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C2BA" w14:textId="77777777" w:rsidR="004A1CC7" w:rsidRPr="00736E49" w:rsidRDefault="004A1CC7" w:rsidP="004A1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TISZAVASVÁRI VÁROS ÖNKORMÁNYZATA</w:t>
      </w:r>
    </w:p>
    <w:p w14:paraId="370B5ABF" w14:textId="77777777" w:rsidR="004A1CC7" w:rsidRPr="00736E49" w:rsidRDefault="004A1CC7" w:rsidP="004A1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KÉPVISELŐ TESTÜLETÉNEK</w:t>
      </w:r>
    </w:p>
    <w:p w14:paraId="49A530EC" w14:textId="17AFAEF7" w:rsidR="004A1CC7" w:rsidRPr="00736E49" w:rsidRDefault="008C33FB" w:rsidP="004A1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264</w:t>
      </w:r>
      <w:r w:rsidR="004A1CC7"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/202</w:t>
      </w:r>
      <w:r w:rsidR="00324A8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4A1CC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(</w:t>
      </w:r>
      <w:r w:rsidR="004A1CC7" w:rsidRPr="00E2299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IX.2</w:t>
      </w:r>
      <w:r w:rsidR="00E22992" w:rsidRPr="00E2299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</w:t>
      </w:r>
      <w:r w:rsidR="004A1CC7"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.) Kt. számú </w:t>
      </w:r>
    </w:p>
    <w:p w14:paraId="389ABF1B" w14:textId="77777777" w:rsidR="004A1CC7" w:rsidRPr="00736E49" w:rsidRDefault="004A1CC7" w:rsidP="004A1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határozata</w:t>
      </w:r>
    </w:p>
    <w:p w14:paraId="2090DF18" w14:textId="77777777" w:rsidR="004A1CC7" w:rsidRPr="00736E49" w:rsidRDefault="004A1CC7" w:rsidP="004A1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BURSA HUNGARICA Felsőoktatási Ösztöndíjrendszer</w:t>
      </w:r>
    </w:p>
    <w:p w14:paraId="70CB6E96" w14:textId="77777777" w:rsidR="004A1CC7" w:rsidRPr="00736E49" w:rsidRDefault="00324A86" w:rsidP="004A1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</w:t>
      </w:r>
      <w:r w:rsidR="004A1CC7"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évi fordulójához való csatlakozásról</w:t>
      </w:r>
    </w:p>
    <w:p w14:paraId="475E6CA6" w14:textId="77777777" w:rsidR="004A1CC7" w:rsidRPr="00736E49" w:rsidRDefault="004A1CC7" w:rsidP="004A1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7AF566" w14:textId="77777777" w:rsidR="004A1CC7" w:rsidRPr="00736E49" w:rsidRDefault="004A1CC7" w:rsidP="004A1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>Tiszavasvári Város Önkormányzata Képviselő-testülete a felsőoktatásban részt vevő hallgatók juttatásairól és az általuk fizetendő egyes térítésekről szóló 51/2007.  (III.26.) Korm. rendelet 18. § (4) bekezdésében foglaltak alapján az alábbi határozatot hozza:</w:t>
      </w:r>
    </w:p>
    <w:p w14:paraId="6424FC68" w14:textId="77777777" w:rsidR="004A1CC7" w:rsidRPr="00736E49" w:rsidRDefault="004A1CC7" w:rsidP="004A1C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9F3FE04" w14:textId="7FF02F50" w:rsidR="004A1CC7" w:rsidRPr="00736E49" w:rsidRDefault="004A1CC7" w:rsidP="004A1CC7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Kinyilvánítja azon szándékát, hogy 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Tiszavasvári Város Önkormányzata csatlakozik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hátrányos szociális helyzetű felsőoktatási hallgatók, illetőleg felsőoktatási tanulmányokat kezdő fiatalok támogatására létrehozott </w:t>
      </w:r>
      <w:proofErr w:type="spellStart"/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Bursa</w:t>
      </w:r>
      <w:proofErr w:type="spellEnd"/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Hungarica Felsőoktatási Önkormányzati Ösztöndíjpályázat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E229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évi pályázati fordulójához.</w:t>
      </w:r>
    </w:p>
    <w:p w14:paraId="2064D04C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left="928" w:right="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697BC5D" w14:textId="77777777" w:rsidR="004A1CC7" w:rsidRPr="00736E49" w:rsidRDefault="004A1CC7" w:rsidP="004A1CC7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ind w:left="993" w:right="25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Nyilatkozik arról, hogy </w:t>
      </w:r>
    </w:p>
    <w:p w14:paraId="162223F0" w14:textId="7371D37B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left="1389" w:right="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2.1. a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elektronikus adatbázis használatának feltételeit, valamint a 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229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évi pályázati forduló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Általános Szerződési Feltételeit elfogadja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(1. számú melléklet)</w:t>
      </w:r>
    </w:p>
    <w:p w14:paraId="36C97419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left="1389" w:right="25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>2.2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EPER-</w:t>
      </w:r>
      <w:proofErr w:type="spellStart"/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>Bursa</w:t>
      </w:r>
      <w:proofErr w:type="spellEnd"/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rendszerben általa meghatározott és a pályázóktól bekért, a szociális körülmények igazolására fontosnak tartott nyilatkozatok és mellékletek nem állnak ellentétben a pályázati kiírás feltételeivel.</w:t>
      </w:r>
    </w:p>
    <w:p w14:paraId="6977A89D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2E8C7E74" w14:textId="77777777" w:rsidR="004A1CC7" w:rsidRPr="00736E49" w:rsidRDefault="004A1CC7" w:rsidP="004A1CC7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Felhatalmazza a polgármestert 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csatlakozási nyilatkozat aláírására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Támogatáskezelő részére történő megküldésére.</w:t>
      </w:r>
    </w:p>
    <w:p w14:paraId="5EDC05CD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</w:t>
      </w:r>
    </w:p>
    <w:p w14:paraId="39D76543" w14:textId="757B8943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right="25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Határidő: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</w:t>
      </w:r>
      <w:r w:rsidR="00E22992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EB166C">
        <w:rPr>
          <w:rFonts w:ascii="Times New Roman" w:eastAsia="Times New Roman" w:hAnsi="Times New Roman" w:cs="Times New Roman"/>
          <w:sz w:val="24"/>
          <w:szCs w:val="24"/>
          <w:lang w:eastAsia="hu-HU"/>
        </w:rPr>
        <w:t>. szeptember 30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Felelős: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Balázsi Csilla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</w:t>
      </w:r>
      <w:r w:rsidR="00BA19E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BA19E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</w:p>
    <w:p w14:paraId="17548260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right="25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1A57D9" w14:textId="77777777" w:rsidR="004A1CC7" w:rsidRPr="00736E49" w:rsidRDefault="004A1CC7" w:rsidP="004A1CC7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Felkéri a polgármestert, hogy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gondoskodjon az „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A” és „B” típusú pályázatok határidőben és az Általános Szerződési Feltételekben foglaltaknak megfelelő közzétételéről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(2-3</w:t>
      </w:r>
      <w:r w:rsidRPr="007A7C4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számú melléklet)</w:t>
      </w:r>
      <w:r w:rsidRPr="007A7C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2DA8D170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left="928"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77729B" w14:textId="7A7BB369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right="25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     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</w:t>
      </w:r>
      <w:r w:rsidR="00324A86">
        <w:rPr>
          <w:rFonts w:ascii="Times New Roman" w:eastAsia="Times New Roman" w:hAnsi="Times New Roman" w:cs="Times New Roman"/>
          <w:sz w:val="24"/>
          <w:szCs w:val="24"/>
          <w:lang w:eastAsia="hu-HU"/>
        </w:rPr>
        <w:t>: 202</w:t>
      </w:r>
      <w:r w:rsidR="00E22992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324A86">
        <w:rPr>
          <w:rFonts w:ascii="Times New Roman" w:eastAsia="Times New Roman" w:hAnsi="Times New Roman" w:cs="Times New Roman"/>
          <w:sz w:val="24"/>
          <w:szCs w:val="24"/>
          <w:lang w:eastAsia="hu-HU"/>
        </w:rPr>
        <w:t>. december 08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     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</w:t>
      </w:r>
      <w:r w:rsidRPr="00736E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Felelős: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Balázsi Csilla</w:t>
      </w:r>
    </w:p>
    <w:p w14:paraId="417471A3" w14:textId="5635A17E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right="25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</w:t>
      </w:r>
      <w:r w:rsidR="00BA19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</w:p>
    <w:p w14:paraId="2B383F13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D892F9" w14:textId="77777777" w:rsidR="004A1CC7" w:rsidRPr="00736E49" w:rsidRDefault="004A1CC7" w:rsidP="004A1CC7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Felkéri a jegyzőt, hogy gondoskodjon a 202</w:t>
      </w:r>
      <w:r w:rsidR="00EB166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7</w:t>
      </w:r>
      <w:r w:rsidRPr="00736E4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évi költségvetésben a szükséges fedezet biztosításáról.</w:t>
      </w:r>
    </w:p>
    <w:p w14:paraId="3A8B107B" w14:textId="77777777" w:rsidR="004A1CC7" w:rsidRPr="00736E49" w:rsidRDefault="004A1CC7" w:rsidP="004A1CC7">
      <w:pPr>
        <w:widowControl w:val="0"/>
        <w:overflowPunct w:val="0"/>
        <w:adjustRightInd w:val="0"/>
        <w:spacing w:after="0" w:line="240" w:lineRule="auto"/>
        <w:ind w:left="928"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04171A" w14:textId="77777777" w:rsidR="004A1CC7" w:rsidRDefault="004A1CC7" w:rsidP="004A1CC7">
      <w:pPr>
        <w:widowControl w:val="0"/>
        <w:overflowPunct w:val="0"/>
        <w:adjustRightInd w:val="0"/>
        <w:spacing w:after="0" w:line="240" w:lineRule="auto"/>
        <w:ind w:right="25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Határidő</w:t>
      </w:r>
      <w:r w:rsidRPr="00736E4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esedékességkor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36E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Felelős: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Kovács János</w:t>
      </w:r>
    </w:p>
    <w:p w14:paraId="2BF700CF" w14:textId="77777777" w:rsidR="004A1CC7" w:rsidRDefault="004A1CC7" w:rsidP="004A1CC7">
      <w:pPr>
        <w:widowControl w:val="0"/>
        <w:overflowPunct w:val="0"/>
        <w:adjustRightInd w:val="0"/>
        <w:spacing w:after="0" w:line="240" w:lineRule="auto"/>
        <w:ind w:right="25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</w:t>
      </w:r>
      <w:r w:rsidRPr="00736E49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14:paraId="3DE6E02A" w14:textId="77777777" w:rsidR="004A1CC7" w:rsidRDefault="004A1CC7" w:rsidP="003D2E48">
      <w:pPr>
        <w:jc w:val="right"/>
        <w:rPr>
          <w:rFonts w:ascii="Times New Roman" w:hAnsi="Times New Roman" w:cs="Times New Roman"/>
          <w:b/>
        </w:rPr>
      </w:pPr>
    </w:p>
    <w:p w14:paraId="17CDE996" w14:textId="128FE882" w:rsidR="008C33FB" w:rsidRDefault="008C33FB" w:rsidP="008C33FB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Balázsi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Csilla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Dr. Kovács János</w:t>
      </w:r>
    </w:p>
    <w:p w14:paraId="5186EA7F" w14:textId="28392ED0" w:rsidR="008C33FB" w:rsidRDefault="008C33FB" w:rsidP="008C33FB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5D32725D" w14:textId="77777777" w:rsidR="004A1CC7" w:rsidRDefault="004A1CC7" w:rsidP="003D2E48">
      <w:pPr>
        <w:jc w:val="right"/>
        <w:rPr>
          <w:rFonts w:ascii="Times New Roman" w:hAnsi="Times New Roman" w:cs="Times New Roman"/>
          <w:b/>
        </w:rPr>
      </w:pPr>
    </w:p>
    <w:p w14:paraId="7B35B832" w14:textId="34812504" w:rsidR="0009375A" w:rsidRDefault="00FC06ED" w:rsidP="003D2E48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264</w:t>
      </w:r>
      <w:r w:rsidR="00324A86">
        <w:rPr>
          <w:rFonts w:ascii="Times New Roman" w:hAnsi="Times New Roman" w:cs="Times New Roman"/>
          <w:b/>
        </w:rPr>
        <w:t>/2026</w:t>
      </w:r>
      <w:r w:rsidR="003D2E48" w:rsidRPr="003D2E48">
        <w:rPr>
          <w:rFonts w:ascii="Times New Roman" w:hAnsi="Times New Roman" w:cs="Times New Roman"/>
          <w:b/>
        </w:rPr>
        <w:t>. (</w:t>
      </w:r>
      <w:r w:rsidR="003D2E48" w:rsidRPr="0009375A">
        <w:rPr>
          <w:rFonts w:ascii="Times New Roman" w:hAnsi="Times New Roman" w:cs="Times New Roman"/>
          <w:b/>
        </w:rPr>
        <w:t>IX.2</w:t>
      </w:r>
      <w:r w:rsidR="0009375A" w:rsidRPr="0009375A">
        <w:rPr>
          <w:rFonts w:ascii="Times New Roman" w:hAnsi="Times New Roman" w:cs="Times New Roman"/>
          <w:b/>
        </w:rPr>
        <w:t>4</w:t>
      </w:r>
      <w:r w:rsidR="003D2E48" w:rsidRPr="0009375A">
        <w:rPr>
          <w:rFonts w:ascii="Times New Roman" w:hAnsi="Times New Roman" w:cs="Times New Roman"/>
          <w:b/>
        </w:rPr>
        <w:t xml:space="preserve">.) </w:t>
      </w:r>
      <w:r w:rsidR="003D2E48" w:rsidRPr="003D2E48">
        <w:rPr>
          <w:rFonts w:ascii="Times New Roman" w:hAnsi="Times New Roman" w:cs="Times New Roman"/>
          <w:b/>
        </w:rPr>
        <w:t>Kt. számú határozat 1. sz. melléklete</w:t>
      </w:r>
      <w:r w:rsidR="0009375A">
        <w:rPr>
          <w:rFonts w:ascii="Times New Roman" w:hAnsi="Times New Roman" w:cs="Times New Roman"/>
          <w:b/>
          <w:noProof/>
          <w:lang w:eastAsia="hu-HU"/>
        </w:rPr>
        <w:drawing>
          <wp:inline distT="0" distB="0" distL="0" distR="0" wp14:anchorId="3EC2E63B" wp14:editId="2186D802">
            <wp:extent cx="5892442" cy="8331369"/>
            <wp:effectExtent l="0" t="0" r="0" b="0"/>
            <wp:docPr id="859829011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194" cy="834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3DF90659" wp14:editId="11FFE87E">
            <wp:extent cx="5753100" cy="8134350"/>
            <wp:effectExtent l="0" t="0" r="0" b="0"/>
            <wp:docPr id="1565741707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74922E1E" wp14:editId="378C0746">
            <wp:extent cx="5753100" cy="8134350"/>
            <wp:effectExtent l="0" t="0" r="0" b="0"/>
            <wp:docPr id="286173093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79B1DA31" wp14:editId="5AF30177">
            <wp:extent cx="5753100" cy="8134350"/>
            <wp:effectExtent l="0" t="0" r="0" b="0"/>
            <wp:docPr id="382021667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10C53D07" wp14:editId="39786622">
            <wp:extent cx="5753100" cy="8134350"/>
            <wp:effectExtent l="0" t="0" r="0" b="0"/>
            <wp:docPr id="45155708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07B9DEC7" wp14:editId="62999866">
            <wp:extent cx="5753100" cy="8134350"/>
            <wp:effectExtent l="0" t="0" r="0" b="0"/>
            <wp:docPr id="981466224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4DDB3708" wp14:editId="665193A2">
            <wp:extent cx="5753100" cy="8134350"/>
            <wp:effectExtent l="0" t="0" r="0" b="0"/>
            <wp:docPr id="584661142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3DB68B19" wp14:editId="13F98435">
            <wp:extent cx="5753100" cy="8134350"/>
            <wp:effectExtent l="0" t="0" r="0" b="0"/>
            <wp:docPr id="1878108495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45ADA743" wp14:editId="6ADBF958">
            <wp:extent cx="5753100" cy="8134350"/>
            <wp:effectExtent l="0" t="0" r="0" b="0"/>
            <wp:docPr id="1917233824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2DC8DA43" wp14:editId="6C49EB7D">
            <wp:extent cx="5753100" cy="8134350"/>
            <wp:effectExtent l="0" t="0" r="0" b="0"/>
            <wp:docPr id="867370621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242DC393" wp14:editId="7969D629">
            <wp:extent cx="5753100" cy="8134350"/>
            <wp:effectExtent l="0" t="0" r="0" b="0"/>
            <wp:docPr id="574345057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369039FF" wp14:editId="7ACF2FCD">
            <wp:extent cx="5753100" cy="8134350"/>
            <wp:effectExtent l="0" t="0" r="0" b="0"/>
            <wp:docPr id="334065507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7647DFCD" wp14:editId="4014D8D5">
            <wp:extent cx="5753100" cy="8134350"/>
            <wp:effectExtent l="0" t="0" r="0" b="0"/>
            <wp:docPr id="1570798024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rFonts w:ascii="Times New Roman" w:hAnsi="Times New Roman" w:cs="Times New Roman"/>
          <w:b/>
          <w:noProof/>
          <w:lang w:eastAsia="hu-HU"/>
        </w:rPr>
        <w:lastRenderedPageBreak/>
        <w:drawing>
          <wp:inline distT="0" distB="0" distL="0" distR="0" wp14:anchorId="1D18684D" wp14:editId="318E6DBE">
            <wp:extent cx="5753100" cy="8134350"/>
            <wp:effectExtent l="0" t="0" r="0" b="0"/>
            <wp:docPr id="1741567740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619D6" w14:textId="77777777" w:rsidR="00324A86" w:rsidRDefault="00324A86" w:rsidP="003D2E48">
      <w:pPr>
        <w:jc w:val="right"/>
        <w:rPr>
          <w:rFonts w:ascii="Times New Roman" w:hAnsi="Times New Roman" w:cs="Times New Roman"/>
          <w:b/>
        </w:rPr>
      </w:pPr>
    </w:p>
    <w:p w14:paraId="473A0A79" w14:textId="0F3C5057" w:rsidR="003D2E48" w:rsidRDefault="003D2E48" w:rsidP="003D2E48">
      <w:pPr>
        <w:pStyle w:val="NormlWeb"/>
      </w:pPr>
    </w:p>
    <w:p w14:paraId="23145855" w14:textId="4B9EA05A" w:rsidR="00163467" w:rsidRDefault="00FC06ED" w:rsidP="0009375A">
      <w:pPr>
        <w:pStyle w:val="NormlWeb"/>
        <w:jc w:val="right"/>
      </w:pPr>
      <w:r>
        <w:rPr>
          <w:b/>
        </w:rPr>
        <w:lastRenderedPageBreak/>
        <w:t>264</w:t>
      </w:r>
      <w:r w:rsidR="00163467" w:rsidRPr="00163467">
        <w:rPr>
          <w:b/>
        </w:rPr>
        <w:t>/202</w:t>
      </w:r>
      <w:r w:rsidR="0009375A">
        <w:rPr>
          <w:b/>
        </w:rPr>
        <w:t>6</w:t>
      </w:r>
      <w:r w:rsidR="00163467" w:rsidRPr="00163467">
        <w:rPr>
          <w:b/>
        </w:rPr>
        <w:t>. (IX.2</w:t>
      </w:r>
      <w:r w:rsidR="0009375A">
        <w:rPr>
          <w:b/>
        </w:rPr>
        <w:t>4</w:t>
      </w:r>
      <w:r w:rsidR="00163467" w:rsidRPr="00163467">
        <w:rPr>
          <w:b/>
        </w:rPr>
        <w:t>.) Kt. számú határozat 2. sz. melléklete</w:t>
      </w:r>
      <w:r w:rsidR="0009375A">
        <w:rPr>
          <w:noProof/>
        </w:rPr>
        <w:drawing>
          <wp:inline distT="0" distB="0" distL="0" distR="0" wp14:anchorId="60B347F4" wp14:editId="5EF67FB7">
            <wp:extent cx="5753100" cy="8140700"/>
            <wp:effectExtent l="0" t="0" r="0" b="0"/>
            <wp:docPr id="759860508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noProof/>
        </w:rPr>
        <w:lastRenderedPageBreak/>
        <w:drawing>
          <wp:inline distT="0" distB="0" distL="0" distR="0" wp14:anchorId="1B09D056" wp14:editId="30343C35">
            <wp:extent cx="5753100" cy="8140700"/>
            <wp:effectExtent l="0" t="0" r="0" b="0"/>
            <wp:docPr id="825012060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noProof/>
        </w:rPr>
        <w:lastRenderedPageBreak/>
        <w:drawing>
          <wp:inline distT="0" distB="0" distL="0" distR="0" wp14:anchorId="4EAF906E" wp14:editId="4AF83C75">
            <wp:extent cx="5753100" cy="8140700"/>
            <wp:effectExtent l="0" t="0" r="0" b="0"/>
            <wp:docPr id="497445464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noProof/>
        </w:rPr>
        <w:lastRenderedPageBreak/>
        <w:drawing>
          <wp:inline distT="0" distB="0" distL="0" distR="0" wp14:anchorId="402B97E1" wp14:editId="597079A9">
            <wp:extent cx="5753100" cy="8140700"/>
            <wp:effectExtent l="0" t="0" r="0" b="0"/>
            <wp:docPr id="129545936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noProof/>
        </w:rPr>
        <w:lastRenderedPageBreak/>
        <w:drawing>
          <wp:inline distT="0" distB="0" distL="0" distR="0" wp14:anchorId="7146C2CF" wp14:editId="50153A75">
            <wp:extent cx="5753100" cy="8140700"/>
            <wp:effectExtent l="0" t="0" r="0" b="0"/>
            <wp:docPr id="369142353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noProof/>
        </w:rPr>
        <w:lastRenderedPageBreak/>
        <w:drawing>
          <wp:inline distT="0" distB="0" distL="0" distR="0" wp14:anchorId="0EFA11E9" wp14:editId="5AC8453E">
            <wp:extent cx="5753100" cy="8140700"/>
            <wp:effectExtent l="0" t="0" r="0" b="0"/>
            <wp:docPr id="1488064470" name="Kép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noProof/>
        </w:rPr>
        <w:lastRenderedPageBreak/>
        <w:drawing>
          <wp:inline distT="0" distB="0" distL="0" distR="0" wp14:anchorId="042E5842" wp14:editId="649C49CE">
            <wp:extent cx="5753100" cy="8140700"/>
            <wp:effectExtent l="0" t="0" r="0" b="0"/>
            <wp:docPr id="1816166975" name="Kép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75A">
        <w:rPr>
          <w:noProof/>
        </w:rPr>
        <w:lastRenderedPageBreak/>
        <w:drawing>
          <wp:inline distT="0" distB="0" distL="0" distR="0" wp14:anchorId="2DCA2DC9" wp14:editId="0F6D066D">
            <wp:extent cx="5753100" cy="8140700"/>
            <wp:effectExtent l="0" t="0" r="0" b="0"/>
            <wp:docPr id="2090783072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D6C06" w14:textId="308AE276" w:rsidR="00163467" w:rsidRDefault="00163467" w:rsidP="00163467">
      <w:pPr>
        <w:pStyle w:val="NormlWeb"/>
      </w:pPr>
    </w:p>
    <w:p w14:paraId="72761664" w14:textId="5B1E930B" w:rsidR="00163467" w:rsidRDefault="00163467" w:rsidP="00163467">
      <w:pPr>
        <w:pStyle w:val="NormlWeb"/>
      </w:pPr>
    </w:p>
    <w:p w14:paraId="59D2EF21" w14:textId="406E31A6" w:rsidR="00C7070D" w:rsidRDefault="00FC06ED" w:rsidP="00163467">
      <w:pPr>
        <w:pStyle w:val="NormlWeb"/>
        <w:jc w:val="right"/>
        <w:rPr>
          <w:b/>
        </w:rPr>
      </w:pPr>
      <w:r>
        <w:rPr>
          <w:b/>
        </w:rPr>
        <w:lastRenderedPageBreak/>
        <w:t>264</w:t>
      </w:r>
      <w:r w:rsidR="00163467" w:rsidRPr="00163467">
        <w:rPr>
          <w:b/>
        </w:rPr>
        <w:t>/202</w:t>
      </w:r>
      <w:r w:rsidR="0009375A">
        <w:rPr>
          <w:b/>
        </w:rPr>
        <w:t>6</w:t>
      </w:r>
      <w:r w:rsidR="00163467" w:rsidRPr="00163467">
        <w:rPr>
          <w:b/>
        </w:rPr>
        <w:t>. (IX.2</w:t>
      </w:r>
      <w:r w:rsidR="0009375A">
        <w:rPr>
          <w:b/>
        </w:rPr>
        <w:t>4</w:t>
      </w:r>
      <w:r w:rsidR="00163467" w:rsidRPr="00163467">
        <w:rPr>
          <w:b/>
        </w:rPr>
        <w:t>.) Kt. számú határozat 3. sz. melléklete</w:t>
      </w:r>
      <w:r w:rsidR="00C7070D">
        <w:rPr>
          <w:b/>
          <w:noProof/>
        </w:rPr>
        <w:drawing>
          <wp:inline distT="0" distB="0" distL="0" distR="0" wp14:anchorId="1B87FFF3" wp14:editId="344D2ABB">
            <wp:extent cx="5756275" cy="8139430"/>
            <wp:effectExtent l="0" t="0" r="0" b="0"/>
            <wp:docPr id="1306972651" name="Kép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5A7ABC40" wp14:editId="0AD54F3A">
            <wp:extent cx="5756275" cy="8139430"/>
            <wp:effectExtent l="0" t="0" r="0" b="0"/>
            <wp:docPr id="1437852792" name="Kép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5DF938A0" wp14:editId="78F28495">
            <wp:extent cx="5756275" cy="8139430"/>
            <wp:effectExtent l="0" t="0" r="0" b="0"/>
            <wp:docPr id="1577934477" name="Kép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208409B4" wp14:editId="75AC958F">
            <wp:extent cx="5756275" cy="8139430"/>
            <wp:effectExtent l="0" t="0" r="0" b="0"/>
            <wp:docPr id="579271172" name="Kép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4D796D86" wp14:editId="33483F2E">
            <wp:extent cx="5756275" cy="8139430"/>
            <wp:effectExtent l="0" t="0" r="0" b="0"/>
            <wp:docPr id="828084946" name="Kép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76D6C6F9" wp14:editId="3C7017A7">
            <wp:extent cx="5756275" cy="8139430"/>
            <wp:effectExtent l="0" t="0" r="0" b="0"/>
            <wp:docPr id="333316078" name="Kép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301B34C5" wp14:editId="18096B8F">
            <wp:extent cx="5756275" cy="8139430"/>
            <wp:effectExtent l="0" t="0" r="0" b="0"/>
            <wp:docPr id="548642867" name="Kép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5B68C9D8" wp14:editId="1BFEC648">
            <wp:extent cx="5756275" cy="8139430"/>
            <wp:effectExtent l="0" t="0" r="0" b="0"/>
            <wp:docPr id="57749146" name="Kép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70D">
        <w:rPr>
          <w:b/>
          <w:noProof/>
        </w:rPr>
        <w:lastRenderedPageBreak/>
        <w:drawing>
          <wp:inline distT="0" distB="0" distL="0" distR="0" wp14:anchorId="20245E0C" wp14:editId="34C59C02">
            <wp:extent cx="5756275" cy="8139430"/>
            <wp:effectExtent l="0" t="0" r="0" b="0"/>
            <wp:docPr id="1085908166" name="Kép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0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90CDE"/>
    <w:multiLevelType w:val="hybridMultilevel"/>
    <w:tmpl w:val="8B443B50"/>
    <w:lvl w:ilvl="0" w:tplc="DE2A910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sz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850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E48"/>
    <w:rsid w:val="00020F78"/>
    <w:rsid w:val="0009375A"/>
    <w:rsid w:val="00163467"/>
    <w:rsid w:val="00324A86"/>
    <w:rsid w:val="003D22C0"/>
    <w:rsid w:val="003D2E48"/>
    <w:rsid w:val="004A1CC7"/>
    <w:rsid w:val="004B406A"/>
    <w:rsid w:val="006B1082"/>
    <w:rsid w:val="007E00ED"/>
    <w:rsid w:val="008343A5"/>
    <w:rsid w:val="008460B0"/>
    <w:rsid w:val="00865FFB"/>
    <w:rsid w:val="008C33FB"/>
    <w:rsid w:val="00B12BB2"/>
    <w:rsid w:val="00BA19E3"/>
    <w:rsid w:val="00C7070D"/>
    <w:rsid w:val="00C91359"/>
    <w:rsid w:val="00DA0E12"/>
    <w:rsid w:val="00E22992"/>
    <w:rsid w:val="00EB166C"/>
    <w:rsid w:val="00F65552"/>
    <w:rsid w:val="00FC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09BB8"/>
  <w15:docId w15:val="{212E0367-66B5-441A-BEF4-534A3E74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D2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2E4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3D2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283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Köreiné Erdei Odett</dc:creator>
  <cp:lastModifiedBy>Máté Köblös</cp:lastModifiedBy>
  <cp:revision>2</cp:revision>
  <dcterms:created xsi:type="dcterms:W3CDTF">2026-09-28T07:06:00Z</dcterms:created>
  <dcterms:modified xsi:type="dcterms:W3CDTF">2026-09-28T07:06:00Z</dcterms:modified>
</cp:coreProperties>
</file>