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FBE" w:rsidRDefault="00D7034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  <w:lang w:eastAsia="hu-HU" w:bidi="ar-SA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Tiszavasvári Város Önkormányzata Képviselő-testületének 16/2026. (IX. 25.) önkormányzati rendelete</w:t>
      </w:r>
    </w:p>
    <w:p w:rsidR="00A04FBE" w:rsidRDefault="00D7034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a</w:t>
      </w:r>
      <w:proofErr w:type="gramEnd"/>
      <w:r>
        <w:rPr>
          <w:rFonts w:ascii="Times New Roman" w:hAnsi="Times New Roman"/>
          <w:b/>
          <w:bCs/>
        </w:rPr>
        <w:t xml:space="preserve"> szociális célú tűzifa támogatás helyi szabályairól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Tiszavasvári Város Önkormányzata a szociálisan rászoruló személyek részére természetbeni ellátást </w:t>
      </w:r>
      <w:r>
        <w:rPr>
          <w:rFonts w:ascii="Times New Roman" w:hAnsi="Times New Roman"/>
        </w:rPr>
        <w:t>kíván nyújtani szociális célú tűzifa támogatás formájában, amely támogatás igénybevételének helyi szabályai kerülnek megállapításra jelen rendeletben.</w:t>
      </w:r>
    </w:p>
    <w:p w:rsidR="00A04FBE" w:rsidRDefault="00D7034F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Tiszavasvári Város Önkormányzata Képviselő-testülete Magyarország Alaptörvénye 32. cikk (2) bekezdésé</w:t>
      </w:r>
      <w:r>
        <w:rPr>
          <w:rFonts w:ascii="Times New Roman" w:hAnsi="Times New Roman"/>
        </w:rPr>
        <w:t>ben kapott felhatalmazás alapján és a Magyarország helyi Önkormányzatairól szóló 2011. évi CLXXXIX. törvény 13. §. (1) bekezdés 8a. pontban meghatározott feladatkörében eljárva az alábbi rendeletet alkotja:</w:t>
      </w:r>
    </w:p>
    <w:p w:rsidR="00A04FBE" w:rsidRDefault="00D7034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rendelet hatálya kiterjed Tiszavasvári</w:t>
      </w:r>
      <w:r>
        <w:rPr>
          <w:rFonts w:ascii="Times New Roman" w:hAnsi="Times New Roman"/>
        </w:rPr>
        <w:t xml:space="preserve"> Város közigazgatási területén életvitelszerűen élő, és állandó lakcímmel vagy tartózkodási hellyel rendelkező lakosokra.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támogatás forrása a helyi önkormányzatokért felelős miniszter által meghirdetett szociális tűzifa pályázat.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Az önkormányzat </w:t>
      </w:r>
      <w:r>
        <w:rPr>
          <w:rFonts w:ascii="Times New Roman" w:hAnsi="Times New Roman"/>
        </w:rPr>
        <w:t>vállalja, hogy a szociális célú tűzifában részesülőtől ellenszolgáltatást nem kér.</w:t>
      </w:r>
    </w:p>
    <w:p w:rsidR="00A04FBE" w:rsidRDefault="00D7034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a rendelkezésre álló keret mértékéig vissza nem térítendő természetbeni támogatásként téli fűtésproblémák enyhítésére minimum 1 m3, maximum 5 m3 tűz</w:t>
      </w:r>
      <w:r>
        <w:rPr>
          <w:rFonts w:ascii="Times New Roman" w:hAnsi="Times New Roman"/>
        </w:rPr>
        <w:t>ifát biztosíthat azon szociálisan rászorulók részére, akiknek a családjában az egy főre jutó jövedelem nem haladja meg a szociális vetítési alap összegének a 400%-át, egyedül élő és gyermekeit egyedül nevelő esetén a 600%-át és a lakásának a fűtése fával t</w:t>
      </w:r>
      <w:r>
        <w:rPr>
          <w:rFonts w:ascii="Times New Roman" w:hAnsi="Times New Roman"/>
        </w:rPr>
        <w:t>örténik.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Az elbírálás során előnyt élveznek azok, akik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a</w:t>
      </w:r>
      <w:proofErr w:type="gram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aktív korúak ellátására, időskorúak járadékára, vagy – tekintet nélkül annak természetbeni vagy pénzbeli formában történő nyújtására – települési lakhatáshoz kapcsolódó rendszeres kiadások visel</w:t>
      </w:r>
      <w:r>
        <w:rPr>
          <w:rFonts w:ascii="Times New Roman" w:hAnsi="Times New Roman"/>
        </w:rPr>
        <w:t>ésével kapcsolatos támogatásban részesül,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halmozottan hátrányos helyzetű gyermeket nevelő család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rendszeres gyermekvédelmi kedvezményben részesülő család,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az egyszülős háztartás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e</w:t>
      </w:r>
      <w:proofErr w:type="gram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családjában rokkantsági ellátásban részesülő él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f</w:t>
      </w:r>
      <w:proofErr w:type="gram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65 év feletti</w:t>
      </w:r>
      <w:r>
        <w:rPr>
          <w:rFonts w:ascii="Times New Roman" w:hAnsi="Times New Roman"/>
        </w:rPr>
        <w:t>, egyedül élő nyugdíjas, akiknek a nyugdíja nem éri el a 150.000 Ft-t</w:t>
      </w:r>
    </w:p>
    <w:p w:rsidR="00A04FBE" w:rsidRDefault="00D7034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g</w:t>
      </w:r>
      <w:proofErr w:type="gram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3 vagy több gyermeket nevelő család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jövedelemszámításnál tekintettel kell lenni a szociális igazgatásról és szociális ellátásokról szóló 1993. évi III. törvény 10. § (2)-(5) bek</w:t>
      </w:r>
      <w:r>
        <w:rPr>
          <w:rFonts w:ascii="Times New Roman" w:hAnsi="Times New Roman"/>
        </w:rPr>
        <w:t>ezdéseiben foglaltakra.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tűzifa támogatás ugyanazon lakott ingatlanra 1 jogosultnak állapítható meg a lakásban élő személyek és háztartások számától függetlenül.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(5) Amennyiben helyszíni ellenőrzés során kiderül, hogy a kapott tűzifát a támogatásban </w:t>
      </w:r>
      <w:r>
        <w:rPr>
          <w:rFonts w:ascii="Times New Roman" w:hAnsi="Times New Roman"/>
        </w:rPr>
        <w:t>részesülő értékesíti vagy másnak átadja, a következő igényléskor kérelme elutasításra kerül, függetlenül a 2§ (1)-(2) –</w:t>
      </w:r>
      <w:proofErr w:type="spellStart"/>
      <w:r>
        <w:rPr>
          <w:rFonts w:ascii="Times New Roman" w:hAnsi="Times New Roman"/>
        </w:rPr>
        <w:t>ban</w:t>
      </w:r>
      <w:proofErr w:type="spellEnd"/>
      <w:r>
        <w:rPr>
          <w:rFonts w:ascii="Times New Roman" w:hAnsi="Times New Roman"/>
        </w:rPr>
        <w:t xml:space="preserve"> meghatározott jogosultsági feltételek teljesülésétől.</w:t>
      </w:r>
    </w:p>
    <w:p w:rsidR="00A04FBE" w:rsidRDefault="00D7034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Támogatás nem kérhető üresen álló, nem lakott ingatlanra, amelyben életvit</w:t>
      </w:r>
      <w:r>
        <w:rPr>
          <w:rFonts w:ascii="Times New Roman" w:hAnsi="Times New Roman"/>
        </w:rPr>
        <w:t>elszerűen senki sem él.</w:t>
      </w:r>
    </w:p>
    <w:p w:rsidR="00A04FBE" w:rsidRDefault="00D7034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támogatás megállapítása iránti eljárás kérelemre indul.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támogatás iránti kérelmet az 1. melléklet szerinti nyomtatványon lehet benyújtani október 1. napjától november 30. napjáig.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kérelmek elbírálásáról a Polg</w:t>
      </w:r>
      <w:r>
        <w:rPr>
          <w:rFonts w:ascii="Times New Roman" w:hAnsi="Times New Roman"/>
        </w:rPr>
        <w:t>ármester dönt a rendelkezésre álló tűzifa mennyiségéig.</w:t>
      </w:r>
    </w:p>
    <w:p w:rsidR="00A04FBE" w:rsidRDefault="00D7034F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tűzifa átvételét a jogosult átvételi elismervény aláírásával igazolja 2. melléklet szerint.</w:t>
      </w:r>
    </w:p>
    <w:p w:rsidR="00A04FBE" w:rsidRDefault="00D7034F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:rsidR="00A04FBE" w:rsidRDefault="00D7034F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október 1-jén lép hatályba.</w:t>
      </w: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 w:rsidP="003601AD">
      <w:pPr>
        <w:pStyle w:val="Default"/>
      </w:pPr>
    </w:p>
    <w:p w:rsidR="003601AD" w:rsidRPr="003601AD" w:rsidRDefault="003601AD" w:rsidP="003601AD">
      <w:pPr>
        <w:pStyle w:val="Default"/>
      </w:pPr>
      <w:r w:rsidRPr="003601AD">
        <w:t xml:space="preserve"> </w:t>
      </w:r>
      <w:r w:rsidRPr="003601AD">
        <w:rPr>
          <w:b/>
          <w:bCs/>
        </w:rPr>
        <w:t xml:space="preserve">Balázsi Csilla </w:t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 xml:space="preserve">Dr. Kovács János </w:t>
      </w:r>
    </w:p>
    <w:p w:rsidR="003601AD" w:rsidRPr="003601AD" w:rsidRDefault="003601AD" w:rsidP="003601AD">
      <w:pPr>
        <w:pStyle w:val="Default"/>
        <w:rPr>
          <w:b/>
          <w:bCs/>
        </w:rPr>
      </w:pPr>
      <w:r w:rsidRPr="003601AD">
        <w:rPr>
          <w:b/>
          <w:bCs/>
        </w:rPr>
        <w:t xml:space="preserve">    </w:t>
      </w:r>
      <w:proofErr w:type="gramStart"/>
      <w:r w:rsidRPr="003601AD">
        <w:rPr>
          <w:b/>
          <w:bCs/>
        </w:rPr>
        <w:t>polgármester</w:t>
      </w:r>
      <w:proofErr w:type="gramEnd"/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</w:r>
      <w:r w:rsidRPr="003601AD">
        <w:rPr>
          <w:b/>
          <w:bCs/>
        </w:rPr>
        <w:tab/>
        <w:t xml:space="preserve">       </w:t>
      </w:r>
      <w:r w:rsidRPr="003601AD">
        <w:rPr>
          <w:b/>
          <w:bCs/>
        </w:rPr>
        <w:t xml:space="preserve"> jegyző </w:t>
      </w:r>
    </w:p>
    <w:p w:rsidR="003601AD" w:rsidRPr="003601AD" w:rsidRDefault="003601AD" w:rsidP="003601AD">
      <w:pPr>
        <w:pStyle w:val="Default"/>
        <w:rPr>
          <w:b/>
          <w:bCs/>
        </w:rPr>
      </w:pPr>
    </w:p>
    <w:p w:rsidR="003601AD" w:rsidRPr="003601AD" w:rsidRDefault="003601AD" w:rsidP="003601AD">
      <w:pPr>
        <w:pStyle w:val="Default"/>
        <w:rPr>
          <w:b/>
          <w:bCs/>
        </w:rPr>
      </w:pPr>
    </w:p>
    <w:p w:rsidR="003601AD" w:rsidRPr="003601AD" w:rsidRDefault="003601AD" w:rsidP="003601AD">
      <w:pPr>
        <w:pStyle w:val="Default"/>
      </w:pPr>
    </w:p>
    <w:p w:rsidR="003601AD" w:rsidRPr="003601AD" w:rsidRDefault="003601AD" w:rsidP="003601AD">
      <w:pPr>
        <w:pStyle w:val="Default"/>
        <w:rPr>
          <w:b/>
          <w:bCs/>
        </w:rPr>
      </w:pPr>
      <w:r w:rsidRPr="003601AD">
        <w:rPr>
          <w:b/>
          <w:bCs/>
        </w:rPr>
        <w:t xml:space="preserve">A rendelet kihirdetve: 2026. </w:t>
      </w:r>
      <w:r w:rsidRPr="003601AD">
        <w:rPr>
          <w:b/>
          <w:bCs/>
        </w:rPr>
        <w:t>szeptember 25-én</w:t>
      </w:r>
    </w:p>
    <w:p w:rsidR="003601AD" w:rsidRPr="003601AD" w:rsidRDefault="003601AD" w:rsidP="003601AD">
      <w:pPr>
        <w:pStyle w:val="Default"/>
        <w:rPr>
          <w:b/>
          <w:bCs/>
        </w:rPr>
      </w:pPr>
    </w:p>
    <w:p w:rsidR="003601AD" w:rsidRPr="003601AD" w:rsidRDefault="003601AD" w:rsidP="003601AD">
      <w:pPr>
        <w:pStyle w:val="Default"/>
        <w:rPr>
          <w:b/>
          <w:bCs/>
        </w:rPr>
      </w:pPr>
    </w:p>
    <w:p w:rsidR="003601AD" w:rsidRPr="003601AD" w:rsidRDefault="003601AD" w:rsidP="003601AD">
      <w:pPr>
        <w:pStyle w:val="Default"/>
      </w:pPr>
    </w:p>
    <w:p w:rsidR="003601AD" w:rsidRPr="003601AD" w:rsidRDefault="003601AD" w:rsidP="003601AD">
      <w:pPr>
        <w:pStyle w:val="Default"/>
      </w:pPr>
      <w:r w:rsidRPr="003601AD">
        <w:rPr>
          <w:b/>
          <w:bCs/>
        </w:rPr>
        <w:t xml:space="preserve">Dr. Kovács János </w:t>
      </w:r>
    </w:p>
    <w:p w:rsidR="003601AD" w:rsidRPr="003601AD" w:rsidRDefault="003601AD" w:rsidP="003601AD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3601AD">
        <w:rPr>
          <w:rFonts w:ascii="Times New Roman" w:hAnsi="Times New Roman" w:cs="Times New Roman"/>
          <w:b/>
          <w:bCs/>
        </w:rPr>
        <w:t xml:space="preserve">       </w:t>
      </w:r>
      <w:proofErr w:type="gramStart"/>
      <w:r w:rsidRPr="003601AD">
        <w:rPr>
          <w:rFonts w:ascii="Times New Roman" w:hAnsi="Times New Roman" w:cs="Times New Roman"/>
          <w:b/>
          <w:bCs/>
        </w:rPr>
        <w:t>jegyző</w:t>
      </w:r>
      <w:proofErr w:type="gramEnd"/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:rsidR="003601AD" w:rsidRDefault="003601AD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3601AD" w:rsidSect="00D703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668"/>
          <w:pgMar w:top="1473" w:right="1077" w:bottom="1474" w:left="1077" w:header="737" w:footer="794" w:gutter="0"/>
          <w:cols w:space="708"/>
          <w:formProt w:val="0"/>
          <w:titlePg/>
          <w:docGrid w:linePitch="600" w:charSpace="32768"/>
        </w:sectPr>
      </w:pPr>
    </w:p>
    <w:p w:rsidR="00A04FBE" w:rsidRDefault="00D7034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:rsidR="00A04FBE" w:rsidRDefault="00D7034F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 xml:space="preserve">1. melléklet a </w:t>
      </w:r>
      <w:r>
        <w:rPr>
          <w:rFonts w:ascii="Times New Roman" w:hAnsi="Times New Roman"/>
          <w:i/>
          <w:iCs/>
          <w:u w:val="single"/>
        </w:rPr>
        <w:t>16/2026. (IX. 25.) önkormányzati rendelethez</w:t>
      </w:r>
    </w:p>
    <w:p w:rsidR="00A04FBE" w:rsidRDefault="00D7034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KÉRELEM SZOCIÁLIS CÉLÚ </w:t>
      </w:r>
      <w:proofErr w:type="gramStart"/>
      <w:r>
        <w:rPr>
          <w:rFonts w:ascii="Times New Roman" w:hAnsi="Times New Roman"/>
          <w:b/>
          <w:bCs/>
        </w:rPr>
        <w:t>TŰZIFA IGÉNYLÉSHEZ</w:t>
      </w:r>
      <w:proofErr w:type="gramEnd"/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Kérelmező adatai: 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Kérelmező neve: ………………………………………………………………………………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Születési neve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Anyja neve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Születési helye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……….….Ideje:…………..év………………………….hónap…….…nap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TAJ szám: ……………………………………………………………………………………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Lakóhelye: ………………………………………………………………………………………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Tartózkodási helye: 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 xml:space="preserve">) Állampolgársága: </w:t>
      </w:r>
      <w:r>
        <w:rPr>
          <w:rFonts w:ascii="Times New Roman" w:hAnsi="Times New Roman"/>
        </w:rPr>
        <w:t>……………………………………………………………………………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Családi körülmények: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egyedül vagy családban élő (aláhúzandó)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közös háztartásban élők száma: 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közös háztartásban élők felsorolása: ......................................................................</w:t>
      </w:r>
      <w:r>
        <w:rPr>
          <w:rFonts w:ascii="Times New Roman" w:hAnsi="Times New Roman"/>
        </w:rPr>
        <w:t>..................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Nyilatkozom, hogy az alábbi előnyt jelentő feltétel esetemben teljesül: (aláhúzandó)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) aktív korúak ellátására, időskorúak járadékára, vagy – tekintet nélkül annak természetbeni vagy pénzbeli formában történő nyújtására – települési </w:t>
      </w:r>
      <w:r>
        <w:rPr>
          <w:rFonts w:ascii="Times New Roman" w:hAnsi="Times New Roman"/>
        </w:rPr>
        <w:t>lakhatáshoz kapcsolódó rendszeres kiadások viselésével kapcsolatos támogatásban részesül,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halmozottan hátrányos helyzetű gyermeket nevelő család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a rendszeres gyermekvédelmi kedvezményben részesülő család,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az egyszülős háztartás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családjában rokk</w:t>
      </w:r>
      <w:r>
        <w:rPr>
          <w:rFonts w:ascii="Times New Roman" w:hAnsi="Times New Roman"/>
        </w:rPr>
        <w:t>antsági ellátásban részesülő él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65 év feletti, egyedül élő nyugdíjas, akiknek a nyugdíja nem éri el a 150.000 Ft-t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3 vagy több gyermeket nevelő család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Nyilatkozom, hogy fatüzelésre alkalmas fűtőberendezéssel: (aláhúzandó)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rendelkezem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nem ren</w:t>
      </w:r>
      <w:r>
        <w:rPr>
          <w:rFonts w:ascii="Times New Roman" w:hAnsi="Times New Roman"/>
        </w:rPr>
        <w:t>delkezem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A kérelmező és családtagjai nettó jövedelme, rendszeres </w:t>
      </w:r>
      <w:proofErr w:type="spellStart"/>
      <w:r>
        <w:rPr>
          <w:rFonts w:ascii="Times New Roman" w:hAnsi="Times New Roman"/>
        </w:rPr>
        <w:t>pénzbeni</w:t>
      </w:r>
      <w:proofErr w:type="spellEnd"/>
      <w:r>
        <w:rPr>
          <w:rFonts w:ascii="Times New Roman" w:hAnsi="Times New Roman"/>
        </w:rPr>
        <w:t xml:space="preserve"> ellátásai: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Kérelmező jövedelme: …………………….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Házastárs/élettárs jövedelme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……………………….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Gyermek jövedelme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……………………………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Kérelmezővel egy háztartásban élő egyéb személy jöv</w:t>
      </w:r>
      <w:r>
        <w:rPr>
          <w:rFonts w:ascii="Times New Roman" w:hAnsi="Times New Roman"/>
        </w:rPr>
        <w:t>edelme</w:t>
      </w:r>
      <w:proofErr w:type="gramStart"/>
      <w:r>
        <w:rPr>
          <w:rFonts w:ascii="Times New Roman" w:hAnsi="Times New Roman"/>
        </w:rPr>
        <w:t>:………………………...</w:t>
      </w:r>
      <w:proofErr w:type="gramEnd"/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Büntetőjogi felelősségem tudatában kijelentem, hogy a kérelemben közölt adatok a valóságnak megfelelnek.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Tudomásul veszem, hogy a kérelemben közölt adatok valódiságát a kérelem elbírálására jogosult szerv ellenőrizheti.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Hozzájárulok a kérelemben szereplő adatok szociális igazgatási eljárás során történő felhasználásához. Amennyiben a szociális célú </w:t>
      </w:r>
      <w:proofErr w:type="gramStart"/>
      <w:r>
        <w:rPr>
          <w:rFonts w:ascii="Times New Roman" w:hAnsi="Times New Roman"/>
        </w:rPr>
        <w:t>tűzifa igénylésem</w:t>
      </w:r>
      <w:proofErr w:type="gramEnd"/>
      <w:r>
        <w:rPr>
          <w:rFonts w:ascii="Times New Roman" w:hAnsi="Times New Roman"/>
        </w:rPr>
        <w:t xml:space="preserve"> megállapításra kerül, úgy a fellebbezési jogomról lemondok. 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Kelt</w:t>
      </w:r>
      <w:proofErr w:type="gramStart"/>
      <w:r>
        <w:rPr>
          <w:rFonts w:ascii="Times New Roman" w:hAnsi="Times New Roman"/>
        </w:rPr>
        <w:t>: .</w:t>
      </w:r>
      <w:proofErr w:type="gramEnd"/>
      <w:r>
        <w:rPr>
          <w:rFonts w:ascii="Times New Roman" w:hAnsi="Times New Roman"/>
        </w:rPr>
        <w:t xml:space="preserve">......... </w:t>
      </w:r>
      <w:proofErr w:type="gramStart"/>
      <w:r>
        <w:rPr>
          <w:rFonts w:ascii="Times New Roman" w:hAnsi="Times New Roman"/>
        </w:rPr>
        <w:t>év</w:t>
      </w:r>
      <w:proofErr w:type="gramEnd"/>
      <w:r>
        <w:rPr>
          <w:rFonts w:ascii="Times New Roman" w:hAnsi="Times New Roman"/>
        </w:rPr>
        <w:t xml:space="preserve"> ..................</w:t>
      </w:r>
      <w:r>
        <w:rPr>
          <w:rFonts w:ascii="Times New Roman" w:hAnsi="Times New Roman"/>
        </w:rPr>
        <w:t xml:space="preserve">............ </w:t>
      </w:r>
      <w:proofErr w:type="gramStart"/>
      <w:r>
        <w:rPr>
          <w:rFonts w:ascii="Times New Roman" w:hAnsi="Times New Roman"/>
        </w:rPr>
        <w:t>hó</w:t>
      </w:r>
      <w:proofErr w:type="gramEnd"/>
      <w:r>
        <w:rPr>
          <w:rFonts w:ascii="Times New Roman" w:hAnsi="Times New Roman"/>
        </w:rPr>
        <w:t xml:space="preserve"> ............ </w:t>
      </w:r>
      <w:proofErr w:type="gramStart"/>
      <w:r>
        <w:rPr>
          <w:rFonts w:ascii="Times New Roman" w:hAnsi="Times New Roman"/>
        </w:rPr>
        <w:t>nap</w:t>
      </w:r>
      <w:proofErr w:type="gramEnd"/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  <w:sectPr w:rsidR="00A04FB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8. kérelmező aláírása</w:t>
      </w:r>
      <w:proofErr w:type="gramStart"/>
      <w:r>
        <w:rPr>
          <w:rFonts w:ascii="Times New Roman" w:hAnsi="Times New Roman"/>
        </w:rPr>
        <w:t>: ..</w:t>
      </w:r>
      <w:proofErr w:type="gramEnd"/>
      <w:r>
        <w:rPr>
          <w:rFonts w:ascii="Times New Roman" w:hAnsi="Times New Roman"/>
        </w:rPr>
        <w:t>.............................................</w:t>
      </w:r>
    </w:p>
    <w:p w:rsidR="00A04FBE" w:rsidRDefault="00D7034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:rsidR="00A04FBE" w:rsidRDefault="00D7034F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 16/2026. (IX. 25.) önkormányzati rendelethez</w:t>
      </w:r>
    </w:p>
    <w:p w:rsidR="00A04FBE" w:rsidRDefault="00D7034F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Átvételi elismervény szociális tűzi</w:t>
      </w:r>
      <w:r>
        <w:rPr>
          <w:rFonts w:ascii="Times New Roman" w:hAnsi="Times New Roman"/>
          <w:b/>
          <w:bCs/>
        </w:rPr>
        <w:t>fáról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>Alulírott……………………………………………………………………………….…..(név), Tiszavasvári, …………………………………………u., ……….sz. alatti lakos aláírásommal elismerem, hogy a mai napon Tiszavasvári Város Önkormányzat Képviselő-testületének a szociális célú tűzifa támogatásról szóló …..</w:t>
      </w:r>
      <w:r>
        <w:rPr>
          <w:rFonts w:ascii="Times New Roman" w:hAnsi="Times New Roman"/>
        </w:rPr>
        <w:t>/2026 (IX…….) számú önkormányzati rendelete alapján meghozott határozatában foglalt természetbeni juttatásként …….. m3 mennyiség tűzifát átvettem.</w:t>
      </w:r>
      <w:proofErr w:type="gramEnd"/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Dátum: Tiszavasvári, 202. ……………………….</w:t>
      </w:r>
    </w:p>
    <w:p w:rsidR="00A04FBE" w:rsidRDefault="00D7034F">
      <w:pPr>
        <w:pStyle w:val="Szvegtrzs"/>
        <w:spacing w:before="220" w:after="0" w:line="240" w:lineRule="auto"/>
        <w:jc w:val="both"/>
        <w:rPr>
          <w:rFonts w:ascii="Times New Roman" w:hAnsi="Times New Roman"/>
        </w:rPr>
        <w:sectPr w:rsidR="00A04FBE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 xml:space="preserve">3. Aláírások: </w:t>
      </w:r>
      <w:r>
        <w:rPr>
          <w:rFonts w:ascii="Times New Roman" w:hAnsi="Times New Roman"/>
        </w:rPr>
        <w:t>Átadó</w:t>
      </w:r>
      <w:proofErr w:type="gramStart"/>
      <w:r>
        <w:rPr>
          <w:rFonts w:ascii="Times New Roman" w:hAnsi="Times New Roman"/>
        </w:rPr>
        <w:t>: …</w:t>
      </w:r>
      <w:proofErr w:type="gramEnd"/>
      <w:r>
        <w:rPr>
          <w:rFonts w:ascii="Times New Roman" w:hAnsi="Times New Roman"/>
        </w:rPr>
        <w:t>………………………………………….., Átvevő: .......................................</w:t>
      </w:r>
    </w:p>
    <w:p w:rsidR="00A04FBE" w:rsidRDefault="00A04FBE">
      <w:pPr>
        <w:pStyle w:val="Szvegtrzs"/>
        <w:spacing w:after="0"/>
        <w:jc w:val="center"/>
        <w:rPr>
          <w:rFonts w:ascii="Times New Roman" w:hAnsi="Times New Roman"/>
        </w:rPr>
      </w:pPr>
    </w:p>
    <w:p w:rsidR="00A04FBE" w:rsidRDefault="00D7034F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helyi önkormányzatokért felelős miniszter pályázatot hirdetett, az államháztartásért felelős miniszter egyetértésével 20.000 fő lakosságszám alatti </w:t>
      </w:r>
      <w:r>
        <w:rPr>
          <w:rFonts w:ascii="Times New Roman" w:hAnsi="Times New Roman"/>
        </w:rPr>
        <w:t xml:space="preserve">települések részére szociális tűzifa vásárlása céljából. A pályázat beadási határideje 2026. szeptember 30. napja, melyhez mellékelni szükséges a település szociális tűzifa támogatást szabályozó rendeletét. Így ebben a </w:t>
      </w:r>
      <w:proofErr w:type="spellStart"/>
      <w:r>
        <w:rPr>
          <w:rFonts w:ascii="Times New Roman" w:hAnsi="Times New Roman"/>
        </w:rPr>
        <w:t>rendelezben</w:t>
      </w:r>
      <w:proofErr w:type="spellEnd"/>
      <w:r>
        <w:rPr>
          <w:rFonts w:ascii="Times New Roman" w:hAnsi="Times New Roman"/>
        </w:rPr>
        <w:t xml:space="preserve"> szabályozza az önkormányz</w:t>
      </w:r>
      <w:r>
        <w:rPr>
          <w:rFonts w:ascii="Times New Roman" w:hAnsi="Times New Roman"/>
        </w:rPr>
        <w:t>at a településen élő rászoruló családok, idősek tűzifához jutásának lehetőségét, mely átmeneti, kiegészítő támogatást nyújt. </w:t>
      </w:r>
    </w:p>
    <w:p w:rsidR="00A04FBE" w:rsidRDefault="00D7034F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1. §</w:t>
      </w:r>
      <w:proofErr w:type="spellStart"/>
      <w:r>
        <w:rPr>
          <w:rFonts w:ascii="Times New Roman" w:hAnsi="Times New Roman"/>
          <w:b/>
          <w:bCs/>
        </w:rPr>
        <w:t>-hoz</w:t>
      </w:r>
      <w:proofErr w:type="spellEnd"/>
      <w:r>
        <w:rPr>
          <w:rFonts w:ascii="Times New Roman" w:hAnsi="Times New Roman"/>
          <w:b/>
          <w:bCs/>
        </w:rPr>
        <w:t xml:space="preserve">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hatálya, támogatás forrása kerül meghatározásra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2. §</w:t>
      </w:r>
      <w:proofErr w:type="spellStart"/>
      <w:r>
        <w:rPr>
          <w:rFonts w:ascii="Times New Roman" w:hAnsi="Times New Roman"/>
          <w:b/>
          <w:bCs/>
        </w:rPr>
        <w:t>-hoz</w:t>
      </w:r>
      <w:proofErr w:type="spellEnd"/>
      <w:r>
        <w:rPr>
          <w:rFonts w:ascii="Times New Roman" w:hAnsi="Times New Roman"/>
          <w:b/>
          <w:bCs/>
        </w:rPr>
        <w:t xml:space="preserve">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jogosultak körének szabá</w:t>
      </w:r>
      <w:r>
        <w:rPr>
          <w:rFonts w:ascii="Times New Roman" w:hAnsi="Times New Roman"/>
        </w:rPr>
        <w:t>lyozása történik ebben a szakaszban. 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3. §</w:t>
      </w:r>
      <w:proofErr w:type="spellStart"/>
      <w:r>
        <w:rPr>
          <w:rFonts w:ascii="Times New Roman" w:hAnsi="Times New Roman"/>
          <w:b/>
          <w:bCs/>
        </w:rPr>
        <w:t>-hoz</w:t>
      </w:r>
      <w:proofErr w:type="spellEnd"/>
      <w:r>
        <w:rPr>
          <w:rFonts w:ascii="Times New Roman" w:hAnsi="Times New Roman"/>
          <w:b/>
          <w:bCs/>
        </w:rPr>
        <w:t xml:space="preserve">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támogatás csak lakott ingatlanra kérhető.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4. §</w:t>
      </w:r>
      <w:proofErr w:type="spellStart"/>
      <w:r>
        <w:rPr>
          <w:rFonts w:ascii="Times New Roman" w:hAnsi="Times New Roman"/>
          <w:b/>
          <w:bCs/>
        </w:rPr>
        <w:t>-hoz</w:t>
      </w:r>
      <w:proofErr w:type="spellEnd"/>
      <w:r>
        <w:rPr>
          <w:rFonts w:ascii="Times New Roman" w:hAnsi="Times New Roman"/>
          <w:b/>
          <w:bCs/>
        </w:rPr>
        <w:t xml:space="preserve">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támogatás megállapításának eljárása szabályozása történik ebben a szakaszban. 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5. §</w:t>
      </w:r>
      <w:proofErr w:type="spellStart"/>
      <w:r>
        <w:rPr>
          <w:rFonts w:ascii="Times New Roman" w:hAnsi="Times New Roman"/>
          <w:b/>
          <w:bCs/>
        </w:rPr>
        <w:t>-hoz</w:t>
      </w:r>
      <w:proofErr w:type="spellEnd"/>
      <w:r>
        <w:rPr>
          <w:rFonts w:ascii="Times New Roman" w:hAnsi="Times New Roman"/>
          <w:b/>
          <w:bCs/>
        </w:rPr>
        <w:t xml:space="preserve">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hatálybalépést szabályozza </w:t>
      </w:r>
      <w:proofErr w:type="gramStart"/>
      <w:r>
        <w:rPr>
          <w:rFonts w:ascii="Times New Roman" w:hAnsi="Times New Roman"/>
        </w:rPr>
        <w:t>ezen</w:t>
      </w:r>
      <w:proofErr w:type="gramEnd"/>
      <w:r>
        <w:rPr>
          <w:rFonts w:ascii="Times New Roman" w:hAnsi="Times New Roman"/>
        </w:rPr>
        <w:t xml:space="preserve"> szakasz. 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1. mellék</w:t>
      </w:r>
      <w:r>
        <w:rPr>
          <w:rFonts w:ascii="Times New Roman" w:hAnsi="Times New Roman"/>
          <w:b/>
          <w:bCs/>
        </w:rPr>
        <w:t xml:space="preserve">lethez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Kérelem nyomtatvány</w:t>
      </w:r>
    </w:p>
    <w:p w:rsidR="00A04FBE" w:rsidRDefault="00D7034F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2. melléklethez </w:t>
      </w:r>
    </w:p>
    <w:p w:rsidR="00A04FBE" w:rsidRDefault="00D7034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Szociális célú tűzifa átvételi elismervénye</w:t>
      </w:r>
    </w:p>
    <w:sectPr w:rsidR="00A04FB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034F">
      <w:r>
        <w:separator/>
      </w:r>
    </w:p>
  </w:endnote>
  <w:endnote w:type="continuationSeparator" w:id="0">
    <w:p w:rsidR="00000000" w:rsidRDefault="00D7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D703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034F">
      <w:r>
        <w:separator/>
      </w:r>
    </w:p>
  </w:footnote>
  <w:footnote w:type="continuationSeparator" w:id="0">
    <w:p w:rsidR="00000000" w:rsidRDefault="00D70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A04FBE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:rsidR="00A04FBE" w:rsidRDefault="00D7034F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bookmarkStart w:id="0" w:name="_GoBack"/>
          <w:bookmarkEnd w:id="0"/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Az iromány az Integrált </w:t>
          </w:r>
          <w:r>
            <w:rPr>
              <w:rFonts w:ascii="Times New Roman" w:hAnsi="Times New Roman"/>
              <w:color w:val="808080"/>
              <w:sz w:val="20"/>
              <w:szCs w:val="20"/>
            </w:rPr>
            <w:t>Jogalkotási Rendszerben készült.</w:t>
          </w:r>
        </w:p>
        <w:p w:rsidR="00A04FBE" w:rsidRDefault="00D7034F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LL-126344324-1</w:t>
          </w:r>
        </w:p>
        <w:p w:rsidR="00A04FBE" w:rsidRDefault="00D7034F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2026.09.25. 09:40</w:t>
          </w:r>
        </w:p>
        <w:p w:rsidR="00A04FBE" w:rsidRDefault="00D7034F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  <w:lang w:eastAsia="hu-HU" w:bidi="ar-SA"/>
            </w:rPr>
            <w:drawing>
              <wp:anchor distT="0" distB="0" distL="0" distR="0" simplePos="0" relativeHeight="2" behindDoc="0" locked="0" layoutInCell="0" allowOverlap="1" wp14:anchorId="15F78C48" wp14:editId="54CD7401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Krasznainé dr. Csikós Magdolna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A04FBE" w:rsidRDefault="00A04FBE">
          <w:pPr>
            <w:pStyle w:val="TableContents"/>
          </w:pPr>
        </w:p>
      </w:tc>
    </w:tr>
  </w:tbl>
  <w:p w:rsidR="00A04FBE" w:rsidRDefault="00A04FB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Header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HeaderLeft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lfej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FBE" w:rsidRDefault="00A04FBE">
    <w:pPr>
      <w:pStyle w:val="Header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F38E6"/>
    <w:multiLevelType w:val="multilevel"/>
    <w:tmpl w:val="1D8020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4FBE"/>
    <w:rsid w:val="003601AD"/>
    <w:rsid w:val="00A04FBE"/>
    <w:rsid w:val="00D7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Default">
    <w:name w:val="Default"/>
    <w:rsid w:val="003601AD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034F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034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Default">
    <w:name w:val="Default"/>
    <w:rsid w:val="003601AD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034F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034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949</Words>
  <Characters>6554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Udvardi Dávid</dc:creator>
  <cp:lastModifiedBy>Dr. Csikós Magdolna</cp:lastModifiedBy>
  <cp:revision>3</cp:revision>
  <cp:lastPrinted>2026-09-25T07:47:00Z</cp:lastPrinted>
  <dcterms:created xsi:type="dcterms:W3CDTF">2026-09-25T07:46:00Z</dcterms:created>
  <dcterms:modified xsi:type="dcterms:W3CDTF">2026-09-25T07:50:00Z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