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70" w:rsidRPr="005C75FF" w:rsidRDefault="00E76C70" w:rsidP="00E76C70">
      <w:pPr>
        <w:jc w:val="center"/>
        <w:rPr>
          <w:b/>
          <w:caps/>
          <w:color w:val="000000"/>
        </w:rPr>
      </w:pPr>
      <w:r w:rsidRPr="005C75FF">
        <w:rPr>
          <w:b/>
          <w:caps/>
          <w:color w:val="000000"/>
        </w:rPr>
        <w:t>Tiszavasvári Város Önkormányzata</w:t>
      </w:r>
    </w:p>
    <w:p w:rsidR="00E76C70" w:rsidRPr="005C75FF" w:rsidRDefault="00E76C70" w:rsidP="00E76C70">
      <w:pPr>
        <w:jc w:val="center"/>
        <w:rPr>
          <w:b/>
          <w:caps/>
          <w:color w:val="000000"/>
        </w:rPr>
      </w:pPr>
      <w:r w:rsidRPr="005C75FF">
        <w:rPr>
          <w:b/>
          <w:caps/>
          <w:color w:val="000000"/>
        </w:rPr>
        <w:t>Képviselő-testülete</w:t>
      </w:r>
    </w:p>
    <w:p w:rsidR="00E76C70" w:rsidRPr="005C75FF" w:rsidRDefault="00E76C70" w:rsidP="00E76C70">
      <w:pPr>
        <w:jc w:val="center"/>
        <w:rPr>
          <w:b/>
          <w:color w:val="000000"/>
        </w:rPr>
      </w:pPr>
      <w:r>
        <w:rPr>
          <w:b/>
          <w:color w:val="000000"/>
        </w:rPr>
        <w:t>180</w:t>
      </w:r>
      <w:r>
        <w:rPr>
          <w:b/>
          <w:color w:val="000000"/>
        </w:rPr>
        <w:t>/2026</w:t>
      </w:r>
      <w:r w:rsidRPr="005C75FF">
        <w:rPr>
          <w:b/>
          <w:color w:val="000000"/>
        </w:rPr>
        <w:t>. (</w:t>
      </w:r>
      <w:r>
        <w:rPr>
          <w:b/>
          <w:color w:val="000000"/>
        </w:rPr>
        <w:t>VI.25.</w:t>
      </w:r>
      <w:r w:rsidRPr="005C75FF">
        <w:rPr>
          <w:b/>
          <w:color w:val="000000"/>
        </w:rPr>
        <w:t>) Kt. számú</w:t>
      </w:r>
    </w:p>
    <w:p w:rsidR="00E76C70" w:rsidRPr="005C75FF" w:rsidRDefault="00E76C70" w:rsidP="00E76C70">
      <w:pPr>
        <w:jc w:val="center"/>
        <w:rPr>
          <w:b/>
          <w:color w:val="000000"/>
        </w:rPr>
      </w:pPr>
      <w:proofErr w:type="gramStart"/>
      <w:r w:rsidRPr="005C75FF">
        <w:rPr>
          <w:b/>
          <w:color w:val="000000"/>
        </w:rPr>
        <w:t>határozata</w:t>
      </w:r>
      <w:proofErr w:type="gramEnd"/>
    </w:p>
    <w:p w:rsidR="00E76C70" w:rsidRDefault="00E76C70" w:rsidP="00E76C70">
      <w:pPr>
        <w:jc w:val="center"/>
        <w:rPr>
          <w:b/>
          <w:color w:val="000000"/>
        </w:rPr>
      </w:pPr>
    </w:p>
    <w:p w:rsidR="00E76C70" w:rsidRPr="00306B33" w:rsidRDefault="00E76C70" w:rsidP="00E76C70">
      <w:pPr>
        <w:jc w:val="center"/>
        <w:rPr>
          <w:b/>
          <w:bCs/>
        </w:rPr>
      </w:pPr>
      <w:r>
        <w:rPr>
          <w:b/>
          <w:bCs/>
        </w:rPr>
        <w:t>(14</w:t>
      </w:r>
      <w:r>
        <w:rPr>
          <w:b/>
          <w:bCs/>
        </w:rPr>
        <w:t xml:space="preserve">/2026. (VI. 25.) sz. </w:t>
      </w:r>
      <w:proofErr w:type="spellStart"/>
      <w:r>
        <w:rPr>
          <w:b/>
          <w:bCs/>
        </w:rPr>
        <w:t>Tiva-Szolg</w:t>
      </w:r>
      <w:proofErr w:type="spellEnd"/>
      <w:r>
        <w:rPr>
          <w:b/>
          <w:bCs/>
        </w:rPr>
        <w:t>. Kft. alapítói határozat)</w:t>
      </w:r>
    </w:p>
    <w:p w:rsidR="00E76C70" w:rsidRPr="008B7ACB" w:rsidRDefault="00E76C70" w:rsidP="00E76C70">
      <w:pPr>
        <w:rPr>
          <w:b/>
          <w:bCs/>
        </w:rPr>
      </w:pPr>
    </w:p>
    <w:p w:rsidR="00E76C70" w:rsidRPr="005C75FF" w:rsidRDefault="00E76C70" w:rsidP="00E76C70">
      <w:pPr>
        <w:rPr>
          <w:b/>
          <w:color w:val="000000"/>
        </w:rPr>
      </w:pPr>
    </w:p>
    <w:p w:rsidR="00E76C70" w:rsidRPr="00077974" w:rsidRDefault="00E76C70" w:rsidP="00E76C70">
      <w:pPr>
        <w:jc w:val="center"/>
        <w:rPr>
          <w:b/>
        </w:rPr>
      </w:pPr>
      <w:proofErr w:type="gramStart"/>
      <w:r w:rsidRPr="00077974">
        <w:rPr>
          <w:b/>
        </w:rPr>
        <w:t>a</w:t>
      </w:r>
      <w:proofErr w:type="gramEnd"/>
      <w:r w:rsidRPr="00077974">
        <w:t xml:space="preserve"> </w:t>
      </w:r>
      <w:r w:rsidRPr="00077974">
        <w:rPr>
          <w:b/>
        </w:rPr>
        <w:t>Tiszavasvári Sporttelep használati jogának biztosítása a TSE</w:t>
      </w:r>
      <w:r>
        <w:rPr>
          <w:b/>
        </w:rPr>
        <w:t xml:space="preserve"> </w:t>
      </w:r>
      <w:r w:rsidRPr="00077974">
        <w:rPr>
          <w:b/>
        </w:rPr>
        <w:t>részére</w:t>
      </w:r>
      <w:r>
        <w:rPr>
          <w:b/>
        </w:rPr>
        <w:t xml:space="preserve"> a 2026</w:t>
      </w:r>
      <w:r w:rsidRPr="00077974">
        <w:rPr>
          <w:b/>
        </w:rPr>
        <w:t>/</w:t>
      </w:r>
      <w:r>
        <w:rPr>
          <w:b/>
        </w:rPr>
        <w:t>27-es</w:t>
      </w:r>
      <w:r w:rsidRPr="00077974">
        <w:rPr>
          <w:b/>
        </w:rPr>
        <w:t xml:space="preserve"> bajnoki évre</w:t>
      </w:r>
    </w:p>
    <w:p w:rsidR="00E76C70" w:rsidRPr="005C75FF" w:rsidRDefault="00E76C70" w:rsidP="00E76C70">
      <w:pPr>
        <w:tabs>
          <w:tab w:val="center" w:pos="6521"/>
        </w:tabs>
        <w:jc w:val="both"/>
        <w:rPr>
          <w:color w:val="000000"/>
        </w:rPr>
      </w:pPr>
    </w:p>
    <w:p w:rsidR="00E76C70" w:rsidRPr="005C75FF" w:rsidRDefault="00E76C70" w:rsidP="00E76C70">
      <w:pPr>
        <w:jc w:val="center"/>
        <w:rPr>
          <w:b/>
          <w:color w:val="000000"/>
        </w:rPr>
      </w:pPr>
    </w:p>
    <w:p w:rsidR="00E76C70" w:rsidRPr="005C75FF" w:rsidRDefault="00E76C70" w:rsidP="00E76C70">
      <w:pPr>
        <w:jc w:val="both"/>
        <w:rPr>
          <w:color w:val="000000"/>
        </w:rPr>
      </w:pPr>
      <w:r w:rsidRPr="005C75FF">
        <w:rPr>
          <w:color w:val="000000"/>
        </w:rPr>
        <w:t>Tiszavasvári Város Önkormányzata Képviselő-testülete az alábbi határozatot hozza:</w:t>
      </w:r>
    </w:p>
    <w:p w:rsidR="00E76C70" w:rsidRPr="005C75FF" w:rsidRDefault="00E76C70" w:rsidP="00E76C70">
      <w:pPr>
        <w:jc w:val="both"/>
        <w:rPr>
          <w:color w:val="000000"/>
        </w:rPr>
      </w:pPr>
    </w:p>
    <w:p w:rsidR="00E76C70" w:rsidRDefault="00E76C70" w:rsidP="00E76C70">
      <w:pPr>
        <w:jc w:val="both"/>
      </w:pPr>
    </w:p>
    <w:p w:rsidR="00E76C70" w:rsidRPr="00032F85" w:rsidRDefault="00E76C70" w:rsidP="00E76C70">
      <w:pPr>
        <w:ind w:left="360" w:hanging="360"/>
        <w:contextualSpacing/>
        <w:jc w:val="both"/>
      </w:pPr>
      <w:r>
        <w:t>1.</w:t>
      </w:r>
      <w:r>
        <w:tab/>
      </w:r>
      <w:r w:rsidRPr="00077974">
        <w:t>A Tiszavasvári S</w:t>
      </w:r>
      <w:r>
        <w:t>portegyesület elnöke által a 2025/26-o</w:t>
      </w:r>
      <w:r w:rsidRPr="00077974">
        <w:t xml:space="preserve">s bajnoki évadra vonatkozó </w:t>
      </w:r>
      <w:r w:rsidRPr="00032F85">
        <w:t>használati szerződés alapján készített</w:t>
      </w:r>
      <w:r>
        <w:t>, jelen határozat 1. sz. melléklete szerinti</w:t>
      </w:r>
      <w:r w:rsidRPr="00032F85">
        <w:t xml:space="preserve"> beszámolót elfogad</w:t>
      </w:r>
      <w:r>
        <w:t>ja.</w:t>
      </w:r>
    </w:p>
    <w:p w:rsidR="00E76C70" w:rsidRPr="00032F85" w:rsidRDefault="00E76C70" w:rsidP="00E76C70">
      <w:pPr>
        <w:jc w:val="both"/>
      </w:pPr>
    </w:p>
    <w:p w:rsidR="00E76C70" w:rsidRPr="00032F85" w:rsidRDefault="00E76C70" w:rsidP="00E76C70">
      <w:pPr>
        <w:ind w:left="426" w:hanging="426"/>
        <w:contextualSpacing/>
        <w:jc w:val="both"/>
      </w:pPr>
      <w:r>
        <w:t>2.</w:t>
      </w:r>
      <w:r>
        <w:tab/>
      </w:r>
      <w:r w:rsidRPr="00032F85">
        <w:t xml:space="preserve">Hozzájárul a Tiszavasvári Város Önkormányzata tulajdonában lévő tiszavasvári 2438 hrsz.-ú, a valóságban 4440 Tiszavasvári, Fehértói u. 2/b. szám alatt található Sporttelep megnevezésű ingatlanra vonatkozóan, </w:t>
      </w:r>
      <w:r w:rsidRPr="00032F85">
        <w:rPr>
          <w:color w:val="000000"/>
        </w:rPr>
        <w:t xml:space="preserve">a TSE és a </w:t>
      </w:r>
      <w:proofErr w:type="spellStart"/>
      <w:r>
        <w:rPr>
          <w:color w:val="000000"/>
        </w:rPr>
        <w:t>Tiva-Szolg</w:t>
      </w:r>
      <w:proofErr w:type="spellEnd"/>
      <w:r>
        <w:rPr>
          <w:color w:val="000000"/>
        </w:rPr>
        <w:t xml:space="preserve"> Nonprofit Kft. között létrejövő,</w:t>
      </w:r>
      <w:r w:rsidRPr="00032F85">
        <w:rPr>
          <w:color w:val="000000"/>
        </w:rPr>
        <w:t xml:space="preserve"> ingy</w:t>
      </w:r>
      <w:r>
        <w:rPr>
          <w:color w:val="000000"/>
        </w:rPr>
        <w:t xml:space="preserve">enes használati jogot biztosító jelen határozat 2. sz. melléklete szerinti </w:t>
      </w:r>
      <w:r w:rsidRPr="00032F85">
        <w:rPr>
          <w:color w:val="000000"/>
        </w:rPr>
        <w:t>szerződés megkötéséhez.</w:t>
      </w:r>
    </w:p>
    <w:p w:rsidR="00E76C70" w:rsidRDefault="00E76C70" w:rsidP="00E76C70">
      <w:pPr>
        <w:jc w:val="both"/>
        <w:rPr>
          <w:color w:val="000000"/>
        </w:rPr>
      </w:pPr>
    </w:p>
    <w:p w:rsidR="00E76C70" w:rsidRPr="00CD29BC" w:rsidRDefault="00E76C70" w:rsidP="00E76C70">
      <w:pPr>
        <w:ind w:left="426" w:hanging="426"/>
        <w:jc w:val="both"/>
      </w:pPr>
      <w:r>
        <w:rPr>
          <w:color w:val="000000"/>
        </w:rPr>
        <w:t>3.</w:t>
      </w:r>
      <w:r>
        <w:rPr>
          <w:color w:val="000000"/>
        </w:rPr>
        <w:tab/>
      </w:r>
      <w:r w:rsidRPr="00CD29BC">
        <w:rPr>
          <w:color w:val="000000"/>
        </w:rPr>
        <w:t xml:space="preserve">Felkéri a polgármestert, hogy jelen döntésről tájékoztassa a </w:t>
      </w:r>
      <w:proofErr w:type="spellStart"/>
      <w:r w:rsidRPr="00CD29BC">
        <w:rPr>
          <w:color w:val="000000"/>
        </w:rPr>
        <w:t>Tiva-Szolg</w:t>
      </w:r>
      <w:proofErr w:type="spellEnd"/>
      <w:r w:rsidRPr="00CD29BC">
        <w:rPr>
          <w:color w:val="000000"/>
        </w:rPr>
        <w:t xml:space="preserve"> Nonprofit Kft. ügyvezetőjét. </w:t>
      </w:r>
      <w:r w:rsidRPr="00CD29BC">
        <w:rPr>
          <w:rFonts w:eastAsia="Calibri"/>
          <w:lang w:eastAsia="ar-SA"/>
        </w:rPr>
        <w:t xml:space="preserve">A 2013. évi V. tv. (Ptk.) 3:109 § (4) </w:t>
      </w:r>
      <w:proofErr w:type="spellStart"/>
      <w:r w:rsidRPr="00CD29BC">
        <w:rPr>
          <w:rFonts w:eastAsia="Calibri"/>
          <w:lang w:eastAsia="ar-SA"/>
        </w:rPr>
        <w:t>bek</w:t>
      </w:r>
      <w:proofErr w:type="spellEnd"/>
      <w:r w:rsidRPr="00CD29BC">
        <w:rPr>
          <w:rFonts w:eastAsia="Calibri"/>
          <w:lang w:eastAsia="ar-SA"/>
        </w:rPr>
        <w:t xml:space="preserve">. </w:t>
      </w:r>
      <w:proofErr w:type="gramStart"/>
      <w:r w:rsidRPr="00CD29BC">
        <w:rPr>
          <w:rFonts w:eastAsia="Calibri"/>
          <w:lang w:eastAsia="ar-SA"/>
        </w:rPr>
        <w:t>alapján</w:t>
      </w:r>
      <w:proofErr w:type="gramEnd"/>
      <w:r w:rsidRPr="00CD29BC">
        <w:rPr>
          <w:rFonts w:eastAsia="Calibri"/>
          <w:lang w:eastAsia="ar-SA"/>
        </w:rPr>
        <w:t xml:space="preserve"> az egyszemélyes társaság legfőbb szerv hatáskörébe tartozó kérdésekben az alapító döntése az ügyvezetéssel való közléssel válik hatályossá.</w:t>
      </w:r>
    </w:p>
    <w:p w:rsidR="00E76C70" w:rsidRPr="00867C7A" w:rsidRDefault="00E76C70" w:rsidP="00E76C70">
      <w:pPr>
        <w:ind w:left="426" w:hanging="426"/>
        <w:jc w:val="both"/>
        <w:rPr>
          <w:color w:val="000000"/>
        </w:rPr>
      </w:pPr>
    </w:p>
    <w:p w:rsidR="00E76C70" w:rsidRPr="005C75FF" w:rsidRDefault="00E76C70" w:rsidP="00E76C70">
      <w:pPr>
        <w:jc w:val="both"/>
        <w:rPr>
          <w:color w:val="000000"/>
        </w:rPr>
      </w:pPr>
    </w:p>
    <w:p w:rsidR="00E76C70" w:rsidRPr="005C75FF" w:rsidRDefault="00E76C70" w:rsidP="00E76C70">
      <w:pPr>
        <w:jc w:val="both"/>
        <w:rPr>
          <w:color w:val="000000"/>
        </w:rPr>
      </w:pPr>
    </w:p>
    <w:p w:rsidR="00E76C70" w:rsidRPr="005C75FF" w:rsidRDefault="00E76C70" w:rsidP="00E76C70">
      <w:pPr>
        <w:jc w:val="both"/>
        <w:rPr>
          <w:color w:val="000000"/>
        </w:rPr>
      </w:pPr>
    </w:p>
    <w:p w:rsidR="00E76C70" w:rsidRPr="005C75FF" w:rsidRDefault="00E76C70" w:rsidP="00E76C70">
      <w:pPr>
        <w:jc w:val="both"/>
        <w:rPr>
          <w:color w:val="000000"/>
        </w:rPr>
      </w:pPr>
      <w:r w:rsidRPr="005C75FF">
        <w:rPr>
          <w:b/>
          <w:color w:val="000000"/>
        </w:rPr>
        <w:t>Határidő: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azonnal</w:t>
      </w:r>
      <w:r w:rsidRPr="005C75FF">
        <w:rPr>
          <w:color w:val="000000"/>
        </w:rPr>
        <w:t xml:space="preserve">     </w:t>
      </w:r>
      <w:r w:rsidRPr="005C75FF">
        <w:rPr>
          <w:b/>
          <w:color w:val="000000"/>
        </w:rPr>
        <w:t xml:space="preserve">  </w:t>
      </w:r>
      <w:r w:rsidRPr="005C75FF">
        <w:rPr>
          <w:b/>
          <w:color w:val="000000"/>
        </w:rPr>
        <w:tab/>
      </w:r>
      <w:r w:rsidRPr="005C75FF">
        <w:rPr>
          <w:b/>
          <w:color w:val="000000"/>
        </w:rPr>
        <w:tab/>
      </w:r>
      <w:r w:rsidRPr="005C75FF">
        <w:rPr>
          <w:b/>
          <w:color w:val="000000"/>
        </w:rPr>
        <w:tab/>
        <w:t xml:space="preserve">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Pr="005C75FF">
        <w:rPr>
          <w:b/>
          <w:color w:val="000000"/>
        </w:rPr>
        <w:t xml:space="preserve"> Felelős</w:t>
      </w:r>
      <w:proofErr w:type="gramEnd"/>
      <w:r w:rsidRPr="005C75FF">
        <w:rPr>
          <w:color w:val="000000"/>
        </w:rPr>
        <w:t xml:space="preserve">: </w:t>
      </w:r>
      <w:r>
        <w:rPr>
          <w:color w:val="000000"/>
        </w:rPr>
        <w:t>Balázsi Csilla</w:t>
      </w:r>
    </w:p>
    <w:p w:rsidR="00E76C70" w:rsidRPr="005C75FF" w:rsidRDefault="00E76C70" w:rsidP="00E76C70">
      <w:pPr>
        <w:ind w:firstLine="360"/>
        <w:jc w:val="both"/>
        <w:rPr>
          <w:color w:val="000000"/>
        </w:rPr>
      </w:pPr>
      <w:r w:rsidRPr="005C75FF">
        <w:rPr>
          <w:color w:val="000000"/>
        </w:rPr>
        <w:tab/>
      </w:r>
      <w:r w:rsidRPr="005C75FF">
        <w:rPr>
          <w:color w:val="000000"/>
        </w:rPr>
        <w:tab/>
      </w:r>
      <w:r w:rsidRPr="005C75FF">
        <w:rPr>
          <w:color w:val="000000"/>
        </w:rPr>
        <w:tab/>
      </w:r>
      <w:r w:rsidRPr="005C75FF">
        <w:rPr>
          <w:color w:val="000000"/>
        </w:rPr>
        <w:tab/>
      </w:r>
      <w:r w:rsidRPr="005C75FF">
        <w:rPr>
          <w:color w:val="000000"/>
        </w:rPr>
        <w:tab/>
      </w:r>
      <w:r w:rsidRPr="005C75FF">
        <w:rPr>
          <w:color w:val="000000"/>
        </w:rPr>
        <w:tab/>
      </w:r>
      <w:r w:rsidRPr="005C75FF">
        <w:rPr>
          <w:color w:val="000000"/>
        </w:rPr>
        <w:tab/>
      </w:r>
      <w:r w:rsidRPr="005C75FF">
        <w:rPr>
          <w:color w:val="000000"/>
        </w:rPr>
        <w:tab/>
        <w:t xml:space="preserve">       </w:t>
      </w:r>
      <w:r>
        <w:rPr>
          <w:color w:val="000000"/>
        </w:rPr>
        <w:tab/>
        <w:t xml:space="preserve">    </w:t>
      </w:r>
      <w:proofErr w:type="gramStart"/>
      <w:r w:rsidRPr="005C75FF">
        <w:rPr>
          <w:color w:val="000000"/>
        </w:rPr>
        <w:t>polgármester</w:t>
      </w:r>
      <w:proofErr w:type="gramEnd"/>
    </w:p>
    <w:p w:rsidR="00E76C70" w:rsidRPr="005C75FF" w:rsidRDefault="00E76C70" w:rsidP="00E76C70">
      <w:pPr>
        <w:jc w:val="center"/>
        <w:rPr>
          <w:color w:val="000000"/>
        </w:rPr>
      </w:pPr>
    </w:p>
    <w:p w:rsidR="00E76C70" w:rsidRPr="005C75FF" w:rsidRDefault="00E76C70" w:rsidP="00E76C70">
      <w:pPr>
        <w:jc w:val="center"/>
        <w:rPr>
          <w:color w:val="000000"/>
        </w:rPr>
      </w:pPr>
    </w:p>
    <w:p w:rsidR="00E76C70" w:rsidRPr="005C75FF" w:rsidRDefault="00E76C70" w:rsidP="00E76C70">
      <w:pPr>
        <w:jc w:val="center"/>
        <w:rPr>
          <w:color w:val="000000"/>
        </w:rPr>
      </w:pPr>
    </w:p>
    <w:p w:rsidR="00E76C70" w:rsidRPr="005C75FF" w:rsidRDefault="00E76C70" w:rsidP="00E76C70">
      <w:pPr>
        <w:jc w:val="center"/>
        <w:rPr>
          <w:color w:val="000000"/>
        </w:rPr>
      </w:pPr>
    </w:p>
    <w:p w:rsidR="00E76C70" w:rsidRDefault="00E76C70" w:rsidP="00E76C70"/>
    <w:p w:rsidR="00E76C70" w:rsidRDefault="00E76C70" w:rsidP="00E76C70"/>
    <w:p w:rsidR="00E76C70" w:rsidRDefault="00E76C70" w:rsidP="00E76C70"/>
    <w:p w:rsidR="00E76C70" w:rsidRDefault="00E76C70" w:rsidP="00E76C70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E76C70" w:rsidRPr="00E73525" w:rsidRDefault="00E76C70" w:rsidP="00E76C70"/>
    <w:p w:rsidR="00E76C70" w:rsidRPr="00E73525" w:rsidRDefault="00E76C70" w:rsidP="00E76C70">
      <w:pPr>
        <w:ind w:left="708"/>
        <w:rPr>
          <w:b/>
        </w:rPr>
      </w:pPr>
      <w:r w:rsidRPr="00E73525">
        <w:rPr>
          <w:b/>
        </w:rPr>
        <w:t xml:space="preserve">        Balázsi </w:t>
      </w:r>
      <w:proofErr w:type="gramStart"/>
      <w:r w:rsidRPr="00E73525">
        <w:rPr>
          <w:b/>
        </w:rPr>
        <w:t xml:space="preserve">Csilla                                              </w:t>
      </w:r>
      <w:r w:rsidRPr="00E73525">
        <w:rPr>
          <w:b/>
        </w:rPr>
        <w:tab/>
      </w:r>
      <w:r w:rsidRPr="00E73525">
        <w:rPr>
          <w:b/>
        </w:rPr>
        <w:tab/>
        <w:t xml:space="preserve">  Dr.</w:t>
      </w:r>
      <w:proofErr w:type="gramEnd"/>
      <w:r w:rsidRPr="00E73525">
        <w:rPr>
          <w:b/>
        </w:rPr>
        <w:t xml:space="preserve"> Kovács János</w:t>
      </w:r>
    </w:p>
    <w:p w:rsidR="00E76C70" w:rsidRPr="00E73525" w:rsidRDefault="00E76C70" w:rsidP="00E76C70">
      <w:pPr>
        <w:rPr>
          <w:b/>
        </w:rPr>
      </w:pPr>
      <w:r w:rsidRPr="00E73525">
        <w:rPr>
          <w:b/>
        </w:rPr>
        <w:t xml:space="preserve">                      </w:t>
      </w:r>
      <w:proofErr w:type="gramStart"/>
      <w:r w:rsidRPr="00E73525">
        <w:rPr>
          <w:b/>
        </w:rPr>
        <w:t>polgármester</w:t>
      </w:r>
      <w:proofErr w:type="gramEnd"/>
      <w:r w:rsidRPr="00E73525">
        <w:rPr>
          <w:b/>
        </w:rPr>
        <w:t xml:space="preserve">                                                     </w:t>
      </w:r>
      <w:r>
        <w:rPr>
          <w:b/>
        </w:rPr>
        <w:tab/>
      </w:r>
      <w:r w:rsidRPr="00E73525">
        <w:rPr>
          <w:b/>
        </w:rPr>
        <w:t xml:space="preserve">          jegyző</w:t>
      </w:r>
    </w:p>
    <w:p w:rsidR="00E76C70" w:rsidRPr="00E73525" w:rsidRDefault="00E76C70" w:rsidP="00E76C70"/>
    <w:p w:rsidR="00E76C70" w:rsidRDefault="00E76C70" w:rsidP="00E76C70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E76C70" w:rsidRDefault="00E76C70" w:rsidP="00E76C70"/>
    <w:p w:rsidR="00E76C70" w:rsidRDefault="00E76C70" w:rsidP="00E76C70">
      <w:bookmarkStart w:id="0" w:name="_GoBack"/>
      <w:bookmarkEnd w:id="0"/>
    </w:p>
    <w:p w:rsidR="00E76C70" w:rsidRDefault="00E76C70" w:rsidP="00E76C70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A18">
        <w:rPr>
          <w:rFonts w:ascii="Times New Roman" w:hAnsi="Times New Roman" w:cs="Times New Roman"/>
          <w:b/>
          <w:sz w:val="24"/>
          <w:szCs w:val="24"/>
        </w:rPr>
        <w:t>sz. melléklet</w:t>
      </w:r>
    </w:p>
    <w:p w:rsidR="00E76C70" w:rsidRDefault="00E76C70" w:rsidP="00E76C70">
      <w:pPr>
        <w:rPr>
          <w:b/>
        </w:rPr>
      </w:pPr>
      <w:r>
        <w:rPr>
          <w:b/>
          <w:noProof/>
        </w:rPr>
        <w:drawing>
          <wp:inline distT="0" distB="0" distL="0" distR="0" wp14:anchorId="2CCDC3CC" wp14:editId="6CDD44F8">
            <wp:extent cx="5760720" cy="8142798"/>
            <wp:effectExtent l="0" t="0" r="0" b="0"/>
            <wp:docPr id="1" name="Kép 1" descr="D:\Scan\SKM_C2582606180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\SKM_C258260618095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70" w:rsidRDefault="00E76C70" w:rsidP="00E76C70">
      <w:pPr>
        <w:rPr>
          <w:b/>
        </w:rPr>
      </w:pPr>
    </w:p>
    <w:p w:rsidR="00E76C70" w:rsidRDefault="00E76C70" w:rsidP="00E76C70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A18">
        <w:rPr>
          <w:rFonts w:ascii="Times New Roman" w:hAnsi="Times New Roman" w:cs="Times New Roman"/>
          <w:b/>
          <w:sz w:val="24"/>
          <w:szCs w:val="24"/>
        </w:rPr>
        <w:lastRenderedPageBreak/>
        <w:t>sz. melléklet</w:t>
      </w:r>
    </w:p>
    <w:p w:rsidR="00E76C70" w:rsidRPr="00EB33CB" w:rsidRDefault="00E76C70" w:rsidP="00E76C70">
      <w:pPr>
        <w:jc w:val="center"/>
        <w:rPr>
          <w:b/>
          <w:bCs/>
        </w:rPr>
      </w:pPr>
      <w:r w:rsidRPr="00EB33CB">
        <w:rPr>
          <w:b/>
          <w:bCs/>
        </w:rPr>
        <w:t>HASZNÁLATI SZERZŐDÉS</w:t>
      </w:r>
    </w:p>
    <w:p w:rsidR="00E76C70" w:rsidRPr="00EB33CB" w:rsidRDefault="00E76C70" w:rsidP="00E76C70">
      <w:pPr>
        <w:rPr>
          <w:b/>
          <w:bCs/>
          <w:sz w:val="28"/>
          <w:szCs w:val="28"/>
        </w:rPr>
      </w:pPr>
    </w:p>
    <w:p w:rsidR="00E76C70" w:rsidRDefault="00E76C70" w:rsidP="00E76C70">
      <w:pPr>
        <w:jc w:val="both"/>
      </w:pPr>
      <w:proofErr w:type="gramStart"/>
      <w:r w:rsidRPr="00EB33CB">
        <w:t>mely</w:t>
      </w:r>
      <w:proofErr w:type="gramEnd"/>
      <w:r w:rsidRPr="00EB33CB">
        <w:t xml:space="preserve"> létrejött egyrészről</w:t>
      </w:r>
    </w:p>
    <w:p w:rsidR="00E76C70" w:rsidRPr="00F6676D" w:rsidRDefault="00E76C70" w:rsidP="00E76C70">
      <w:pPr>
        <w:jc w:val="both"/>
        <w:rPr>
          <w:b/>
          <w:bCs/>
        </w:rPr>
      </w:pPr>
      <w:r w:rsidRPr="00F6676D">
        <w:rPr>
          <w:b/>
          <w:bCs/>
        </w:rPr>
        <w:t xml:space="preserve">Név: </w:t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proofErr w:type="spellStart"/>
      <w:r>
        <w:rPr>
          <w:b/>
          <w:bCs/>
        </w:rPr>
        <w:t>Tiva-Szolg</w:t>
      </w:r>
      <w:proofErr w:type="spellEnd"/>
      <w:r>
        <w:rPr>
          <w:b/>
          <w:bCs/>
        </w:rPr>
        <w:t xml:space="preserve"> Kft.</w:t>
      </w:r>
    </w:p>
    <w:p w:rsidR="00E76C70" w:rsidRPr="00F6676D" w:rsidRDefault="00E76C70" w:rsidP="00E76C70">
      <w:pPr>
        <w:jc w:val="both"/>
      </w:pPr>
      <w:r w:rsidRPr="00F6676D">
        <w:rPr>
          <w:b/>
          <w:bCs/>
        </w:rPr>
        <w:t>Székhely:</w:t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r w:rsidRPr="00F6676D">
        <w:t>4440 Tiszavasvári, Báthori u. 6.</w:t>
      </w:r>
    </w:p>
    <w:p w:rsidR="00E76C70" w:rsidRPr="00F6676D" w:rsidRDefault="00E76C70" w:rsidP="00E76C70">
      <w:pPr>
        <w:jc w:val="both"/>
      </w:pPr>
      <w:r w:rsidRPr="00F6676D">
        <w:rPr>
          <w:b/>
          <w:bCs/>
        </w:rPr>
        <w:t>Levelezési cím:</w:t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r w:rsidRPr="00F6676D">
        <w:t xml:space="preserve">4440 Tiszavasvári, Báthori u. 6. </w:t>
      </w:r>
    </w:p>
    <w:p w:rsidR="00E76C70" w:rsidRPr="00F6676D" w:rsidRDefault="00E76C70" w:rsidP="00E76C70">
      <w:pPr>
        <w:jc w:val="both"/>
      </w:pPr>
      <w:r w:rsidRPr="00F6676D">
        <w:rPr>
          <w:b/>
          <w:bCs/>
        </w:rPr>
        <w:t>Képviseli:</w:t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r w:rsidRPr="00F6676D">
        <w:rPr>
          <w:b/>
          <w:bCs/>
        </w:rPr>
        <w:tab/>
      </w:r>
      <w:r>
        <w:t xml:space="preserve">Dr. </w:t>
      </w:r>
      <w:proofErr w:type="spellStart"/>
      <w:r>
        <w:t>Groncsák</w:t>
      </w:r>
      <w:proofErr w:type="spellEnd"/>
      <w:r>
        <w:t xml:space="preserve"> Andrea ügyvezető</w:t>
      </w:r>
    </w:p>
    <w:p w:rsidR="00E76C70" w:rsidRPr="00507FDF" w:rsidRDefault="00E76C70" w:rsidP="00E76C70">
      <w:pPr>
        <w:jc w:val="both"/>
        <w:rPr>
          <w:strike/>
          <w:color w:val="FF0000"/>
        </w:rPr>
      </w:pPr>
    </w:p>
    <w:p w:rsidR="00E76C70" w:rsidRPr="00EB33CB" w:rsidRDefault="00E76C70" w:rsidP="00E76C70">
      <w:pPr>
        <w:jc w:val="both"/>
        <w:rPr>
          <w:b/>
          <w:bCs/>
        </w:rPr>
      </w:pPr>
      <w:proofErr w:type="gramStart"/>
      <w:r w:rsidRPr="00EB33CB">
        <w:t>a</w:t>
      </w:r>
      <w:proofErr w:type="gramEnd"/>
      <w:r w:rsidRPr="00EB33CB">
        <w:t xml:space="preserve"> továbbiakban: </w:t>
      </w:r>
      <w:r w:rsidRPr="00EB33CB">
        <w:rPr>
          <w:b/>
          <w:bCs/>
        </w:rPr>
        <w:t>Használatba adó</w:t>
      </w:r>
    </w:p>
    <w:p w:rsidR="00E76C70" w:rsidRPr="00EB33CB" w:rsidRDefault="00E76C70" w:rsidP="00E76C70">
      <w:pPr>
        <w:jc w:val="both"/>
        <w:rPr>
          <w:bCs/>
        </w:rPr>
      </w:pPr>
    </w:p>
    <w:p w:rsidR="00E76C70" w:rsidRPr="00EB33CB" w:rsidRDefault="00E76C70" w:rsidP="00E76C70">
      <w:pPr>
        <w:jc w:val="both"/>
        <w:rPr>
          <w:bCs/>
        </w:rPr>
      </w:pPr>
      <w:proofErr w:type="gramStart"/>
      <w:r w:rsidRPr="00EB33CB">
        <w:rPr>
          <w:bCs/>
        </w:rPr>
        <w:t>másrészről</w:t>
      </w:r>
      <w:proofErr w:type="gramEnd"/>
    </w:p>
    <w:p w:rsidR="00E76C70" w:rsidRPr="00EB33CB" w:rsidRDefault="00E76C70" w:rsidP="00E76C70">
      <w:pPr>
        <w:ind w:left="2832" w:hanging="2832"/>
        <w:jc w:val="both"/>
        <w:rPr>
          <w:b/>
          <w:bCs/>
        </w:rPr>
      </w:pPr>
      <w:r w:rsidRPr="00EB33CB">
        <w:rPr>
          <w:b/>
          <w:bCs/>
        </w:rPr>
        <w:t xml:space="preserve">Név: </w:t>
      </w:r>
      <w:r w:rsidRPr="00EB33CB">
        <w:rPr>
          <w:b/>
          <w:bCs/>
        </w:rPr>
        <w:tab/>
        <w:t>Tiszavasvári Sportegyesület</w:t>
      </w:r>
    </w:p>
    <w:p w:rsidR="00E76C70" w:rsidRPr="00EB33CB" w:rsidRDefault="00E76C70" w:rsidP="00E76C70">
      <w:pPr>
        <w:ind w:left="2832" w:hanging="2832"/>
        <w:jc w:val="both"/>
      </w:pPr>
      <w:r w:rsidRPr="00EB33CB">
        <w:rPr>
          <w:b/>
          <w:bCs/>
        </w:rPr>
        <w:t xml:space="preserve">Székhely: </w:t>
      </w:r>
      <w:r w:rsidRPr="00EB33CB">
        <w:rPr>
          <w:b/>
          <w:bCs/>
        </w:rPr>
        <w:tab/>
      </w:r>
      <w:r w:rsidRPr="00EB33CB">
        <w:t>4440 Tiszavasvári, Városháza tér 4.</w:t>
      </w:r>
    </w:p>
    <w:p w:rsidR="00E76C70" w:rsidRPr="00EB33CB" w:rsidRDefault="00E76C70" w:rsidP="00E76C70">
      <w:pPr>
        <w:ind w:left="2832" w:hanging="2832"/>
        <w:jc w:val="both"/>
      </w:pPr>
      <w:r w:rsidRPr="00EB33CB">
        <w:rPr>
          <w:b/>
          <w:bCs/>
        </w:rPr>
        <w:t>Levelezési cím:</w:t>
      </w:r>
      <w:r w:rsidRPr="00EB33CB">
        <w:rPr>
          <w:b/>
          <w:bCs/>
        </w:rPr>
        <w:tab/>
      </w:r>
      <w:r w:rsidRPr="00EB33CB">
        <w:t>4440 Tiszavasvári, Városháza tér 4.</w:t>
      </w:r>
    </w:p>
    <w:p w:rsidR="00E76C70" w:rsidRPr="00106570" w:rsidRDefault="00E76C70" w:rsidP="00E76C70">
      <w:pPr>
        <w:ind w:left="2832" w:hanging="2832"/>
        <w:jc w:val="both"/>
        <w:rPr>
          <w:color w:val="FF0000"/>
        </w:rPr>
      </w:pPr>
      <w:r w:rsidRPr="00EB33CB">
        <w:rPr>
          <w:b/>
          <w:bCs/>
        </w:rPr>
        <w:t xml:space="preserve">Képviseli: </w:t>
      </w:r>
      <w:r w:rsidRPr="00EB33CB">
        <w:rPr>
          <w:b/>
          <w:bCs/>
        </w:rPr>
        <w:tab/>
      </w:r>
      <w:proofErr w:type="spellStart"/>
      <w:r>
        <w:t>Fercsák</w:t>
      </w:r>
      <w:proofErr w:type="spellEnd"/>
      <w:r>
        <w:t xml:space="preserve"> Nándor </w:t>
      </w:r>
      <w:r w:rsidRPr="00F6676D">
        <w:t>elnök</w:t>
      </w:r>
    </w:p>
    <w:p w:rsidR="00E76C70" w:rsidRPr="00EB33CB" w:rsidRDefault="00E76C70" w:rsidP="00E76C70">
      <w:pPr>
        <w:jc w:val="both"/>
        <w:rPr>
          <w:b/>
          <w:bCs/>
        </w:rPr>
      </w:pPr>
      <w:proofErr w:type="gramStart"/>
      <w:r w:rsidRPr="00EB33CB">
        <w:t>a</w:t>
      </w:r>
      <w:proofErr w:type="gramEnd"/>
      <w:r w:rsidRPr="00EB33CB">
        <w:t xml:space="preserve"> továbbiakban: </w:t>
      </w:r>
      <w:r w:rsidRPr="00EB33CB">
        <w:rPr>
          <w:b/>
          <w:bCs/>
        </w:rPr>
        <w:t>Használatba vevő</w:t>
      </w:r>
    </w:p>
    <w:p w:rsidR="00E76C70" w:rsidRPr="00EB33CB" w:rsidRDefault="00E76C70" w:rsidP="00E76C70">
      <w:pPr>
        <w:jc w:val="both"/>
        <w:rPr>
          <w:b/>
          <w:bCs/>
        </w:rPr>
      </w:pPr>
    </w:p>
    <w:p w:rsidR="00E76C70" w:rsidRDefault="00E76C70" w:rsidP="00E76C70">
      <w:pPr>
        <w:jc w:val="both"/>
        <w:rPr>
          <w:bCs/>
        </w:rPr>
      </w:pPr>
      <w:proofErr w:type="gramStart"/>
      <w:r w:rsidRPr="00EB33CB">
        <w:rPr>
          <w:bCs/>
        </w:rPr>
        <w:t>között</w:t>
      </w:r>
      <w:proofErr w:type="gramEnd"/>
      <w:r w:rsidRPr="00EB33CB">
        <w:rPr>
          <w:bCs/>
        </w:rPr>
        <w:t xml:space="preserve"> alulírott helyen és napon a következő feltételek szerint:</w:t>
      </w:r>
    </w:p>
    <w:p w:rsidR="00E76C70" w:rsidRPr="00EB33CB" w:rsidRDefault="00E76C70" w:rsidP="00E76C70">
      <w:pPr>
        <w:jc w:val="both"/>
      </w:pPr>
    </w:p>
    <w:p w:rsidR="00E76C70" w:rsidRDefault="00E76C70" w:rsidP="00E76C70">
      <w:pPr>
        <w:numPr>
          <w:ilvl w:val="0"/>
          <w:numId w:val="3"/>
        </w:numPr>
        <w:suppressAutoHyphens/>
        <w:ind w:left="709" w:hanging="709"/>
        <w:jc w:val="both"/>
        <w:rPr>
          <w:b/>
          <w:bCs/>
        </w:rPr>
      </w:pPr>
      <w:r w:rsidRPr="00EB33CB">
        <w:rPr>
          <w:b/>
          <w:bCs/>
        </w:rPr>
        <w:t>A szerződés tárgya:</w:t>
      </w:r>
    </w:p>
    <w:p w:rsidR="00E76C70" w:rsidRPr="00B91A09" w:rsidRDefault="00E76C70" w:rsidP="00E76C70">
      <w:pPr>
        <w:suppressAutoHyphens/>
        <w:jc w:val="both"/>
        <w:rPr>
          <w:bCs/>
          <w:color w:val="000000"/>
        </w:rPr>
      </w:pPr>
      <w:r w:rsidRPr="00B91A09">
        <w:rPr>
          <w:bCs/>
        </w:rPr>
        <w:t xml:space="preserve">A használat tárgyát képező terület Tiszavasvári Város Önkormányzata tulajdonát képezi, melyet üzemeltetésre a </w:t>
      </w:r>
      <w:proofErr w:type="spellStart"/>
      <w:r>
        <w:rPr>
          <w:bCs/>
        </w:rPr>
        <w:t>Tiva-Szolg</w:t>
      </w:r>
      <w:proofErr w:type="spellEnd"/>
      <w:r>
        <w:rPr>
          <w:bCs/>
        </w:rPr>
        <w:t xml:space="preserve"> Kft</w:t>
      </w:r>
      <w:r w:rsidRPr="00B91A09">
        <w:rPr>
          <w:bCs/>
        </w:rPr>
        <w:t xml:space="preserve"> részére átadott. </w:t>
      </w:r>
      <w:r w:rsidRPr="00B91A09">
        <w:t xml:space="preserve">Használatba adó, a Tiszavasvári Város Önkormányzata tulajdonában lévő </w:t>
      </w:r>
      <w:r w:rsidRPr="00B91A09">
        <w:rPr>
          <w:bCs/>
          <w:color w:val="000000"/>
        </w:rPr>
        <w:t>2438 hrsz.-ú,</w:t>
      </w:r>
      <w:r w:rsidRPr="00B91A09">
        <w:rPr>
          <w:bCs/>
        </w:rPr>
        <w:t xml:space="preserve"> a valóságban 4440 Tiszavasvári, Fehértói út 2/b. szám alatt található kivett sporttelep megnevezésű ingatlant,</w:t>
      </w:r>
      <w:r>
        <w:rPr>
          <w:bCs/>
        </w:rPr>
        <w:t xml:space="preserve"> -</w:t>
      </w:r>
      <w:r w:rsidRPr="00B91A09">
        <w:rPr>
          <w:bCs/>
        </w:rPr>
        <w:t xml:space="preserve"> mely</w:t>
      </w:r>
      <w:r w:rsidRPr="00B91A09">
        <w:rPr>
          <w:color w:val="FF0000"/>
        </w:rPr>
        <w:t xml:space="preserve"> </w:t>
      </w:r>
      <w:r w:rsidRPr="00B91A09">
        <w:t xml:space="preserve">a </w:t>
      </w:r>
      <w:proofErr w:type="spellStart"/>
      <w:r>
        <w:t>Tiva-Szolg</w:t>
      </w:r>
      <w:proofErr w:type="spellEnd"/>
      <w:r>
        <w:t xml:space="preserve"> Kft </w:t>
      </w:r>
      <w:r w:rsidRPr="00B91A09">
        <w:t xml:space="preserve">alapító Okirata szerint a </w:t>
      </w:r>
      <w:proofErr w:type="spellStart"/>
      <w:r>
        <w:t>Tiva-Szolg</w:t>
      </w:r>
      <w:proofErr w:type="spellEnd"/>
      <w:r>
        <w:t xml:space="preserve"> Kft.</w:t>
      </w:r>
      <w:r w:rsidRPr="00B91A09">
        <w:t xml:space="preserve"> telephelye</w:t>
      </w:r>
      <w:r>
        <w:t xml:space="preserve"> -</w:t>
      </w:r>
      <w:r w:rsidRPr="00B91A09">
        <w:t xml:space="preserve">, </w:t>
      </w:r>
      <w:r w:rsidRPr="00B91A09">
        <w:rPr>
          <w:color w:val="000000"/>
        </w:rPr>
        <w:t>jelen szerződésben</w:t>
      </w:r>
      <w:r w:rsidRPr="00B91A09">
        <w:rPr>
          <w:color w:val="FF0000"/>
        </w:rPr>
        <w:t xml:space="preserve"> </w:t>
      </w:r>
      <w:r w:rsidRPr="00B91A09">
        <w:rPr>
          <w:color w:val="000000"/>
        </w:rPr>
        <w:t>foglalt feltételekkel</w:t>
      </w:r>
      <w:r w:rsidRPr="00B91A0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részlegesen </w:t>
      </w:r>
      <w:r w:rsidRPr="00B91A09">
        <w:rPr>
          <w:bCs/>
          <w:color w:val="000000"/>
        </w:rPr>
        <w:t>a Használatba Vevő ingyenes használatába adja, a Használatba Vevő pedig ingyenesen használatba veszi.</w:t>
      </w:r>
    </w:p>
    <w:p w:rsidR="00E76C70" w:rsidRPr="00EB33CB" w:rsidRDefault="00E76C70" w:rsidP="00E76C70">
      <w:pPr>
        <w:jc w:val="both"/>
        <w:rPr>
          <w:strike/>
        </w:rPr>
      </w:pPr>
    </w:p>
    <w:p w:rsidR="00E76C70" w:rsidRPr="00EB33CB" w:rsidRDefault="00E76C70" w:rsidP="00E76C70">
      <w:pPr>
        <w:numPr>
          <w:ilvl w:val="0"/>
          <w:numId w:val="3"/>
        </w:numPr>
        <w:ind w:left="709" w:hanging="709"/>
        <w:contextualSpacing/>
        <w:jc w:val="both"/>
        <w:rPr>
          <w:b/>
        </w:rPr>
      </w:pPr>
      <w:r w:rsidRPr="00EB33CB">
        <w:rPr>
          <w:b/>
        </w:rPr>
        <w:t>A szerződés időtartama:</w:t>
      </w:r>
    </w:p>
    <w:p w:rsidR="00E76C70" w:rsidRPr="00EB33CB" w:rsidRDefault="00E76C70" w:rsidP="00E76C70">
      <w:pPr>
        <w:jc w:val="both"/>
      </w:pPr>
      <w:r w:rsidRPr="00EB33CB">
        <w:t xml:space="preserve">A Tiszavasvári Sportegyesület által </w:t>
      </w:r>
      <w:r>
        <w:t>benyújtott 2026/2027-e</w:t>
      </w:r>
      <w:r w:rsidRPr="00F6676D">
        <w:t>s bajnoki évre történő nevezése elfogadásától számított 1 éves határozott időszak.</w:t>
      </w:r>
    </w:p>
    <w:p w:rsidR="00E76C70" w:rsidRPr="00EB33CB" w:rsidRDefault="00E76C70" w:rsidP="00E76C70">
      <w:pPr>
        <w:jc w:val="both"/>
      </w:pPr>
    </w:p>
    <w:p w:rsidR="00E76C70" w:rsidRPr="00EB33CB" w:rsidRDefault="00E76C70" w:rsidP="00E76C70">
      <w:pPr>
        <w:numPr>
          <w:ilvl w:val="0"/>
          <w:numId w:val="3"/>
        </w:numPr>
        <w:suppressAutoHyphens/>
        <w:ind w:left="709" w:hanging="709"/>
        <w:contextualSpacing/>
        <w:jc w:val="both"/>
        <w:rPr>
          <w:b/>
          <w:bCs/>
        </w:rPr>
      </w:pPr>
      <w:r w:rsidRPr="00EB33CB">
        <w:rPr>
          <w:b/>
          <w:bCs/>
        </w:rPr>
        <w:t>A szerződés célja:</w:t>
      </w:r>
    </w:p>
    <w:p w:rsidR="00E76C70" w:rsidRPr="00EB33CB" w:rsidRDefault="00E76C70" w:rsidP="00E76C70">
      <w:pPr>
        <w:jc w:val="both"/>
        <w:rPr>
          <w:b/>
          <w:bCs/>
        </w:rPr>
      </w:pPr>
      <w:r>
        <w:t xml:space="preserve">A Használatba Vevő által </w:t>
      </w:r>
      <w:r w:rsidRPr="00EB33CB">
        <w:rPr>
          <w:b/>
          <w:bCs/>
        </w:rPr>
        <w:t xml:space="preserve">– a sport és ifjúsági ügyek </w:t>
      </w:r>
      <w:r w:rsidRPr="00F6676D">
        <w:rPr>
          <w:b/>
          <w:bCs/>
        </w:rPr>
        <w:t>támogatásaként –</w:t>
      </w:r>
      <w:r>
        <w:t xml:space="preserve"> a 2026/27-e</w:t>
      </w:r>
      <w:r w:rsidRPr="00F6676D">
        <w:t xml:space="preserve">s </w:t>
      </w:r>
      <w:r w:rsidRPr="00EB33CB">
        <w:t>labdarúgó bajnokságon való részvéte</w:t>
      </w:r>
      <w:r>
        <w:t>le céljából edzések megtartása</w:t>
      </w:r>
      <w:r w:rsidRPr="00EB33CB">
        <w:t>, bajnoki és más szervezett mérkőzések, tornák lebonyolításának biztosítása.</w:t>
      </w:r>
    </w:p>
    <w:p w:rsidR="00E76C70" w:rsidRPr="00EB33CB" w:rsidRDefault="00E76C70" w:rsidP="00E76C70">
      <w:pPr>
        <w:jc w:val="both"/>
        <w:rPr>
          <w:b/>
          <w:bCs/>
        </w:rPr>
      </w:pPr>
    </w:p>
    <w:p w:rsidR="00E76C70" w:rsidRPr="00226B9E" w:rsidRDefault="00E76C70" w:rsidP="00E76C70">
      <w:pPr>
        <w:numPr>
          <w:ilvl w:val="0"/>
          <w:numId w:val="3"/>
        </w:numPr>
        <w:suppressAutoHyphens/>
        <w:ind w:left="709" w:hanging="709"/>
        <w:jc w:val="both"/>
        <w:rPr>
          <w:b/>
          <w:bCs/>
        </w:rPr>
      </w:pPr>
      <w:r w:rsidRPr="00EB33CB">
        <w:rPr>
          <w:b/>
          <w:bCs/>
        </w:rPr>
        <w:t>Felek joga, kötelezettsége</w:t>
      </w:r>
    </w:p>
    <w:p w:rsidR="00E76C70" w:rsidRPr="00EB33CB" w:rsidRDefault="00E76C70" w:rsidP="00E76C70">
      <w:pPr>
        <w:suppressAutoHyphens/>
        <w:ind w:left="284" w:hanging="284"/>
        <w:jc w:val="both"/>
        <w:rPr>
          <w:b/>
          <w:bCs/>
        </w:rPr>
      </w:pPr>
      <w:r w:rsidRPr="00EB33CB">
        <w:rPr>
          <w:b/>
          <w:bCs/>
        </w:rPr>
        <w:t>IV.1.1. Használatba vevő joga:</w:t>
      </w:r>
    </w:p>
    <w:p w:rsidR="00E76C70" w:rsidRDefault="00E76C70" w:rsidP="00E76C70">
      <w:pPr>
        <w:numPr>
          <w:ilvl w:val="0"/>
          <w:numId w:val="2"/>
        </w:numPr>
        <w:suppressAutoHyphens/>
        <w:ind w:left="709" w:hanging="425"/>
        <w:jc w:val="both"/>
      </w:pPr>
      <w:r w:rsidRPr="00EB33CB">
        <w:t>A használati jog hatálya alatt a használatba adott vagyonnal a feladat ellátása érdekében – a jogszabályok adta keretek között és a jó gazda gondosságával –gazdálkodik, tekintettel a nemzeti vagyonról szóló törvény, az államháztartásról szóló jogszabály és annak végrehajtási rendelete, valamint a vonatkozó önkormányzati vagyonrendelet rendelkezéseire.</w:t>
      </w:r>
    </w:p>
    <w:p w:rsidR="00E76C70" w:rsidRDefault="00E76C70" w:rsidP="00E76C70">
      <w:pPr>
        <w:suppressAutoHyphens/>
        <w:jc w:val="both"/>
      </w:pPr>
    </w:p>
    <w:p w:rsidR="00E76C70" w:rsidRDefault="00E76C70" w:rsidP="00E76C70">
      <w:pPr>
        <w:suppressAutoHyphens/>
        <w:jc w:val="both"/>
      </w:pPr>
    </w:p>
    <w:p w:rsidR="00E76C70" w:rsidRDefault="00E76C70" w:rsidP="00E76C70">
      <w:pPr>
        <w:suppressAutoHyphens/>
        <w:jc w:val="both"/>
      </w:pPr>
    </w:p>
    <w:p w:rsidR="00E76C70" w:rsidRPr="00EB33CB" w:rsidRDefault="00E76C70" w:rsidP="00E76C70">
      <w:pPr>
        <w:suppressAutoHyphens/>
        <w:jc w:val="both"/>
      </w:pPr>
    </w:p>
    <w:p w:rsidR="00E76C70" w:rsidRPr="00EB33CB" w:rsidRDefault="00E76C70" w:rsidP="00E76C70">
      <w:pPr>
        <w:jc w:val="both"/>
        <w:rPr>
          <w:b/>
          <w:bCs/>
        </w:rPr>
      </w:pPr>
      <w:r w:rsidRPr="00EB33CB">
        <w:rPr>
          <w:b/>
          <w:bCs/>
        </w:rPr>
        <w:lastRenderedPageBreak/>
        <w:t>IV.1.2. Használatba vevő kötelezettsége:</w:t>
      </w:r>
    </w:p>
    <w:p w:rsidR="00E76C70" w:rsidRPr="00EB33CB" w:rsidRDefault="00E76C70" w:rsidP="00E76C70">
      <w:pPr>
        <w:numPr>
          <w:ilvl w:val="0"/>
          <w:numId w:val="2"/>
        </w:numPr>
        <w:suppressAutoHyphens/>
        <w:ind w:left="709" w:hanging="425"/>
        <w:jc w:val="both"/>
        <w:rPr>
          <w:color w:val="000000"/>
        </w:rPr>
      </w:pPr>
      <w:r w:rsidRPr="00EB33CB">
        <w:rPr>
          <w:color w:val="000000"/>
        </w:rPr>
        <w:t>Az önkormányzati közfeladat ellátásához biztosítani a feladatellátás feltételeinek hatékony biztosítását, a vagyon állagának és értékének megőrzését, védelmét, illetve a vagyon értékének növelését.</w:t>
      </w:r>
    </w:p>
    <w:p w:rsidR="00E76C70" w:rsidRPr="00EB33CB" w:rsidRDefault="00E76C70" w:rsidP="00E76C70">
      <w:pPr>
        <w:numPr>
          <w:ilvl w:val="0"/>
          <w:numId w:val="2"/>
        </w:numPr>
        <w:ind w:left="709" w:hanging="425"/>
        <w:jc w:val="both"/>
        <w:rPr>
          <w:b/>
          <w:bCs/>
        </w:rPr>
      </w:pPr>
      <w:r w:rsidRPr="00EB33CB">
        <w:t xml:space="preserve">A vagyont fenyegető veszélyről és a bekövetkezett </w:t>
      </w:r>
      <w:r w:rsidRPr="00EB33CB">
        <w:rPr>
          <w:b/>
          <w:bCs/>
        </w:rPr>
        <w:t xml:space="preserve">kárról, </w:t>
      </w:r>
      <w:r w:rsidRPr="00EB33CB">
        <w:t xml:space="preserve">vagyont érintő </w:t>
      </w:r>
      <w:r w:rsidRPr="00EB33CB">
        <w:rPr>
          <w:b/>
          <w:bCs/>
        </w:rPr>
        <w:t>lényeges változásokról, a változás bekövetkezésétől</w:t>
      </w:r>
      <w:r w:rsidRPr="00EB33CB">
        <w:t xml:space="preserve"> számított 5 napon belül értesíteni a Használatba adót. Köteles </w:t>
      </w:r>
      <w:r w:rsidRPr="00EB33CB">
        <w:rPr>
          <w:b/>
          <w:bCs/>
        </w:rPr>
        <w:t>haladéktalanul értesíteni</w:t>
      </w:r>
      <w:r w:rsidRPr="00EB33CB">
        <w:t xml:space="preserve"> a Használatba adót az ingatlan egészét fenyegető veszélyről és a beállott kárról, a tudomására jutott minden olyan tényről, adatról, körülményről, amely a vagyon rendeltetésszerű, zavarmentes használatát akadályozza, kár bekövetkezésével fenyeget, a vagyon nagyobb mérvű romlásához vezethet, valamint arról, ha őt jogai gyakorlásában harmadik személy akadályozza. A Használatba vevő köteles tűrni, hogy a Használatba adó a veszély elhárítására, a kár következményeinek megszüntetésére a szükséges intézkedéseket megtegye. </w:t>
      </w:r>
      <w:r w:rsidRPr="00EB33CB">
        <w:rPr>
          <w:b/>
          <w:bCs/>
        </w:rPr>
        <w:t>Az értesítés elmaradása vagy késedelme miatt bekövetkezett kárt, illetve költségnövekedést a Használatba vevő köteles viselni.</w:t>
      </w:r>
    </w:p>
    <w:p w:rsidR="00E76C70" w:rsidRPr="00B91A09" w:rsidRDefault="00E76C70" w:rsidP="00E76C70">
      <w:pPr>
        <w:numPr>
          <w:ilvl w:val="0"/>
          <w:numId w:val="2"/>
        </w:numPr>
        <w:autoSpaceDE w:val="0"/>
        <w:autoSpaceDN w:val="0"/>
        <w:adjustRightInd w:val="0"/>
        <w:ind w:left="709" w:hanging="425"/>
        <w:jc w:val="both"/>
        <w:rPr>
          <w:bCs/>
          <w:color w:val="000000"/>
        </w:rPr>
      </w:pPr>
      <w:r w:rsidRPr="00EB33CB">
        <w:t xml:space="preserve">A vagyon hasznosításáról, közfeladat ellátásról </w:t>
      </w:r>
      <w:r>
        <w:rPr>
          <w:b/>
          <w:u w:val="single"/>
        </w:rPr>
        <w:t>2027</w:t>
      </w:r>
      <w:r w:rsidRPr="00F6676D">
        <w:rPr>
          <w:b/>
          <w:u w:val="single"/>
        </w:rPr>
        <w:t>. június</w:t>
      </w:r>
      <w:r w:rsidRPr="00F6676D">
        <w:rPr>
          <w:b/>
          <w:bCs/>
          <w:u w:val="single"/>
        </w:rPr>
        <w:t xml:space="preserve"> 30-ig</w:t>
      </w:r>
      <w:r w:rsidRPr="00F6676D">
        <w:rPr>
          <w:b/>
          <w:bCs/>
        </w:rPr>
        <w:t xml:space="preserve"> </w:t>
      </w:r>
      <w:r w:rsidRPr="00B91A09">
        <w:rPr>
          <w:bCs/>
          <w:color w:val="000000"/>
        </w:rPr>
        <w:t>Tiszavasvári Város Önkormányzata Képviselő-testülete részére beszámolni.</w:t>
      </w:r>
    </w:p>
    <w:p w:rsidR="00E76C70" w:rsidRPr="00EB33CB" w:rsidRDefault="00E76C70" w:rsidP="00E76C70">
      <w:pPr>
        <w:numPr>
          <w:ilvl w:val="0"/>
          <w:numId w:val="2"/>
        </w:numPr>
        <w:autoSpaceDE w:val="0"/>
        <w:autoSpaceDN w:val="0"/>
        <w:adjustRightInd w:val="0"/>
        <w:ind w:left="709" w:hanging="425"/>
        <w:jc w:val="both"/>
      </w:pPr>
      <w:r w:rsidRPr="00EB33CB">
        <w:t>Tűrni a használattal kapcsolatos ellenőrzéseket, és köteles az ellenőrzésekben közreműködni, az előírt beszámolást teljesíteni.</w:t>
      </w:r>
    </w:p>
    <w:p w:rsidR="00E76C70" w:rsidRPr="00EB33CB" w:rsidRDefault="00E76C70" w:rsidP="00E76C70">
      <w:pPr>
        <w:numPr>
          <w:ilvl w:val="0"/>
          <w:numId w:val="2"/>
        </w:numPr>
        <w:ind w:left="709" w:hanging="425"/>
        <w:jc w:val="both"/>
        <w:rPr>
          <w:color w:val="000000"/>
        </w:rPr>
      </w:pPr>
      <w:r w:rsidRPr="00EB33CB">
        <w:rPr>
          <w:color w:val="000000"/>
        </w:rPr>
        <w:t xml:space="preserve">a vagyont </w:t>
      </w:r>
      <w:r w:rsidRPr="00EB33CB">
        <w:rPr>
          <w:b/>
          <w:bCs/>
          <w:color w:val="000000"/>
        </w:rPr>
        <w:t xml:space="preserve">nem idegenítheti el, </w:t>
      </w:r>
      <w:r w:rsidRPr="00EB33CB">
        <w:rPr>
          <w:color w:val="000000"/>
        </w:rPr>
        <w:t>valamint - jogszabályon alapuló, továbbá az ingatlanra közérdekből külön jogszabályban feljogosított szervek javára alapított használati jog, vezetékjog vagy ugyanezen okokból alapított szolgalom, továbbá a helyi önkormányzat javára alapított vezetékjog kivételével - nem terhelheti meg,</w:t>
      </w:r>
    </w:p>
    <w:p w:rsidR="00E76C70" w:rsidRPr="00EB33CB" w:rsidRDefault="00E76C70" w:rsidP="00E76C70">
      <w:pPr>
        <w:numPr>
          <w:ilvl w:val="0"/>
          <w:numId w:val="2"/>
        </w:numPr>
        <w:ind w:left="284" w:firstLine="0"/>
        <w:jc w:val="both"/>
        <w:rPr>
          <w:color w:val="000000"/>
        </w:rPr>
      </w:pPr>
      <w:r w:rsidRPr="00EB33CB">
        <w:rPr>
          <w:color w:val="000000"/>
        </w:rPr>
        <w:t xml:space="preserve">a </w:t>
      </w:r>
      <w:r w:rsidRPr="00EB33CB">
        <w:rPr>
          <w:b/>
          <w:bCs/>
          <w:color w:val="000000"/>
        </w:rPr>
        <w:t>vagyont biztosítékul nem adhatja,</w:t>
      </w:r>
    </w:p>
    <w:p w:rsidR="00E76C70" w:rsidRPr="00EB33CB" w:rsidRDefault="00E76C70" w:rsidP="00E76C70">
      <w:pPr>
        <w:numPr>
          <w:ilvl w:val="0"/>
          <w:numId w:val="2"/>
        </w:numPr>
        <w:ind w:left="284" w:firstLine="0"/>
        <w:jc w:val="both"/>
        <w:rPr>
          <w:b/>
          <w:bCs/>
          <w:color w:val="000000"/>
        </w:rPr>
      </w:pPr>
      <w:r w:rsidRPr="00EB33CB">
        <w:rPr>
          <w:color w:val="000000"/>
        </w:rPr>
        <w:t xml:space="preserve">a vagyonon </w:t>
      </w:r>
      <w:r w:rsidRPr="00EB33CB">
        <w:rPr>
          <w:b/>
          <w:bCs/>
          <w:color w:val="000000"/>
        </w:rPr>
        <w:t>osztott tulajdont nem létesíthet,</w:t>
      </w:r>
    </w:p>
    <w:p w:rsidR="00E76C70" w:rsidRPr="00EB33CB" w:rsidRDefault="00E76C70" w:rsidP="00E76C70">
      <w:pPr>
        <w:numPr>
          <w:ilvl w:val="0"/>
          <w:numId w:val="2"/>
        </w:numPr>
        <w:ind w:left="709" w:hanging="425"/>
        <w:jc w:val="both"/>
        <w:rPr>
          <w:rFonts w:ascii="Times" w:hAnsi="Times" w:cs="Times"/>
          <w:color w:val="000000"/>
        </w:rPr>
      </w:pPr>
      <w:r w:rsidRPr="00EB33CB">
        <w:rPr>
          <w:color w:val="000000"/>
        </w:rPr>
        <w:t xml:space="preserve">polgári jogi igényt megalapító, polgári jogi igényt eldöntő </w:t>
      </w:r>
      <w:r w:rsidRPr="00EB33CB">
        <w:rPr>
          <w:b/>
          <w:bCs/>
          <w:color w:val="000000"/>
        </w:rPr>
        <w:t xml:space="preserve">tulajdonosi hozzájárulást a használatában lévő vagyonra vonatkozóan hatósági és bírósági eljárásban sem adhat, </w:t>
      </w:r>
      <w:r w:rsidRPr="00EB33CB">
        <w:rPr>
          <w:color w:val="000000"/>
        </w:rPr>
        <w:t>kivéve a jogszabályon alapuló, továbbá az ingatlanra közérdekből külön jogszabályban feljogosított szervek javára alapított használati joghoz, vezetékjoghoz vagy ugyanezen</w:t>
      </w:r>
      <w:r w:rsidRPr="00EB33CB">
        <w:rPr>
          <w:rFonts w:cs="Times"/>
          <w:color w:val="000000"/>
        </w:rPr>
        <w:t xml:space="preserve"> okokból alapított szolgalomhoz történő hozzájárulást</w:t>
      </w:r>
      <w:r w:rsidRPr="00EB33CB">
        <w:rPr>
          <w:rFonts w:ascii="Times" w:hAnsi="Times" w:cs="Times"/>
          <w:color w:val="000000"/>
        </w:rPr>
        <w:t>.</w:t>
      </w:r>
    </w:p>
    <w:p w:rsidR="00E76C70" w:rsidRPr="00EB33CB" w:rsidRDefault="00E76C70" w:rsidP="00E76C70">
      <w:pPr>
        <w:numPr>
          <w:ilvl w:val="0"/>
          <w:numId w:val="2"/>
        </w:numPr>
        <w:ind w:left="709" w:hanging="425"/>
        <w:jc w:val="both"/>
        <w:rPr>
          <w:b/>
          <w:bCs/>
        </w:rPr>
      </w:pPr>
      <w:r w:rsidRPr="00EB33CB">
        <w:t xml:space="preserve">Felelős az ingatlannal kapcsolatban, a </w:t>
      </w:r>
      <w:r w:rsidRPr="00EB33CB">
        <w:rPr>
          <w:b/>
          <w:bCs/>
        </w:rPr>
        <w:t>tűzvédelmi, munkavédelmi és környezetvédelmi törvényekben és egyéb kapcsolódó jogszabályokban foglaltak betartásáért és betartatásáért.</w:t>
      </w:r>
    </w:p>
    <w:p w:rsidR="00E76C70" w:rsidRPr="00F6676D" w:rsidRDefault="00E76C70" w:rsidP="00E76C70">
      <w:pPr>
        <w:numPr>
          <w:ilvl w:val="0"/>
          <w:numId w:val="2"/>
        </w:numPr>
        <w:ind w:left="709" w:hanging="425"/>
        <w:jc w:val="both"/>
        <w:rPr>
          <w:b/>
          <w:bCs/>
        </w:rPr>
      </w:pPr>
      <w:r w:rsidRPr="00EB33CB">
        <w:t xml:space="preserve">Köteles teljesíteni a használatában levő vagyonnal </w:t>
      </w:r>
      <w:proofErr w:type="gramStart"/>
      <w:r w:rsidRPr="00EB33CB">
        <w:t>kapcsolatban</w:t>
      </w:r>
      <w:proofErr w:type="gramEnd"/>
      <w:r w:rsidRPr="00EB33CB">
        <w:t xml:space="preserve"> a jogszabályban, illetve a használati szerződésben előírt </w:t>
      </w:r>
      <w:r w:rsidRPr="00EB33CB">
        <w:rPr>
          <w:b/>
          <w:bCs/>
        </w:rPr>
        <w:t xml:space="preserve">nyilvántartási, adatszolgáltatási, és </w:t>
      </w:r>
      <w:r w:rsidRPr="00F6676D">
        <w:rPr>
          <w:b/>
          <w:bCs/>
        </w:rPr>
        <w:t>elszámolási kötelezettséget.</w:t>
      </w:r>
    </w:p>
    <w:p w:rsidR="00E76C70" w:rsidRPr="00F6676D" w:rsidRDefault="00E76C70" w:rsidP="00E76C70">
      <w:pPr>
        <w:ind w:left="705" w:hanging="421"/>
        <w:jc w:val="both"/>
      </w:pPr>
      <w:r w:rsidRPr="00F6676D">
        <w:t>-</w:t>
      </w:r>
      <w:r w:rsidRPr="00F6676D">
        <w:tab/>
      </w:r>
      <w:r w:rsidRPr="00F6676D">
        <w:tab/>
        <w:t xml:space="preserve">Köteles az általa szervezett rendezvény lebonyolításához szükséges szakhatósági engedélyeket saját költségén beszerezni. </w:t>
      </w:r>
    </w:p>
    <w:p w:rsidR="00E76C70" w:rsidRPr="00F6676D" w:rsidRDefault="00E76C70" w:rsidP="00E76C70">
      <w:pPr>
        <w:ind w:left="704" w:hanging="420"/>
        <w:jc w:val="both"/>
      </w:pPr>
      <w:r w:rsidRPr="00F6676D">
        <w:t>-</w:t>
      </w:r>
      <w:r w:rsidRPr="00F6676D">
        <w:tab/>
        <w:t xml:space="preserve">Felelős minden olyan kárért, amely a rendeltetésellenes, jogszabály- vagy szerződésellenes használat következménye, függetlenül attól, hogy azt saját maga vagy rendezvényen részt vevő személy (tanuló, vendég, személyzet, </w:t>
      </w:r>
      <w:proofErr w:type="spellStart"/>
      <w:r w:rsidRPr="00F6676D">
        <w:t>stb</w:t>
      </w:r>
      <w:proofErr w:type="spellEnd"/>
      <w:r w:rsidRPr="00F6676D">
        <w:t xml:space="preserve">) okozza. </w:t>
      </w:r>
    </w:p>
    <w:p w:rsidR="00E76C70" w:rsidRPr="00F6676D" w:rsidRDefault="00E76C70" w:rsidP="00E76C70">
      <w:pPr>
        <w:ind w:left="704" w:hanging="420"/>
        <w:jc w:val="both"/>
      </w:pPr>
      <w:r w:rsidRPr="00F6676D">
        <w:t>-</w:t>
      </w:r>
      <w:r w:rsidRPr="00F6676D">
        <w:tab/>
        <w:t xml:space="preserve">Kötelessége biztosítani a Sporttelepre bevitt és ott elhelyezett összes eszköze és vagyontárgya megőrzését, az azokban bekövetkező hiány vagy kár veszélyét saját maga viseli. </w:t>
      </w:r>
    </w:p>
    <w:p w:rsidR="00E76C70" w:rsidRDefault="00E76C70" w:rsidP="00E76C70">
      <w:pPr>
        <w:jc w:val="both"/>
        <w:rPr>
          <w:color w:val="7030A0"/>
        </w:rPr>
      </w:pPr>
    </w:p>
    <w:p w:rsidR="00E76C70" w:rsidRDefault="00E76C70" w:rsidP="00E76C70">
      <w:pPr>
        <w:ind w:left="284" w:hanging="284"/>
        <w:jc w:val="both"/>
        <w:rPr>
          <w:b/>
          <w:bCs/>
        </w:rPr>
      </w:pPr>
      <w:r w:rsidRPr="00EB33CB">
        <w:rPr>
          <w:b/>
          <w:bCs/>
        </w:rPr>
        <w:t>IV.2.1. Használatba adó joga különösen:</w:t>
      </w:r>
    </w:p>
    <w:p w:rsidR="00E76C70" w:rsidRDefault="00E76C70" w:rsidP="00E76C7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bCs/>
        </w:rPr>
      </w:pPr>
      <w:r w:rsidRPr="00FB20B4">
        <w:t xml:space="preserve">A Használatba vevő szükségtelen háborítása nélkül ellenőrizheti a használatot, követelheti a rendeltetésellenes vagy szerződésellenes használat megszüntetését, az ilyen használatból eredő kárának megtérítését, </w:t>
      </w:r>
      <w:r w:rsidRPr="00FB20B4">
        <w:rPr>
          <w:bCs/>
        </w:rPr>
        <w:t>adatot, tájékoztatást, információt kérhet.</w:t>
      </w:r>
    </w:p>
    <w:p w:rsidR="00E76C70" w:rsidRDefault="00E76C70" w:rsidP="00E76C7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bCs/>
        </w:rPr>
      </w:pPr>
    </w:p>
    <w:p w:rsidR="00E76C70" w:rsidRPr="00226B9E" w:rsidRDefault="00E76C70" w:rsidP="00E76C7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bCs/>
          <w:color w:val="000000" w:themeColor="text1"/>
        </w:rPr>
      </w:pPr>
      <w:r w:rsidRPr="00B91A09">
        <w:rPr>
          <w:bCs/>
          <w:color w:val="000000" w:themeColor="text1"/>
        </w:rPr>
        <w:t xml:space="preserve">A </w:t>
      </w:r>
      <w:proofErr w:type="spellStart"/>
      <w:r>
        <w:rPr>
          <w:bCs/>
          <w:color w:val="000000" w:themeColor="text1"/>
        </w:rPr>
        <w:t>Tiva-Szolg</w:t>
      </w:r>
      <w:proofErr w:type="spellEnd"/>
      <w:r>
        <w:rPr>
          <w:bCs/>
          <w:color w:val="000000" w:themeColor="text1"/>
        </w:rPr>
        <w:t xml:space="preserve"> Kft</w:t>
      </w:r>
      <w:r w:rsidRPr="00B91A09">
        <w:rPr>
          <w:bCs/>
          <w:color w:val="000000" w:themeColor="text1"/>
        </w:rPr>
        <w:t xml:space="preserve"> jogosult a sportpályán lévő lakás és büfé, valamint igény esetén a reklámfelületek bérbeadására, továbbá a Használatba vevővel előzetesen egyeztetve </w:t>
      </w:r>
      <w:r w:rsidRPr="00B91A09">
        <w:rPr>
          <w:bCs/>
          <w:color w:val="000000" w:themeColor="text1"/>
        </w:rPr>
        <w:br/>
        <w:t xml:space="preserve">a focipálya és egyéb területek bérbeadására. </w:t>
      </w:r>
    </w:p>
    <w:p w:rsidR="00E76C70" w:rsidRPr="0047531A" w:rsidRDefault="00E76C70" w:rsidP="00E76C70">
      <w:pPr>
        <w:jc w:val="both"/>
        <w:rPr>
          <w:b/>
          <w:bCs/>
        </w:rPr>
      </w:pPr>
      <w:r w:rsidRPr="0047531A">
        <w:rPr>
          <w:b/>
          <w:bCs/>
        </w:rPr>
        <w:t>IV.2.2</w:t>
      </w:r>
      <w:r>
        <w:rPr>
          <w:b/>
          <w:bCs/>
        </w:rPr>
        <w:t>. Használatba adó feladatai</w:t>
      </w:r>
      <w:r w:rsidRPr="0047531A">
        <w:rPr>
          <w:b/>
          <w:bCs/>
        </w:rPr>
        <w:t>:</w:t>
      </w:r>
    </w:p>
    <w:p w:rsidR="00E76C70" w:rsidRPr="00F6676D" w:rsidRDefault="00E76C70" w:rsidP="00E76C70">
      <w:pPr>
        <w:suppressAutoHyphens/>
        <w:ind w:left="284"/>
        <w:jc w:val="both"/>
        <w:rPr>
          <w:bCs/>
        </w:rPr>
      </w:pPr>
      <w:r w:rsidRPr="00F6676D">
        <w:rPr>
          <w:bCs/>
        </w:rPr>
        <w:t xml:space="preserve">A </w:t>
      </w:r>
      <w:proofErr w:type="spellStart"/>
      <w:r>
        <w:rPr>
          <w:b/>
          <w:bCs/>
        </w:rPr>
        <w:t>Tiva-Szolg</w:t>
      </w:r>
      <w:proofErr w:type="spellEnd"/>
      <w:r>
        <w:rPr>
          <w:b/>
          <w:bCs/>
        </w:rPr>
        <w:t xml:space="preserve"> Kft.</w:t>
      </w:r>
      <w:r w:rsidRPr="00F6676D">
        <w:rPr>
          <w:bCs/>
        </w:rPr>
        <w:t xml:space="preserve"> a sportlétesítmények üzemeltetésével kapcsolatos közfeladatai ellátása </w:t>
      </w:r>
      <w:proofErr w:type="gramStart"/>
      <w:r w:rsidRPr="00F6676D">
        <w:rPr>
          <w:bCs/>
        </w:rPr>
        <w:t>során</w:t>
      </w:r>
      <w:proofErr w:type="gramEnd"/>
      <w:r w:rsidRPr="00F6676D">
        <w:rPr>
          <w:bCs/>
        </w:rPr>
        <w:t xml:space="preserve"> a</w:t>
      </w:r>
      <w:r>
        <w:rPr>
          <w:bCs/>
        </w:rPr>
        <w:t xml:space="preserve"> Sportpályán a</w:t>
      </w:r>
      <w:r w:rsidRPr="00F6676D">
        <w:rPr>
          <w:bCs/>
        </w:rPr>
        <w:t>z alábbi</w:t>
      </w:r>
      <w:r>
        <w:rPr>
          <w:bCs/>
        </w:rPr>
        <w:t xml:space="preserve"> feladatokat látja el</w:t>
      </w:r>
      <w:r w:rsidRPr="00F6676D">
        <w:rPr>
          <w:bCs/>
        </w:rPr>
        <w:t xml:space="preserve">: </w:t>
      </w:r>
    </w:p>
    <w:p w:rsidR="00E76C70" w:rsidRPr="00836151" w:rsidRDefault="00E76C70" w:rsidP="00E76C70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hu-HU"/>
        </w:rPr>
      </w:pPr>
      <w:r w:rsidRPr="00F6676D">
        <w:rPr>
          <w:rFonts w:ascii="Times New Roman" w:eastAsia="Times New Roman" w:hAnsi="Times New Roman"/>
          <w:bCs/>
          <w:sz w:val="24"/>
          <w:szCs w:val="24"/>
          <w:lang w:eastAsia="hu-HU"/>
        </w:rPr>
        <w:t>sportolásra alkalmas állapot biztosítása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</w:p>
    <w:p w:rsidR="00E76C70" w:rsidRDefault="00E76C70" w:rsidP="00E76C70">
      <w:pPr>
        <w:pStyle w:val="Listaszerbekezds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hu-HU"/>
        </w:rPr>
      </w:pPr>
      <w:r w:rsidRPr="00836151"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 xml:space="preserve">fűnyírás, </w:t>
      </w:r>
    </w:p>
    <w:p w:rsidR="00E76C70" w:rsidRDefault="00E76C70" w:rsidP="00E76C70">
      <w:pPr>
        <w:pStyle w:val="Listaszerbekezds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hu-HU"/>
        </w:rPr>
      </w:pPr>
      <w:r w:rsidRPr="00836151"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 xml:space="preserve">locsolás, </w:t>
      </w:r>
    </w:p>
    <w:p w:rsidR="00E76C70" w:rsidRDefault="00E76C70" w:rsidP="00E76C70">
      <w:pPr>
        <w:pStyle w:val="Listaszerbekezds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 xml:space="preserve">pálya, </w:t>
      </w:r>
      <w:r w:rsidRPr="00836151"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 xml:space="preserve">lelátók, öltözők karbantartása, </w:t>
      </w:r>
    </w:p>
    <w:p w:rsidR="00E76C70" w:rsidRDefault="00E76C70" w:rsidP="00E76C70">
      <w:pPr>
        <w:pStyle w:val="Listaszerbekezds"/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>közreműködés az edzések, mérkőzések lebonyolítása során (pálya festése, stb.)</w:t>
      </w:r>
    </w:p>
    <w:p w:rsidR="00E76C70" w:rsidRPr="005C2770" w:rsidRDefault="00E76C70" w:rsidP="00E76C70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C2770">
        <w:rPr>
          <w:rFonts w:ascii="Times New Roman" w:eastAsia="Times New Roman" w:hAnsi="Times New Roman"/>
          <w:bCs/>
          <w:sz w:val="24"/>
          <w:szCs w:val="24"/>
          <w:lang w:eastAsia="hu-HU"/>
        </w:rPr>
        <w:t>közüzemi díjak megfizetése,</w:t>
      </w:r>
    </w:p>
    <w:p w:rsidR="00E76C70" w:rsidRPr="005C2770" w:rsidRDefault="00E76C70" w:rsidP="00E76C70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C2770">
        <w:rPr>
          <w:rFonts w:ascii="Times New Roman" w:eastAsia="Times New Roman" w:hAnsi="Times New Roman"/>
          <w:bCs/>
          <w:sz w:val="24"/>
          <w:szCs w:val="24"/>
          <w:lang w:eastAsia="hu-HU"/>
        </w:rPr>
        <w:t>mezek mosása a Használatba vevő által biztosított mosószer és öblítő felhasználásával,</w:t>
      </w:r>
    </w:p>
    <w:p w:rsidR="00E76C70" w:rsidRDefault="00E76C70" w:rsidP="00E76C70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5C2770">
        <w:rPr>
          <w:rFonts w:ascii="Times New Roman" w:eastAsia="Times New Roman" w:hAnsi="Times New Roman"/>
          <w:bCs/>
          <w:sz w:val="24"/>
          <w:szCs w:val="24"/>
          <w:lang w:eastAsia="hu-HU"/>
        </w:rPr>
        <w:t>egyéb rendszeres karbantartási és takarítási feladatok ellátása,</w:t>
      </w:r>
    </w:p>
    <w:p w:rsidR="00E76C70" w:rsidRPr="005C2770" w:rsidRDefault="00E76C70" w:rsidP="00E76C70">
      <w:pPr>
        <w:pStyle w:val="Listaszerbekezds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a pálya őrzésének megszervezése </w:t>
      </w:r>
      <w:r w:rsidRPr="005C2770"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 xml:space="preserve">(közfoglalkoztatott biztonsági őr alkalmazása, éjjeli őrzés-védelem </w:t>
      </w:r>
      <w:r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 xml:space="preserve">ellátása </w:t>
      </w:r>
      <w:r w:rsidRPr="005C2770">
        <w:rPr>
          <w:rFonts w:ascii="Times New Roman" w:eastAsia="Times New Roman" w:hAnsi="Times New Roman"/>
          <w:bCs/>
          <w:i/>
          <w:sz w:val="24"/>
          <w:szCs w:val="24"/>
          <w:lang w:eastAsia="hu-HU"/>
        </w:rPr>
        <w:t>megbízási szerződés keretében).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</w:p>
    <w:p w:rsidR="00E76C70" w:rsidRPr="00F6676D" w:rsidRDefault="00E76C70" w:rsidP="00E76C70">
      <w:pPr>
        <w:suppressAutoHyphens/>
        <w:ind w:left="284"/>
        <w:jc w:val="both"/>
        <w:rPr>
          <w:b/>
          <w:bCs/>
          <w:strike/>
        </w:rPr>
      </w:pPr>
    </w:p>
    <w:p w:rsidR="00E76C70" w:rsidRPr="00EB33CB" w:rsidRDefault="00E76C70" w:rsidP="00E76C70">
      <w:pPr>
        <w:numPr>
          <w:ilvl w:val="0"/>
          <w:numId w:val="3"/>
        </w:numPr>
        <w:suppressAutoHyphens/>
        <w:ind w:left="709" w:hanging="709"/>
        <w:contextualSpacing/>
        <w:jc w:val="both"/>
        <w:rPr>
          <w:b/>
          <w:bCs/>
        </w:rPr>
      </w:pPr>
      <w:r w:rsidRPr="00EB33CB">
        <w:rPr>
          <w:b/>
          <w:bCs/>
        </w:rPr>
        <w:t>1. A használat ellenőrzése</w:t>
      </w:r>
      <w:r w:rsidRPr="00EB33CB">
        <w:t xml:space="preserve"> az alábbi módon történik:</w:t>
      </w:r>
    </w:p>
    <w:p w:rsidR="00E76C70" w:rsidRPr="002D09FE" w:rsidRDefault="00E76C70" w:rsidP="00E76C70">
      <w:pPr>
        <w:pStyle w:val="Listaszerbekezds"/>
        <w:numPr>
          <w:ilvl w:val="0"/>
          <w:numId w:val="2"/>
        </w:numPr>
        <w:tabs>
          <w:tab w:val="left" w:pos="142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2D09FE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folyamatosan, a Használatba adó által alkalmazott gondnok és sportkoordinátor felügyeletével,</w:t>
      </w:r>
    </w:p>
    <w:p w:rsidR="00E76C70" w:rsidRPr="002D09FE" w:rsidRDefault="00E76C70" w:rsidP="00E76C70">
      <w:pPr>
        <w:pStyle w:val="Listaszerbekezds"/>
        <w:numPr>
          <w:ilvl w:val="0"/>
          <w:numId w:val="2"/>
        </w:numPr>
        <w:tabs>
          <w:tab w:val="left" w:pos="142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2D09FE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a használó éves beszámoltatásával,</w:t>
      </w:r>
    </w:p>
    <w:p w:rsidR="00E76C70" w:rsidRPr="002D09FE" w:rsidRDefault="00E76C70" w:rsidP="00E76C70">
      <w:pPr>
        <w:pStyle w:val="Listaszerbekezds"/>
        <w:numPr>
          <w:ilvl w:val="0"/>
          <w:numId w:val="2"/>
        </w:numPr>
        <w:tabs>
          <w:tab w:val="left" w:pos="142"/>
        </w:tabs>
        <w:spacing w:after="0" w:line="240" w:lineRule="auto"/>
        <w:ind w:left="1134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2D09FE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eseti vezetői ellenőrzéssel.</w:t>
      </w:r>
    </w:p>
    <w:p w:rsidR="00E76C70" w:rsidRPr="00EB33CB" w:rsidRDefault="00E76C70" w:rsidP="00E76C70">
      <w:pPr>
        <w:ind w:left="1134" w:hanging="425"/>
        <w:jc w:val="both"/>
        <w:rPr>
          <w:b/>
          <w:bCs/>
        </w:rPr>
      </w:pPr>
      <w:r w:rsidRPr="00EB33CB">
        <w:rPr>
          <w:b/>
          <w:bCs/>
        </w:rPr>
        <w:t>2. A használat ellenőrzése során ellenőrizni kell, hogy a Használatba Vevő</w:t>
      </w:r>
    </w:p>
    <w:p w:rsidR="00E76C70" w:rsidRPr="002D09FE" w:rsidRDefault="00E76C70" w:rsidP="00E76C70">
      <w:pPr>
        <w:numPr>
          <w:ilvl w:val="0"/>
          <w:numId w:val="4"/>
        </w:numPr>
        <w:ind w:left="1134" w:hanging="425"/>
        <w:contextualSpacing/>
        <w:jc w:val="both"/>
        <w:rPr>
          <w:color w:val="000000" w:themeColor="text1"/>
        </w:rPr>
      </w:pPr>
      <w:r w:rsidRPr="002D09FE">
        <w:rPr>
          <w:color w:val="000000" w:themeColor="text1"/>
        </w:rPr>
        <w:t>gondoskodik-e a vagyontárgy értékének, állagának megóvásáról,</w:t>
      </w:r>
    </w:p>
    <w:p w:rsidR="00E76C70" w:rsidRPr="002D09FE" w:rsidRDefault="00E76C70" w:rsidP="00E76C70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</w:pPr>
      <w:r w:rsidRPr="002D09FE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az ingatlant a használati szerződésben foglalt célok elérésére használja-e,</w:t>
      </w:r>
    </w:p>
    <w:p w:rsidR="00E76C70" w:rsidRPr="002D09FE" w:rsidRDefault="00E76C70" w:rsidP="00E76C70">
      <w:pPr>
        <w:numPr>
          <w:ilvl w:val="0"/>
          <w:numId w:val="4"/>
        </w:numPr>
        <w:ind w:left="1134" w:hanging="425"/>
        <w:contextualSpacing/>
        <w:jc w:val="both"/>
        <w:rPr>
          <w:color w:val="000000" w:themeColor="text1"/>
        </w:rPr>
      </w:pPr>
      <w:r w:rsidRPr="002D09FE">
        <w:rPr>
          <w:color w:val="000000" w:themeColor="text1"/>
        </w:rPr>
        <w:t>és egyéb vállalt kötelezettségét teljesíti-e?</w:t>
      </w:r>
    </w:p>
    <w:p w:rsidR="00E76C70" w:rsidRPr="002D09FE" w:rsidRDefault="00E76C70" w:rsidP="00E76C70">
      <w:pPr>
        <w:ind w:left="1134" w:hanging="425"/>
        <w:jc w:val="both"/>
        <w:rPr>
          <w:b/>
          <w:bCs/>
          <w:color w:val="000000" w:themeColor="text1"/>
        </w:rPr>
      </w:pPr>
      <w:r w:rsidRPr="002D09FE">
        <w:rPr>
          <w:b/>
          <w:bCs/>
          <w:color w:val="000000" w:themeColor="text1"/>
        </w:rPr>
        <w:t>3. Az ellenőrzés során a Használatba adó képviselője jogosult</w:t>
      </w:r>
    </w:p>
    <w:p w:rsidR="00E76C70" w:rsidRPr="002D09FE" w:rsidRDefault="00E76C70" w:rsidP="00E76C70">
      <w:pPr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Calibri"/>
          <w:b/>
          <w:bCs/>
          <w:noProof/>
          <w:color w:val="000000" w:themeColor="text1"/>
        </w:rPr>
      </w:pPr>
      <w:r w:rsidRPr="002D09FE">
        <w:rPr>
          <w:rFonts w:eastAsia="Calibri"/>
          <w:noProof/>
          <w:color w:val="000000" w:themeColor="text1"/>
        </w:rPr>
        <w:t xml:space="preserve">- </w:t>
      </w:r>
      <w:r w:rsidRPr="002D09FE">
        <w:rPr>
          <w:rFonts w:eastAsia="Calibri"/>
          <w:noProof/>
          <w:color w:val="000000" w:themeColor="text1"/>
        </w:rPr>
        <w:tab/>
        <w:t xml:space="preserve">a Használatba vevő tevékenységét megfigyelni, </w:t>
      </w:r>
    </w:p>
    <w:p w:rsidR="00E76C70" w:rsidRPr="00226B9E" w:rsidRDefault="00E76C70" w:rsidP="00E76C70">
      <w:pPr>
        <w:overflowPunct w:val="0"/>
        <w:autoSpaceDE w:val="0"/>
        <w:autoSpaceDN w:val="0"/>
        <w:adjustRightInd w:val="0"/>
        <w:ind w:left="1134" w:hanging="425"/>
        <w:jc w:val="both"/>
        <w:textAlignment w:val="baseline"/>
        <w:rPr>
          <w:rFonts w:eastAsia="Calibri"/>
          <w:b/>
          <w:bCs/>
          <w:noProof/>
        </w:rPr>
      </w:pPr>
      <w:r w:rsidRPr="002D09FE">
        <w:rPr>
          <w:rFonts w:eastAsia="Calibri"/>
          <w:noProof/>
          <w:color w:val="000000" w:themeColor="text1"/>
        </w:rPr>
        <w:t xml:space="preserve">- </w:t>
      </w:r>
      <w:r w:rsidRPr="002D09FE">
        <w:rPr>
          <w:rFonts w:eastAsia="Calibri"/>
          <w:noProof/>
          <w:color w:val="000000" w:themeColor="text1"/>
        </w:rPr>
        <w:tab/>
        <w:t xml:space="preserve">a Használatba vevő alkalmazottjától </w:t>
      </w:r>
      <w:r w:rsidRPr="002D09FE">
        <w:rPr>
          <w:rFonts w:eastAsia="Calibri"/>
          <w:b/>
          <w:bCs/>
          <w:noProof/>
          <w:color w:val="000000" w:themeColor="text1"/>
        </w:rPr>
        <w:t xml:space="preserve">írásban vagy szóban felvilágosítást, </w:t>
      </w:r>
      <w:r w:rsidRPr="00EB33CB">
        <w:rPr>
          <w:rFonts w:eastAsia="Calibri"/>
          <w:b/>
          <w:bCs/>
          <w:noProof/>
        </w:rPr>
        <w:t>információt kérni,</w:t>
      </w:r>
    </w:p>
    <w:p w:rsidR="00E76C70" w:rsidRPr="00EB33CB" w:rsidRDefault="00E76C70" w:rsidP="00E76C70">
      <w:pPr>
        <w:ind w:left="1134" w:hanging="425"/>
        <w:jc w:val="both"/>
        <w:rPr>
          <w:color w:val="000000"/>
        </w:rPr>
      </w:pPr>
      <w:r w:rsidRPr="00EB33CB">
        <w:rPr>
          <w:rFonts w:cs="Times"/>
        </w:rPr>
        <w:t>A Használatba adó az ellenőrzés megállapításairól értesíti a Használatba vevőt</w:t>
      </w:r>
      <w:r w:rsidRPr="00EB33CB">
        <w:rPr>
          <w:rFonts w:cs="Times"/>
          <w:color w:val="000000"/>
        </w:rPr>
        <w:t>.</w:t>
      </w:r>
    </w:p>
    <w:p w:rsidR="00E76C70" w:rsidRPr="00EB33CB" w:rsidRDefault="00E76C70" w:rsidP="00E76C70">
      <w:pPr>
        <w:jc w:val="both"/>
        <w:rPr>
          <w:b/>
          <w:bCs/>
        </w:rPr>
      </w:pPr>
    </w:p>
    <w:p w:rsidR="00E76C70" w:rsidRPr="00EB33CB" w:rsidRDefault="00E76C70" w:rsidP="00E76C70">
      <w:pPr>
        <w:numPr>
          <w:ilvl w:val="0"/>
          <w:numId w:val="3"/>
        </w:numPr>
        <w:ind w:left="709" w:hanging="709"/>
        <w:jc w:val="both"/>
        <w:rPr>
          <w:b/>
          <w:bCs/>
        </w:rPr>
      </w:pPr>
      <w:r w:rsidRPr="00EB33CB">
        <w:rPr>
          <w:b/>
          <w:bCs/>
        </w:rPr>
        <w:t>Szerződésszegés</w:t>
      </w:r>
    </w:p>
    <w:p w:rsidR="00E76C70" w:rsidRPr="00EB33CB" w:rsidRDefault="00E76C70" w:rsidP="00E76C70">
      <w:pPr>
        <w:ind w:left="142" w:hanging="142"/>
        <w:jc w:val="both"/>
      </w:pPr>
      <w:r w:rsidRPr="00EB33CB">
        <w:rPr>
          <w:b/>
        </w:rPr>
        <w:t>VI.1.</w:t>
      </w:r>
      <w:r w:rsidRPr="00EB33CB">
        <w:t xml:space="preserve"> Szerződésszegésnek kell tekinteni a Polgári Törvénykönyvről szóló 2013. évi V. törvény megfelelő fejezetében taglalt esetköröket.</w:t>
      </w:r>
    </w:p>
    <w:p w:rsidR="00E76C70" w:rsidRPr="00EB33CB" w:rsidRDefault="00E76C70" w:rsidP="00E76C70">
      <w:pPr>
        <w:ind w:left="142" w:hanging="142"/>
        <w:jc w:val="both"/>
      </w:pPr>
      <w:r w:rsidRPr="00EB33CB">
        <w:rPr>
          <w:b/>
        </w:rPr>
        <w:t>VI.2.</w:t>
      </w:r>
      <w:r w:rsidRPr="00EB33CB">
        <w:t xml:space="preserve"> Szerződő felek megállapodnak, hogy a </w:t>
      </w:r>
      <w:r w:rsidRPr="00EB33CB">
        <w:rPr>
          <w:b/>
          <w:bCs/>
        </w:rPr>
        <w:t>szerződésszegéssel okozott károk vonatkozásában a teljes kártérítés elvét</w:t>
      </w:r>
      <w:r w:rsidRPr="00EB33CB">
        <w:t xml:space="preserve"> követik. A teljesítést biztosító egyéb szerződést biztosító mellékkötelezettséget nem kötnek ki.</w:t>
      </w:r>
    </w:p>
    <w:p w:rsidR="00E76C70" w:rsidRPr="00EB33CB" w:rsidRDefault="00E76C70" w:rsidP="00E76C70">
      <w:pPr>
        <w:ind w:left="142" w:hanging="142"/>
        <w:jc w:val="both"/>
        <w:rPr>
          <w:b/>
          <w:bCs/>
        </w:rPr>
      </w:pPr>
      <w:r w:rsidRPr="00EB33CB">
        <w:rPr>
          <w:b/>
        </w:rPr>
        <w:t>VI.3.</w:t>
      </w:r>
      <w:r w:rsidRPr="00EB33CB">
        <w:t xml:space="preserve"> A Használatba vevő felel </w:t>
      </w:r>
      <w:r w:rsidRPr="00EB33CB">
        <w:rPr>
          <w:b/>
          <w:bCs/>
        </w:rPr>
        <w:t>minden olyan kárért, amely a rendeltetésellenes vagy szerződésellenes használat következménye.</w:t>
      </w:r>
      <w:r w:rsidRPr="00EB33CB">
        <w:t xml:space="preserve"> A </w:t>
      </w:r>
      <w:r w:rsidRPr="00EB33CB">
        <w:rPr>
          <w:b/>
          <w:bCs/>
        </w:rPr>
        <w:t xml:space="preserve">nem rendeltetésszerű használat folytán keletkezett hibák kijavítása, károk megtérítése a Használatba vevő kötelezettsége függetlenül attól, </w:t>
      </w:r>
      <w:r w:rsidRPr="00EB33CB">
        <w:t xml:space="preserve">hogy a bekövetkezett hiba, illetve kár alkalmazottjai, ügyfelei, az intézmény ellátottjai vagy az érdekkörében eljáró személy magatartására vezethető vissza. </w:t>
      </w:r>
      <w:r w:rsidRPr="00EB33CB">
        <w:rPr>
          <w:b/>
          <w:bCs/>
        </w:rPr>
        <w:t>Nem terheli</w:t>
      </w:r>
      <w:r w:rsidRPr="00EB33CB">
        <w:t xml:space="preserve"> a Használatba vevőt a kártérítési kötelezettség, </w:t>
      </w:r>
      <w:r w:rsidRPr="00EB33CB">
        <w:rPr>
          <w:b/>
          <w:bCs/>
        </w:rPr>
        <w:t>ha bizonyítja, hogy úgy járt el, ahogy adott helyzetben a közvagyon használójától elvárható.</w:t>
      </w:r>
    </w:p>
    <w:p w:rsidR="00E76C70" w:rsidRDefault="00E76C70" w:rsidP="00E76C70">
      <w:pPr>
        <w:ind w:left="142"/>
        <w:jc w:val="both"/>
        <w:rPr>
          <w:b/>
          <w:bCs/>
        </w:rPr>
      </w:pPr>
      <w:r w:rsidRPr="00EB33CB">
        <w:t>A Használatba adó a Használatba vevőtől követelheti a használatba</w:t>
      </w:r>
      <w:r>
        <w:t xml:space="preserve"> adott </w:t>
      </w:r>
      <w:proofErr w:type="gramStart"/>
      <w:r>
        <w:t xml:space="preserve">vagyon </w:t>
      </w:r>
      <w:r w:rsidRPr="00EB33CB">
        <w:t>rendeltetés-</w:t>
      </w:r>
      <w:proofErr w:type="gramEnd"/>
      <w:r>
        <w:t>,</w:t>
      </w:r>
      <w:r w:rsidRPr="00EB33CB">
        <w:t xml:space="preserve"> illetve szerződésellenes használatának megszüntetését. Ha a Használatba vevő a rendeltetés-, illetve szerződésellenes használatot – a Használatba adó </w:t>
      </w:r>
      <w:r w:rsidRPr="00EB33CB">
        <w:rPr>
          <w:b/>
          <w:bCs/>
        </w:rPr>
        <w:t>felhívása ellenére – tovább folytatja, a Használatba adó kártérítést követelhet.</w:t>
      </w:r>
    </w:p>
    <w:p w:rsidR="00E76C70" w:rsidRPr="00EB33CB" w:rsidRDefault="00E76C70" w:rsidP="00E76C70">
      <w:pPr>
        <w:numPr>
          <w:ilvl w:val="0"/>
          <w:numId w:val="5"/>
        </w:numPr>
        <w:ind w:hanging="294"/>
        <w:jc w:val="both"/>
        <w:rPr>
          <w:b/>
          <w:bCs/>
        </w:rPr>
      </w:pPr>
      <w:r w:rsidRPr="00EB33CB">
        <w:rPr>
          <w:b/>
          <w:bCs/>
        </w:rPr>
        <w:lastRenderedPageBreak/>
        <w:t>Szerződés megsz</w:t>
      </w:r>
      <w:r>
        <w:rPr>
          <w:b/>
          <w:bCs/>
        </w:rPr>
        <w:t>ü</w:t>
      </w:r>
      <w:r w:rsidRPr="00EB33CB">
        <w:rPr>
          <w:b/>
          <w:bCs/>
        </w:rPr>
        <w:t>ntetése</w:t>
      </w:r>
    </w:p>
    <w:p w:rsidR="00E76C70" w:rsidRPr="00EB33CB" w:rsidRDefault="00E76C70" w:rsidP="00E76C70">
      <w:pPr>
        <w:ind w:left="142" w:hanging="142"/>
        <w:jc w:val="both"/>
        <w:rPr>
          <w:b/>
          <w:bCs/>
        </w:rPr>
      </w:pPr>
      <w:r w:rsidRPr="00EB33CB">
        <w:rPr>
          <w:b/>
          <w:bCs/>
        </w:rPr>
        <w:t>VII.1. Közös megegyezés:</w:t>
      </w:r>
    </w:p>
    <w:p w:rsidR="00E76C70" w:rsidRPr="00EB33CB" w:rsidRDefault="00E76C70" w:rsidP="00E76C70">
      <w:pPr>
        <w:ind w:left="142"/>
        <w:jc w:val="both"/>
        <w:rPr>
          <w:color w:val="000000"/>
        </w:rPr>
      </w:pPr>
      <w:r w:rsidRPr="00EB33CB">
        <w:t>Jelen szerződés közös megegyezéssel, a közös megegyezésben foglalt tartalommal bármikor megszűntethető</w:t>
      </w:r>
      <w:r w:rsidRPr="00EB33CB">
        <w:rPr>
          <w:color w:val="000000"/>
        </w:rPr>
        <w:t>.</w:t>
      </w:r>
    </w:p>
    <w:p w:rsidR="00E76C70" w:rsidRPr="00EB33CB" w:rsidRDefault="00E76C70" w:rsidP="00E76C70">
      <w:pPr>
        <w:ind w:left="142"/>
        <w:jc w:val="both"/>
      </w:pPr>
      <w:r w:rsidRPr="00EB33CB">
        <w:rPr>
          <w:b/>
        </w:rPr>
        <w:t>VII.2.</w:t>
      </w:r>
      <w:r w:rsidRPr="00EB33CB">
        <w:t xml:space="preserve"> </w:t>
      </w:r>
      <w:r w:rsidRPr="00EB33CB">
        <w:rPr>
          <w:b/>
          <w:bCs/>
        </w:rPr>
        <w:t>Azonnali felmondásnak van helye különösen,</w:t>
      </w:r>
      <w:r w:rsidRPr="00EB33CB">
        <w:t xml:space="preserve"> ha:</w:t>
      </w:r>
    </w:p>
    <w:p w:rsidR="00E76C70" w:rsidRPr="00EB33CB" w:rsidRDefault="00E76C70" w:rsidP="00E76C70">
      <w:pPr>
        <w:numPr>
          <w:ilvl w:val="0"/>
          <w:numId w:val="2"/>
        </w:numPr>
        <w:ind w:left="709" w:hanging="567"/>
        <w:jc w:val="both"/>
        <w:rPr>
          <w:b/>
          <w:bCs/>
          <w:strike/>
          <w:color w:val="000000"/>
        </w:rPr>
      </w:pPr>
      <w:r w:rsidRPr="00EB33CB">
        <w:t xml:space="preserve">a Használatba vevő </w:t>
      </w:r>
      <w:r w:rsidRPr="00F6676D">
        <w:t>a</w:t>
      </w:r>
      <w:r w:rsidRPr="00126837">
        <w:rPr>
          <w:b/>
          <w:bCs/>
          <w:color w:val="FF0000"/>
        </w:rPr>
        <w:t xml:space="preserve"> </w:t>
      </w:r>
      <w:r w:rsidRPr="00EB33CB">
        <w:rPr>
          <w:b/>
          <w:bCs/>
        </w:rPr>
        <w:t>használatba adott vagyonban kárt okoz.</w:t>
      </w:r>
    </w:p>
    <w:p w:rsidR="00E76C70" w:rsidRPr="00EB33CB" w:rsidRDefault="00E76C70" w:rsidP="00E76C70">
      <w:pPr>
        <w:numPr>
          <w:ilvl w:val="0"/>
          <w:numId w:val="2"/>
        </w:numPr>
        <w:ind w:left="709" w:hanging="567"/>
        <w:jc w:val="both"/>
        <w:rPr>
          <w:b/>
          <w:bCs/>
        </w:rPr>
      </w:pPr>
      <w:r w:rsidRPr="00EB33CB">
        <w:rPr>
          <w:b/>
          <w:bCs/>
          <w:color w:val="000000"/>
        </w:rPr>
        <w:t>ha a sport</w:t>
      </w:r>
      <w:r w:rsidRPr="00EB33CB">
        <w:rPr>
          <w:b/>
          <w:bCs/>
        </w:rPr>
        <w:t>, ifjúság ügyek</w:t>
      </w:r>
      <w:r w:rsidRPr="00EB33CB">
        <w:rPr>
          <w:b/>
          <w:bCs/>
          <w:color w:val="FF0000"/>
        </w:rPr>
        <w:t xml:space="preserve"> </w:t>
      </w:r>
      <w:r w:rsidRPr="00EB33CB">
        <w:rPr>
          <w:b/>
          <w:bCs/>
        </w:rPr>
        <w:t>feladatellátás, az annak végzésére szolgáló ingatlanban igazolható módon megszűnik.</w:t>
      </w:r>
    </w:p>
    <w:p w:rsidR="00E76C70" w:rsidRPr="00EB33CB" w:rsidRDefault="00E76C70" w:rsidP="00E76C70">
      <w:pPr>
        <w:numPr>
          <w:ilvl w:val="0"/>
          <w:numId w:val="2"/>
        </w:numPr>
        <w:ind w:left="142" w:firstLine="0"/>
        <w:jc w:val="both"/>
        <w:rPr>
          <w:b/>
          <w:bCs/>
        </w:rPr>
      </w:pPr>
      <w:r w:rsidRPr="00EB33CB">
        <w:rPr>
          <w:b/>
          <w:bCs/>
        </w:rPr>
        <w:t xml:space="preserve">Használatba vevő, az </w:t>
      </w:r>
      <w:proofErr w:type="spellStart"/>
      <w:r w:rsidRPr="00EB33CB">
        <w:rPr>
          <w:b/>
          <w:bCs/>
        </w:rPr>
        <w:t>Nvtv</w:t>
      </w:r>
      <w:proofErr w:type="spellEnd"/>
      <w:r w:rsidRPr="00EB33CB">
        <w:rPr>
          <w:b/>
          <w:bCs/>
        </w:rPr>
        <w:t>. szerint nem minősül átlátható szervezetnek.</w:t>
      </w:r>
    </w:p>
    <w:p w:rsidR="00E76C70" w:rsidRPr="00EB33CB" w:rsidRDefault="00E76C70" w:rsidP="00E76C70">
      <w:pPr>
        <w:jc w:val="both"/>
        <w:rPr>
          <w:b/>
          <w:bCs/>
        </w:rPr>
      </w:pPr>
    </w:p>
    <w:p w:rsidR="00E76C70" w:rsidRPr="00EB33CB" w:rsidRDefault="00E76C70" w:rsidP="00E76C70">
      <w:pPr>
        <w:numPr>
          <w:ilvl w:val="0"/>
          <w:numId w:val="5"/>
        </w:numPr>
        <w:ind w:left="709" w:hanging="142"/>
        <w:jc w:val="both"/>
        <w:rPr>
          <w:b/>
          <w:bCs/>
        </w:rPr>
      </w:pPr>
      <w:r w:rsidRPr="00EB33CB">
        <w:rPr>
          <w:b/>
          <w:bCs/>
        </w:rPr>
        <w:t>A szerződés módosítása:</w:t>
      </w:r>
    </w:p>
    <w:p w:rsidR="00E76C70" w:rsidRPr="00D866F9" w:rsidRDefault="00E76C70" w:rsidP="00E76C70">
      <w:pPr>
        <w:ind w:left="142"/>
        <w:jc w:val="both"/>
        <w:rPr>
          <w:strike/>
          <w:color w:val="FF0000"/>
        </w:rPr>
      </w:pPr>
      <w:r w:rsidRPr="00EB33CB">
        <w:t xml:space="preserve">A szerződést kizárólag írásban lehet módosítani. A módosítást előzetesen indokolással ellátva </w:t>
      </w:r>
      <w:r w:rsidRPr="00EB33CB">
        <w:rPr>
          <w:b/>
          <w:bCs/>
        </w:rPr>
        <w:t>írásban kell kezdeményezni</w:t>
      </w:r>
      <w:r w:rsidRPr="00EB33CB">
        <w:t xml:space="preserve">. </w:t>
      </w:r>
    </w:p>
    <w:p w:rsidR="00E76C70" w:rsidRPr="00EB33CB" w:rsidRDefault="00E76C70" w:rsidP="00E76C70">
      <w:pPr>
        <w:ind w:left="142"/>
        <w:jc w:val="both"/>
      </w:pPr>
      <w:r w:rsidRPr="00EB33CB">
        <w:t>Felek nem tekintik a szerződés módosításának a hivatalosan nyilvántartott adataiban, így különösen a székhelyében, képviselőiben, bankszámlaszámában, illetve fax-vagy telefonszámában bekövetkező változást, továbbá a szerződéskötés és teljesítés során a kapcsolattartók adataiban bekövetkező változást. Az említett változásokról az érintett fél a másik felet - az eset körülményeitől függően - vagy előzetesen írásban 10 napos határidővel vagy a változás bekövetkezését (bejegyzését) követő 10 napon belül köteles értesíteni.</w:t>
      </w:r>
    </w:p>
    <w:p w:rsidR="00E76C70" w:rsidRPr="00EB33CB" w:rsidRDefault="00E76C70" w:rsidP="00E76C70">
      <w:pPr>
        <w:jc w:val="both"/>
        <w:rPr>
          <w:b/>
          <w:bCs/>
        </w:rPr>
      </w:pPr>
    </w:p>
    <w:p w:rsidR="00E76C70" w:rsidRPr="00EB33CB" w:rsidRDefault="00E76C70" w:rsidP="00E76C70">
      <w:pPr>
        <w:numPr>
          <w:ilvl w:val="0"/>
          <w:numId w:val="5"/>
        </w:numPr>
        <w:ind w:left="709" w:hanging="349"/>
        <w:jc w:val="both"/>
        <w:rPr>
          <w:b/>
          <w:bCs/>
        </w:rPr>
      </w:pPr>
      <w:r w:rsidRPr="00EB33CB">
        <w:rPr>
          <w:b/>
          <w:bCs/>
        </w:rPr>
        <w:t>A szerződés megszűntetése esetén irányadó eljárás:</w:t>
      </w:r>
    </w:p>
    <w:p w:rsidR="00E76C70" w:rsidRPr="005D6782" w:rsidRDefault="00E76C70" w:rsidP="00E76C70">
      <w:pPr>
        <w:ind w:left="142"/>
        <w:jc w:val="both"/>
        <w:rPr>
          <w:b/>
          <w:bCs/>
          <w:color w:val="000000" w:themeColor="text1"/>
        </w:rPr>
      </w:pPr>
      <w:r w:rsidRPr="00EB33CB">
        <w:t xml:space="preserve">A Használatba vevő a használati joga megszűntetése esetén a megszűntetés napjától számított </w:t>
      </w:r>
      <w:r w:rsidRPr="005D6782">
        <w:rPr>
          <w:b/>
          <w:color w:val="000000" w:themeColor="text1"/>
        </w:rPr>
        <w:t>15</w:t>
      </w:r>
      <w:r w:rsidRPr="005D6782">
        <w:rPr>
          <w:b/>
          <w:bCs/>
          <w:color w:val="000000" w:themeColor="text1"/>
        </w:rPr>
        <w:t xml:space="preserve"> napon belül köteles </w:t>
      </w:r>
      <w:r w:rsidRPr="005D6782">
        <w:rPr>
          <w:bCs/>
          <w:color w:val="000000" w:themeColor="text1"/>
        </w:rPr>
        <w:t>az ingatlan területéről a saját tulajdonában álló eszközöket eltávolítani, az ingatlan területét elhagyni és azt</w:t>
      </w:r>
      <w:r w:rsidRPr="005D6782">
        <w:rPr>
          <w:b/>
          <w:bCs/>
          <w:color w:val="000000" w:themeColor="text1"/>
        </w:rPr>
        <w:t xml:space="preserve"> rendeltetésszerű használatra alkalmas állapotban</w:t>
      </w:r>
      <w:r w:rsidRPr="005D6782">
        <w:rPr>
          <w:color w:val="000000" w:themeColor="text1"/>
        </w:rPr>
        <w:t xml:space="preserve"> a Használatba adó kizárólagos használatába visszaadni.</w:t>
      </w:r>
    </w:p>
    <w:p w:rsidR="00E76C70" w:rsidRPr="005D6782" w:rsidRDefault="00E76C70" w:rsidP="00E76C70">
      <w:pPr>
        <w:jc w:val="both"/>
        <w:rPr>
          <w:b/>
          <w:bCs/>
          <w:color w:val="000000" w:themeColor="text1"/>
        </w:rPr>
      </w:pPr>
    </w:p>
    <w:p w:rsidR="00E76C70" w:rsidRDefault="00E76C70" w:rsidP="00E76C70">
      <w:pPr>
        <w:numPr>
          <w:ilvl w:val="0"/>
          <w:numId w:val="5"/>
        </w:numPr>
        <w:ind w:hanging="436"/>
        <w:jc w:val="both"/>
        <w:rPr>
          <w:b/>
          <w:bCs/>
        </w:rPr>
      </w:pPr>
      <w:r w:rsidRPr="00EB33CB">
        <w:rPr>
          <w:b/>
          <w:bCs/>
        </w:rPr>
        <w:t>Egyéb rendelkezések</w:t>
      </w:r>
    </w:p>
    <w:p w:rsidR="00E76C70" w:rsidRPr="00EB33CB" w:rsidRDefault="00E76C70" w:rsidP="00E76C70">
      <w:pPr>
        <w:ind w:left="720"/>
        <w:jc w:val="both"/>
        <w:rPr>
          <w:b/>
          <w:bCs/>
        </w:rPr>
      </w:pPr>
    </w:p>
    <w:p w:rsidR="00E76C70" w:rsidRPr="00EB33CB" w:rsidRDefault="00E76C70" w:rsidP="00E76C70">
      <w:pPr>
        <w:ind w:left="142" w:hanging="142"/>
        <w:jc w:val="both"/>
      </w:pPr>
      <w:r w:rsidRPr="00EB33CB">
        <w:rPr>
          <w:b/>
        </w:rPr>
        <w:t>X.1.</w:t>
      </w:r>
      <w:r w:rsidRPr="00EB33CB">
        <w:t xml:space="preserve"> A jelen szerződésben nem szabályozott kérdésekben elsősorban a Nemzeti vagyonról szóló, államháztartásról szóló törvény és annak végrehajtási rendelete, Magyarország helyi önkormányzatairól szóló törvény és a Ptk. rendelkezései az irányadóak.</w:t>
      </w:r>
    </w:p>
    <w:p w:rsidR="00E76C70" w:rsidRPr="00EB33CB" w:rsidRDefault="00E76C70" w:rsidP="00E76C70">
      <w:pPr>
        <w:ind w:left="142" w:hanging="142"/>
        <w:jc w:val="both"/>
        <w:rPr>
          <w:color w:val="000000"/>
        </w:rPr>
      </w:pPr>
      <w:r w:rsidRPr="00EB33CB">
        <w:rPr>
          <w:b/>
          <w:color w:val="000000"/>
        </w:rPr>
        <w:t>X.2.</w:t>
      </w:r>
      <w:r w:rsidRPr="00EB33CB">
        <w:rPr>
          <w:color w:val="000000"/>
        </w:rPr>
        <w:t xml:space="preserve"> Jelen szerződés </w:t>
      </w:r>
      <w:r w:rsidRPr="00EB33CB">
        <w:rPr>
          <w:b/>
          <w:bCs/>
          <w:color w:val="000000"/>
        </w:rPr>
        <w:t>annak aláírásával</w:t>
      </w:r>
      <w:r w:rsidRPr="00EB33CB">
        <w:rPr>
          <w:color w:val="000000"/>
        </w:rPr>
        <w:t xml:space="preserve"> lép hatályba.</w:t>
      </w:r>
    </w:p>
    <w:p w:rsidR="00E76C70" w:rsidRPr="00EB33CB" w:rsidRDefault="00E76C70" w:rsidP="00E76C70">
      <w:pPr>
        <w:jc w:val="both"/>
        <w:rPr>
          <w:color w:val="000000"/>
        </w:rPr>
      </w:pPr>
    </w:p>
    <w:p w:rsidR="00E76C70" w:rsidRPr="00B77428" w:rsidRDefault="00E76C70" w:rsidP="00E76C70">
      <w:pPr>
        <w:jc w:val="both"/>
        <w:rPr>
          <w:bCs/>
          <w:color w:val="000000"/>
        </w:rPr>
      </w:pPr>
      <w:r w:rsidRPr="00B77428">
        <w:rPr>
          <w:bCs/>
          <w:color w:val="000000"/>
        </w:rPr>
        <w:t>Minden értesítés és egyéb közlés, melyet a jelen szerződés alapján meg kell, vagy meg lehet tenni írásban teendő meg.</w:t>
      </w:r>
    </w:p>
    <w:p w:rsidR="00E76C70" w:rsidRPr="00B77428" w:rsidRDefault="00E76C70" w:rsidP="00E76C70">
      <w:pPr>
        <w:jc w:val="both"/>
        <w:rPr>
          <w:bCs/>
          <w:color w:val="000000"/>
        </w:rPr>
      </w:pPr>
      <w:r w:rsidRPr="00B77428">
        <w:rPr>
          <w:bCs/>
          <w:color w:val="000000"/>
        </w:rPr>
        <w:t>Szerződő Felek a szerződést együttesen elolvasták, és a közös értelmezést követően, mint akaratukkal mindenben megegyezőt aláírták.</w:t>
      </w:r>
    </w:p>
    <w:p w:rsidR="00E76C70" w:rsidRDefault="00E76C70" w:rsidP="00E76C70">
      <w:pPr>
        <w:jc w:val="both"/>
      </w:pPr>
    </w:p>
    <w:p w:rsidR="00E76C70" w:rsidRDefault="00E76C70" w:rsidP="00E76C70">
      <w:pPr>
        <w:jc w:val="both"/>
      </w:pPr>
    </w:p>
    <w:p w:rsidR="00E76C70" w:rsidRPr="00EB33CB" w:rsidRDefault="00E76C70" w:rsidP="00E76C70">
      <w:pPr>
        <w:jc w:val="both"/>
      </w:pPr>
    </w:p>
    <w:p w:rsidR="00E76C70" w:rsidRPr="00282F06" w:rsidRDefault="00E76C70" w:rsidP="00E76C70">
      <w:pPr>
        <w:jc w:val="both"/>
      </w:pPr>
      <w:r>
        <w:t>Tiszavasvári, 2026</w:t>
      </w:r>
      <w:r w:rsidRPr="00282F06">
        <w:t>. …………………..</w:t>
      </w:r>
      <w:r>
        <w:tab/>
      </w:r>
      <w:r>
        <w:tab/>
        <w:t xml:space="preserve">Tiszavasvári, </w:t>
      </w:r>
      <w:proofErr w:type="gramStart"/>
      <w:r>
        <w:t>2026</w:t>
      </w:r>
      <w:r w:rsidRPr="00282F06">
        <w:t>. …</w:t>
      </w:r>
      <w:proofErr w:type="gramEnd"/>
      <w:r w:rsidRPr="00282F06">
        <w:t>………………..</w:t>
      </w:r>
    </w:p>
    <w:p w:rsidR="00E76C70" w:rsidRPr="00282F06" w:rsidRDefault="00E76C70" w:rsidP="00E76C70">
      <w:pPr>
        <w:jc w:val="both"/>
      </w:pPr>
    </w:p>
    <w:p w:rsidR="00E76C70" w:rsidRPr="00EB33CB" w:rsidRDefault="00E76C70" w:rsidP="00E76C70">
      <w:pPr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76"/>
        <w:gridCol w:w="4512"/>
      </w:tblGrid>
      <w:tr w:rsidR="00E76C70" w:rsidRPr="00DF3AF8" w:rsidTr="00E87ED8">
        <w:trPr>
          <w:jc w:val="center"/>
        </w:trPr>
        <w:tc>
          <w:tcPr>
            <w:tcW w:w="4606" w:type="dxa"/>
          </w:tcPr>
          <w:p w:rsidR="00E76C70" w:rsidRPr="00DF3AF8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r w:rsidRPr="00DF3AF8">
              <w:rPr>
                <w:b/>
                <w:lang w:eastAsia="ar-SA"/>
              </w:rPr>
              <w:t>______________________________________</w:t>
            </w:r>
          </w:p>
        </w:tc>
        <w:tc>
          <w:tcPr>
            <w:tcW w:w="4606" w:type="dxa"/>
          </w:tcPr>
          <w:p w:rsidR="00E76C70" w:rsidRPr="00DF3AF8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r w:rsidRPr="00DF3AF8">
              <w:rPr>
                <w:b/>
                <w:lang w:eastAsia="ar-SA"/>
              </w:rPr>
              <w:t>__________________________________</w:t>
            </w:r>
          </w:p>
        </w:tc>
      </w:tr>
      <w:tr w:rsidR="00E76C70" w:rsidRPr="00DF3AF8" w:rsidTr="00E87ED8">
        <w:trPr>
          <w:jc w:val="center"/>
        </w:trPr>
        <w:tc>
          <w:tcPr>
            <w:tcW w:w="4606" w:type="dxa"/>
          </w:tcPr>
          <w:p w:rsidR="00E76C70" w:rsidRPr="00282F06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>
              <w:rPr>
                <w:b/>
                <w:lang w:eastAsia="ar-SA"/>
              </w:rPr>
              <w:t>Tiva-Szolg</w:t>
            </w:r>
            <w:proofErr w:type="spellEnd"/>
            <w:r>
              <w:rPr>
                <w:b/>
                <w:lang w:eastAsia="ar-SA"/>
              </w:rPr>
              <w:t xml:space="preserve"> Kft</w:t>
            </w:r>
          </w:p>
          <w:p w:rsidR="00E76C70" w:rsidRPr="00282F06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Dr. </w:t>
            </w:r>
            <w:proofErr w:type="spellStart"/>
            <w:r>
              <w:rPr>
                <w:b/>
                <w:lang w:eastAsia="ar-SA"/>
              </w:rPr>
              <w:t>Groncsák</w:t>
            </w:r>
            <w:proofErr w:type="spellEnd"/>
            <w:r>
              <w:rPr>
                <w:b/>
                <w:lang w:eastAsia="ar-SA"/>
              </w:rPr>
              <w:t xml:space="preserve"> Andrea </w:t>
            </w:r>
          </w:p>
          <w:p w:rsidR="00E76C70" w:rsidRPr="00DF3AF8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ügyvezető</w:t>
            </w:r>
          </w:p>
        </w:tc>
        <w:tc>
          <w:tcPr>
            <w:tcW w:w="4606" w:type="dxa"/>
          </w:tcPr>
          <w:p w:rsidR="00E76C70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r w:rsidRPr="00DF3AF8">
              <w:rPr>
                <w:b/>
                <w:lang w:eastAsia="ar-SA"/>
              </w:rPr>
              <w:t xml:space="preserve">Tiszavasvári </w:t>
            </w:r>
            <w:r>
              <w:rPr>
                <w:b/>
                <w:lang w:eastAsia="ar-SA"/>
              </w:rPr>
              <w:t>Sportegyesület</w:t>
            </w:r>
            <w:r w:rsidRPr="00DF3AF8">
              <w:rPr>
                <w:b/>
                <w:lang w:eastAsia="ar-SA"/>
              </w:rPr>
              <w:t xml:space="preserve"> </w:t>
            </w:r>
          </w:p>
          <w:p w:rsidR="00E76C70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>
              <w:rPr>
                <w:b/>
                <w:lang w:eastAsia="ar-SA"/>
              </w:rPr>
              <w:t>Fercsák</w:t>
            </w:r>
            <w:proofErr w:type="spellEnd"/>
            <w:r>
              <w:rPr>
                <w:b/>
                <w:lang w:eastAsia="ar-SA"/>
              </w:rPr>
              <w:t xml:space="preserve"> Nándor</w:t>
            </w:r>
          </w:p>
          <w:p w:rsidR="00E76C70" w:rsidRPr="00DF3AF8" w:rsidRDefault="00E76C70" w:rsidP="00E87ED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elnök</w:t>
            </w:r>
          </w:p>
        </w:tc>
      </w:tr>
    </w:tbl>
    <w:p w:rsidR="00E76C70" w:rsidRPr="00020A18" w:rsidRDefault="00E76C70" w:rsidP="00E76C70">
      <w:pPr>
        <w:rPr>
          <w:b/>
        </w:rPr>
      </w:pPr>
    </w:p>
    <w:p w:rsidR="00A63A24" w:rsidRDefault="00A63A24"/>
    <w:sectPr w:rsidR="00A63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6727"/>
    <w:multiLevelType w:val="hybridMultilevel"/>
    <w:tmpl w:val="1E8E947E"/>
    <w:lvl w:ilvl="0" w:tplc="E676F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45897"/>
    <w:multiLevelType w:val="hybridMultilevel"/>
    <w:tmpl w:val="7D92CE1E"/>
    <w:lvl w:ilvl="0" w:tplc="93E40496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A7146"/>
    <w:multiLevelType w:val="hybridMultilevel"/>
    <w:tmpl w:val="B802D6AC"/>
    <w:lvl w:ilvl="0" w:tplc="EE62D7E2">
      <w:start w:val="2013"/>
      <w:numFmt w:val="bullet"/>
      <w:lvlText w:val="-"/>
      <w:lvlJc w:val="left"/>
      <w:pPr>
        <w:ind w:left="1992" w:hanging="360"/>
      </w:pPr>
      <w:rPr>
        <w:rFonts w:ascii="Times New Roman" w:eastAsia="Times New Roman" w:hAnsi="Times New Roman" w:hint="default"/>
        <w:color w:val="auto"/>
      </w:rPr>
    </w:lvl>
    <w:lvl w:ilvl="1" w:tplc="EE62D7E2">
      <w:start w:val="2013"/>
      <w:numFmt w:val="bullet"/>
      <w:lvlText w:val="-"/>
      <w:lvlJc w:val="left"/>
      <w:pPr>
        <w:ind w:left="2712" w:hanging="360"/>
      </w:pPr>
      <w:rPr>
        <w:rFonts w:ascii="Times New Roman" w:eastAsia="Times New Roman" w:hAnsi="Times New Roman" w:hint="default"/>
        <w:color w:val="auto"/>
      </w:rPr>
    </w:lvl>
    <w:lvl w:ilvl="2" w:tplc="040E0005">
      <w:start w:val="1"/>
      <w:numFmt w:val="bullet"/>
      <w:lvlText w:val=""/>
      <w:lvlJc w:val="left"/>
      <w:pPr>
        <w:ind w:left="3432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4152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592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6312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752" w:hanging="360"/>
      </w:pPr>
      <w:rPr>
        <w:rFonts w:ascii="Wingdings" w:hAnsi="Wingdings" w:cs="Wingdings" w:hint="default"/>
      </w:rPr>
    </w:lvl>
  </w:abstractNum>
  <w:abstractNum w:abstractNumId="3">
    <w:nsid w:val="517839C6"/>
    <w:multiLevelType w:val="hybridMultilevel"/>
    <w:tmpl w:val="EA68237E"/>
    <w:lvl w:ilvl="0" w:tplc="4D426C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F195B"/>
    <w:multiLevelType w:val="hybridMultilevel"/>
    <w:tmpl w:val="C3DC5B90"/>
    <w:lvl w:ilvl="0" w:tplc="5D82D910">
      <w:start w:val="201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674B625A"/>
    <w:multiLevelType w:val="hybridMultilevel"/>
    <w:tmpl w:val="2E189D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70"/>
    <w:rsid w:val="00A63A24"/>
    <w:rsid w:val="00E7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E76C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aszerbekezdsChar">
    <w:name w:val="Listaszerű bekezdés Char"/>
    <w:aliases w:val="List Paragraph Char,List Paragraph à moi Char,lista_2 Char,Számozott lista 1 Char,Eszeri felsorolás Char,List Paragraph1 Char,Welt L Char Char,Welt L Char1,Bullet List Char,FooterText Char,numbered Char,Paragraphe de liste1 Char"/>
    <w:link w:val="Listaszerbekezds"/>
    <w:uiPriority w:val="34"/>
    <w:qFormat/>
    <w:locked/>
    <w:rsid w:val="00E76C70"/>
  </w:style>
  <w:style w:type="paragraph" w:styleId="Buborkszveg">
    <w:name w:val="Balloon Text"/>
    <w:basedOn w:val="Norml"/>
    <w:link w:val="BuborkszvegChar"/>
    <w:uiPriority w:val="99"/>
    <w:semiHidden/>
    <w:unhideWhenUsed/>
    <w:rsid w:val="00E76C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6C70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76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E76C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aszerbekezdsChar">
    <w:name w:val="Listaszerű bekezdés Char"/>
    <w:aliases w:val="List Paragraph Char,List Paragraph à moi Char,lista_2 Char,Számozott lista 1 Char,Eszeri felsorolás Char,List Paragraph1 Char,Welt L Char Char,Welt L Char1,Bullet List Char,FooterText Char,numbered Char,Paragraphe de liste1 Char"/>
    <w:link w:val="Listaszerbekezds"/>
    <w:uiPriority w:val="34"/>
    <w:qFormat/>
    <w:locked/>
    <w:rsid w:val="00E76C70"/>
  </w:style>
  <w:style w:type="paragraph" w:styleId="Buborkszveg">
    <w:name w:val="Balloon Text"/>
    <w:basedOn w:val="Norml"/>
    <w:link w:val="BuborkszvegChar"/>
    <w:uiPriority w:val="99"/>
    <w:semiHidden/>
    <w:unhideWhenUsed/>
    <w:rsid w:val="00E76C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6C70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Csikós Magdolna</dc:creator>
  <cp:lastModifiedBy>Dr. Csikós Magdolna</cp:lastModifiedBy>
  <cp:revision>1</cp:revision>
  <dcterms:created xsi:type="dcterms:W3CDTF">2026-06-30T12:04:00Z</dcterms:created>
  <dcterms:modified xsi:type="dcterms:W3CDTF">2026-06-30T12:07:00Z</dcterms:modified>
</cp:coreProperties>
</file>