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KÉPVISELŐ-TESTÜLETE</w:t>
      </w:r>
    </w:p>
    <w:p w:rsidR="00B83931" w:rsidRDefault="001B5142" w:rsidP="00F95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100</w:t>
      </w:r>
      <w:r w:rsidR="00B83931"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956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26</w:t>
      </w:r>
      <w:r w:rsidR="00B83931"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(</w:t>
      </w:r>
      <w:r w:rsidR="00B839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</w:t>
      </w:r>
      <w:r w:rsidR="007C2A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956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26</w:t>
      </w:r>
      <w:r w:rsidR="00B83931" w:rsidRPr="007362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</w:t>
      </w:r>
      <w:r w:rsidR="00B83931"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Kt. számú</w:t>
      </w:r>
    </w:p>
    <w:p w:rsidR="00F956F0" w:rsidRPr="00CB0441" w:rsidRDefault="00F956F0" w:rsidP="00F95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956F0" w:rsidRPr="00CB0441" w:rsidRDefault="00B83931" w:rsidP="00B813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</w:t>
      </w:r>
      <w:r w:rsidR="00F956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atározata</w:t>
      </w:r>
    </w:p>
    <w:p w:rsidR="00B83931" w:rsidRPr="00CB0441" w:rsidRDefault="00B83931" w:rsidP="00B8393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96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Tiszavasvári Egyesített Óvodai Intézmény 20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</w:t>
      </w:r>
      <w:r w:rsidR="00F956F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</w:t>
      </w:r>
      <w:r w:rsidR="00F956F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7-e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</w:t>
      </w:r>
      <w:r w:rsidRPr="00CB044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nevelési évre történő beiratkozás időpontjának meghatározásáról</w:t>
      </w:r>
    </w:p>
    <w:p w:rsidR="00B83931" w:rsidRPr="00CB0441" w:rsidRDefault="00B83931" w:rsidP="00B8393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>Tiszavasvári Város Önkormányzata Képviselő-testülete a köznevelésről szóló 2011. évi CXC. törvény 83. § (2) bekezdés b) pontja alapján az alábbi határozatot hozta:</w:t>
      </w:r>
    </w:p>
    <w:p w:rsidR="00B83931" w:rsidRPr="00CB044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Pr="00CB044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Képviselő-testület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3931" w:rsidRPr="00F956F0" w:rsidRDefault="00F956F0" w:rsidP="00F956F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Tiszavasvári Egyesített Óvodai Intézménybe történő beiratkozás időpontját </w:t>
      </w:r>
      <w:r w:rsidR="00B83931" w:rsidRPr="00F956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83931" w:rsidRPr="00F956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április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B83931" w:rsidRPr="00F956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-30.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 időszakra, naponta </w:t>
      </w:r>
      <w:r w:rsidR="00B83931" w:rsidRPr="00F956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09:00 és 16:00 óra között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jelöli ki. A beiratkozás helye: a Tiszavasvári Egyesített Óvodai Intézmény székhelye (4440 Tiszavasvári, Ifjúság u. 8.).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F956F0" w:rsidRDefault="00F956F0" w:rsidP="00F956F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>elkéri a polgármestert, hogy a nevelési-oktatási intézmények működéséről és a köznevelési intézmények névhasználatáról szóló 20/2012. (VIII.31.) EMMI rendelet 20. § (1a) bekezdésében előírtaknak megfelelve –</w:t>
      </w:r>
      <w:r w:rsidR="00B83931" w:rsidRPr="00F956F0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 1. számú melléklete szerinti tartalommal – 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>az óvodai beiratkozás idejéről, az óvodai jogviszony létesítésével összefüggő eljárásról szóló közlemény közzétételéről gondoskodjon az önkormányzat honlapján.</w:t>
      </w:r>
    </w:p>
    <w:p w:rsidR="00B83931" w:rsidRPr="00CB0441" w:rsidRDefault="00B83931" w:rsidP="00B8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E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7362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AE5E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AE5E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C623C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</w:p>
    <w:p w:rsidR="00B83931" w:rsidRDefault="00B83931" w:rsidP="00B83931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F956F0" w:rsidRPr="00CB0441" w:rsidRDefault="00F956F0" w:rsidP="00B83931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F956F0" w:rsidRDefault="00F956F0" w:rsidP="00F956F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83931" w:rsidRP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>elkéri a polgármestert, hogy a Képviselő-testület döntéséről haladéktalanul értesítse az érintett intézmény vezetőjét.</w:t>
      </w:r>
    </w:p>
    <w:p w:rsidR="00B83931" w:rsidRPr="00CB0441" w:rsidRDefault="00B83931" w:rsidP="00B81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CB0441" w:rsidRDefault="00B83931" w:rsidP="00B83931">
      <w:pPr>
        <w:spacing w:after="0" w:line="240" w:lineRule="auto"/>
        <w:ind w:left="4320" w:hanging="360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E5E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         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5E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2C623C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</w:t>
      </w:r>
    </w:p>
    <w:p w:rsidR="00B8393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="00F956F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</w:t>
      </w: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proofErr w:type="gramStart"/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>polgármester</w:t>
      </w:r>
      <w:proofErr w:type="gramEnd"/>
    </w:p>
    <w:p w:rsidR="00F956F0" w:rsidRDefault="00F956F0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393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</w:t>
      </w:r>
      <w:r w:rsidR="00F956F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</w:p>
    <w:p w:rsidR="00F956F0" w:rsidRPr="00B813EF" w:rsidRDefault="00B83931" w:rsidP="00B813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</w:pPr>
      <w:r w:rsidRPr="00F956F0">
        <w:rPr>
          <w:rFonts w:ascii="Times New Roman" w:eastAsia="Times New Roman" w:hAnsi="Times New Roman" w:cs="Times New Roman"/>
          <w:sz w:val="24"/>
          <w:szCs w:val="20"/>
          <w:lang w:eastAsia="hu-HU"/>
        </w:rPr>
        <w:t>Felkéri a Tiszavasvári Egyesített Óvodai Intézmény vezetőjét, hogy a</w:t>
      </w:r>
      <w:r w:rsidRPr="00F956F0"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>z óvodai beiratkozás idejéről, az óvodai jogviszony létesítésével összefüggő eljárásról szóló közlemény közzétételéről az óvoda honlapján, ennek hiányában a helyben szokásos módon gondoskodjon.</w:t>
      </w:r>
    </w:p>
    <w:p w:rsidR="00B8393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</w:pP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 xml:space="preserve">           </w:t>
      </w:r>
      <w:r w:rsidR="00631312"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 xml:space="preserve">  </w:t>
      </w:r>
      <w:r w:rsidRPr="00C52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 w:bidi="hi-IN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>azonnal</w:t>
      </w:r>
      <w:r w:rsidR="00631312"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 xml:space="preserve">                                               </w:t>
      </w:r>
      <w:r w:rsidRPr="00C52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 w:bidi="hi-IN"/>
        </w:rPr>
        <w:t>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 w:bidi="hi-IN"/>
        </w:rPr>
        <w:t>: TEOI intézményvezetője</w:t>
      </w:r>
    </w:p>
    <w:p w:rsidR="00B8393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13EF" w:rsidRDefault="00B813EF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13EF" w:rsidRDefault="00B813EF" w:rsidP="00B813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13EF" w:rsidRPr="00B813EF" w:rsidRDefault="00B813EF" w:rsidP="00B813E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813EF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B813EF">
        <w:rPr>
          <w:rFonts w:ascii="Times New Roman" w:hAnsi="Times New Roman" w:cs="Times New Roman"/>
          <w:b/>
          <w:sz w:val="24"/>
          <w:szCs w:val="24"/>
        </w:rPr>
        <w:t>Csilla</w:t>
      </w:r>
      <w:r w:rsidRPr="00B813EF">
        <w:rPr>
          <w:rFonts w:ascii="Times New Roman" w:hAnsi="Times New Roman" w:cs="Times New Roman"/>
          <w:b/>
          <w:sz w:val="24"/>
          <w:szCs w:val="24"/>
        </w:rPr>
        <w:tab/>
      </w:r>
      <w:r w:rsidRPr="00B813EF">
        <w:rPr>
          <w:rFonts w:ascii="Times New Roman" w:hAnsi="Times New Roman" w:cs="Times New Roman"/>
          <w:b/>
          <w:sz w:val="24"/>
          <w:szCs w:val="24"/>
        </w:rPr>
        <w:tab/>
      </w:r>
      <w:r w:rsidRPr="00B813E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Dr.</w:t>
      </w:r>
      <w:proofErr w:type="gramEnd"/>
      <w:r w:rsidRPr="00B813EF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813EF" w:rsidRPr="00B813EF" w:rsidRDefault="00B813EF" w:rsidP="00B813E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Pr="00B813EF"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  <w:r w:rsidRPr="00B813EF">
        <w:rPr>
          <w:rFonts w:ascii="Times New Roman" w:hAnsi="Times New Roman" w:cs="Times New Roman"/>
          <w:b/>
          <w:sz w:val="24"/>
          <w:szCs w:val="24"/>
        </w:rPr>
        <w:tab/>
      </w:r>
      <w:r w:rsidRPr="00B813EF">
        <w:rPr>
          <w:rFonts w:ascii="Times New Roman" w:hAnsi="Times New Roman" w:cs="Times New Roman"/>
          <w:b/>
          <w:sz w:val="24"/>
          <w:szCs w:val="24"/>
        </w:rPr>
        <w:tab/>
      </w:r>
      <w:r w:rsidRPr="00B813EF">
        <w:rPr>
          <w:rFonts w:ascii="Times New Roman" w:hAnsi="Times New Roman" w:cs="Times New Roman"/>
          <w:b/>
          <w:sz w:val="24"/>
          <w:szCs w:val="24"/>
        </w:rPr>
        <w:tab/>
      </w:r>
      <w:r w:rsidRPr="00B813E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jegyző</w:t>
      </w:r>
    </w:p>
    <w:p w:rsidR="00B813EF" w:rsidRDefault="00B813EF" w:rsidP="00B813EF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B813EF" w:rsidRDefault="00B813EF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B5142" w:rsidRPr="00CB0441" w:rsidRDefault="001B5142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3931" w:rsidRPr="00631312" w:rsidRDefault="001B5142" w:rsidP="00B839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100</w:t>
      </w:r>
      <w:r w:rsidR="00B83931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/20</w:t>
      </w:r>
      <w:r w:rsidR="00F956F0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26</w:t>
      </w:r>
      <w:r w:rsidR="00B83931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(III</w:t>
      </w:r>
      <w:r w:rsidR="007C2A4C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  <w:r w:rsidR="00F956F0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26</w:t>
      </w:r>
      <w:r w:rsidR="00B83931" w:rsidRPr="0063131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.) Kt. sz. határozat melléklete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8"/>
          <w:szCs w:val="28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HIRDETMÉNY ÓVODAI JELENTKEZÉSRE</w:t>
      </w: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A TISZAVASVÁRI EGYESÍTETT ÓVODAI INTÉZMÉNYBE</w:t>
      </w: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proofErr w:type="gramStart"/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a</w:t>
      </w:r>
      <w:proofErr w:type="gramEnd"/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 xml:space="preserve"> 20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2</w:t>
      </w:r>
      <w:r w:rsidR="00F956F0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6</w:t>
      </w:r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2</w:t>
      </w:r>
      <w:r w:rsidR="00631312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7</w:t>
      </w:r>
      <w:r w:rsidR="00F956F0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-e</w:t>
      </w:r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s NEVELÉSI ÉVRE</w:t>
      </w:r>
    </w:p>
    <w:p w:rsidR="00B8393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</w:p>
    <w:p w:rsidR="00631312" w:rsidRPr="00CB0441" w:rsidRDefault="00631312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</w:p>
    <w:p w:rsidR="00B83931" w:rsidRPr="00CB0441" w:rsidRDefault="00B83931" w:rsidP="00B83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 xml:space="preserve">ÓVODAI BEIRATÁS </w:t>
      </w:r>
    </w:p>
    <w:p w:rsidR="00B83931" w:rsidRPr="00CB0441" w:rsidRDefault="00B83931" w:rsidP="00B83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IDŐPONTJA:</w:t>
      </w:r>
    </w:p>
    <w:p w:rsidR="00B83931" w:rsidRPr="007362CF" w:rsidRDefault="00B83931" w:rsidP="00B83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F956F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Pr="00CB044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</w:t>
      </w:r>
      <w:r w:rsidRPr="007362C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április 2</w:t>
      </w:r>
      <w:r w:rsidR="00F956F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7</w:t>
      </w:r>
      <w:r w:rsidRPr="007362C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30. közötti időtartam,</w:t>
      </w:r>
      <w:r w:rsidRPr="007362C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naponta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09:00</w:t>
      </w:r>
      <w:r w:rsidRPr="007362C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:00</w:t>
      </w:r>
      <w:r w:rsidRPr="007362C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óra között</w:t>
      </w: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HELYSZÍNE:</w:t>
      </w: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Tiszavasvári Egyesített </w:t>
      </w:r>
      <w:smartTag w:uri="urn:schemas-microsoft-com:office:smarttags" w:element="PersonName">
        <w:r w:rsidRPr="00CB0441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Óvoda</w:t>
        </w:r>
      </w:smartTag>
      <w:r w:rsidRPr="00CB04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Intézmény</w:t>
      </w:r>
    </w:p>
    <w:p w:rsidR="00B83931" w:rsidRPr="00CB0441" w:rsidRDefault="00B83931" w:rsidP="00B83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Fülemüle Zöld Óvoda</w:t>
      </w:r>
    </w:p>
    <w:p w:rsidR="00B83931" w:rsidRPr="00CB0441" w:rsidRDefault="00B83931" w:rsidP="00B83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(4440 Tiszavasvári, Ifjúság u. 8.)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óvoda felvételi körzete: </w:t>
      </w:r>
      <w:r w:rsidRPr="00CB0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Tiszavasvári Város közigazgatási</w:t>
      </w:r>
      <w:r w:rsidRPr="00CB0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</w:t>
      </w:r>
      <w:r w:rsidRPr="00CB044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. 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beíratáshoz szükséges dokumentumok: 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- </w:t>
      </w:r>
      <w:r w:rsidRPr="00CB04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 nevére kiállított személy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azonosságot igazoló hatósági igazolványok</w:t>
      </w:r>
      <w:r w:rsidRPr="00CB04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lakcímet igazoló hatósági igazolvány</w:t>
      </w:r>
      <w:r w:rsidRPr="00CB04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- </w:t>
      </w:r>
      <w:r w:rsidRPr="00CB04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szülő (törvényes képviselő)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személyazonosságát igazoló hatósági igazolványok és lakcímet igazoló hatósági igazolvány</w:t>
      </w:r>
      <w:r w:rsidRPr="00CB04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B83931" w:rsidRPr="00CB044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</w:t>
      </w:r>
      <w:r w:rsidRPr="00CB0441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esetleges tartós betegségét igazoló dokumentumok,</w:t>
      </w:r>
    </w:p>
    <w:p w:rsidR="00B83931" w:rsidRPr="00CB044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B0441">
        <w:rPr>
          <w:rFonts w:ascii="Times New Roman" w:eastAsia="Times New Roman" w:hAnsi="Times New Roman" w:cs="Times New Roman"/>
          <w:sz w:val="24"/>
          <w:szCs w:val="20"/>
          <w:lang w:eastAsia="hu-HU"/>
        </w:rPr>
        <w:t>- a gyermek TAJ kártyája</w:t>
      </w:r>
    </w:p>
    <w:p w:rsidR="00B83931" w:rsidRPr="00CB0441" w:rsidRDefault="00B83931" w:rsidP="00B839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83931" w:rsidRPr="00CB0441" w:rsidRDefault="00B83931" w:rsidP="00B8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hu-HU"/>
        </w:rPr>
      </w:pPr>
      <w:r w:rsidRPr="00C5372F">
        <w:rPr>
          <w:rFonts w:ascii="Times New Roman" w:eastAsia="Times New Roman" w:hAnsi="Times New Roman" w:cs="Times New Roman"/>
          <w:bCs/>
          <w:iCs/>
          <w:sz w:val="24"/>
          <w:szCs w:val="20"/>
          <w:lang w:eastAsia="hu-HU"/>
        </w:rPr>
        <w:t>Az óvoda a sajátos nevelési igényű gyermekek közül - a szakértői bizottság szakértői véleménye alapján -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küzdő gyermekek óvodai ellátását biztosítja.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83931" w:rsidRPr="007362CF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62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értesítést a felvételi eljárás eredményéről az óvodavezető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legkésőbb </w:t>
      </w:r>
      <w:r w:rsidRPr="00175FC4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F956F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75F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május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175F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-ig </w:t>
      </w:r>
      <w:r w:rsidRPr="00C537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írásban </w:t>
      </w:r>
      <w:r w:rsidRPr="007362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megküldi a szülőnek, illetve a törvényes képviselőnek. 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8"/>
          <w:szCs w:val="28"/>
          <w:lang w:eastAsia="hu-HU"/>
        </w:rPr>
      </w:pPr>
    </w:p>
    <w:p w:rsidR="00B83931" w:rsidRPr="00F32E4F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2E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szül</w:t>
      </w:r>
      <w:r w:rsidRPr="00F32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a döntés közlésétől számított tizenöt napon belül jogorvoslati kérelemmel fordulhat Tiszavasvári Város Jegyzőjéhez. A kérelmet írásban, az óvoda vezetőjénél kell benyújtani. A jegyző a másodfokú eljárás során a kérelmet elutasíthatja, a döntést megváltoztathatja, vagy megsemmisítheti, és a nevelési intézményt új döntés meghozatalára utasíthatja. </w:t>
      </w:r>
    </w:p>
    <w:p w:rsidR="00B83931" w:rsidRPr="00CB044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7362CF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szabálysértésekről, a szabálysértési eljárásról és a szabálysértési nyilvántartási rendszerről szóló 2012. évi II. törvény 247. § a) pontja alapján az a szülő vagy törvényes képviselő, aki a </w:t>
      </w:r>
      <w:r w:rsidRPr="00CB0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szülői felügyelete vagy gyámsága alatt álló gyermeket kellő időben az óvodába nem íratja be, szabálysértést követ el. </w:t>
      </w:r>
    </w:p>
    <w:p w:rsidR="00B83931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3931" w:rsidRPr="00631312" w:rsidRDefault="00B83931" w:rsidP="00B83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3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nemzeti köznevelésről szóló 2011. CXC. törvény 8. § alapján:</w:t>
      </w:r>
    </w:p>
    <w:p w:rsidR="00631312" w:rsidRPr="00631312" w:rsidRDefault="00B83931" w:rsidP="00631312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313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8. § </w:t>
      </w:r>
      <w:r w:rsidRPr="0063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(1)</w:t>
      </w:r>
      <w:hyperlink r:id="rId8" w:anchor="lbj84id115a" w:history="1"/>
      <w:r w:rsidRPr="0063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 óvoda a gyermek hároméves korától a tankötelezettség kezdetéig nevelő intézmény, amely a gyermeket fokozatosan, de különösen az utolsó évében az iskolai nevelés-oktatásra készíti fel. Az óvoda felveheti azt a gyermeket is, aki a harmadik életévét a felvételétől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teljesíthető.</w:t>
      </w:r>
      <w:r w:rsidR="00631312" w:rsidRPr="0063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B83931" w:rsidRPr="00631312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63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(2) </w:t>
      </w:r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gyermek abban az évben, amelynek augusztus 31. napjáig a harmadik életévét betölti, a nevelési év kezdő napjától legalább napi négy órában óvodai foglalkozáson vesz részt. </w:t>
      </w:r>
      <w:proofErr w:type="gram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szülő – tárgyév április 15. napjáig benyújtott – kérelme alapján a gyermek jogos érdekét szem előtt tartva, annak az évnek az augusztus 31. napjáig, amelyben a gyermek a negyedik életévét betölti, különös méltánylást érdemlő esetben, – ha a szülő a gyermek negyedik életévének betöltését megelőzően már kérelmezte, úgy újabb – kérelem alapján annak az évnek az augusztus 31. napjáig, amelyben a gyermek az ötödik életévét betölti a Kormány rendeletében kijelölt szerv (a továbbiakban: felmentést engedélyező szerv) felmentheti a gyermeket az óvodai foglalkozáson való részvétel alól, ha a gyermek család</w:t>
      </w:r>
      <w:proofErr w:type="gram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proofErr w:type="gram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körülményei</w:t>
      </w:r>
      <w:proofErr w:type="gram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sajátos helyzete indokolja. Ha az eljárásban szakértőt kell meghallgatni, csak az óvodavezető vagy a védőnő, továbbá tartós gyógykezelés alatt álló gyermek esetében az </w:t>
      </w:r>
      <w:proofErr w:type="spell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Eütv</w:t>
      </w:r>
      <w:proofErr w:type="spell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89. §</w:t>
      </w:r>
      <w:proofErr w:type="spell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-a</w:t>
      </w:r>
      <w:proofErr w:type="spell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szerinti általános járóbeteg-szakellátásban, vagy az </w:t>
      </w:r>
      <w:proofErr w:type="spell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Eütv</w:t>
      </w:r>
      <w:proofErr w:type="spell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91. §</w:t>
      </w:r>
      <w:proofErr w:type="spellStart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-a</w:t>
      </w:r>
      <w:proofErr w:type="spellEnd"/>
      <w:r w:rsidR="00631312" w:rsidRPr="006313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szerinti általános fekvőbeteg-szakellátásban részt vevő szakorvos rendelhető ki. Tartós gyógykezelés alatt álló gyermek esetében a kérelem a tárgyév április 15. napja után is benyújtható. Az eljárási határidő ötven nap.</w:t>
      </w:r>
    </w:p>
    <w:p w:rsidR="00B83931" w:rsidRPr="00631312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B83931" w:rsidRPr="00631312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B83931" w:rsidRPr="00631312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:rsidR="00B83931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Default="00B83931" w:rsidP="00B83931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3931" w:rsidRDefault="00B83931" w:rsidP="00B83931"/>
    <w:p w:rsidR="00D7647D" w:rsidRDefault="00B813EF"/>
    <w:sectPr w:rsidR="00D764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3B" w:rsidRDefault="0025023B" w:rsidP="00514F46">
      <w:pPr>
        <w:spacing w:after="0" w:line="240" w:lineRule="auto"/>
      </w:pPr>
      <w:r>
        <w:separator/>
      </w:r>
    </w:p>
  </w:endnote>
  <w:endnote w:type="continuationSeparator" w:id="0">
    <w:p w:rsidR="0025023B" w:rsidRDefault="0025023B" w:rsidP="0051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6" w:rsidRDefault="00514F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142474"/>
      <w:docPartObj>
        <w:docPartGallery w:val="Page Numbers (Bottom of Page)"/>
        <w:docPartUnique/>
      </w:docPartObj>
    </w:sdtPr>
    <w:sdtEndPr/>
    <w:sdtContent>
      <w:p w:rsidR="00514F46" w:rsidRDefault="00514F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3EF">
          <w:rPr>
            <w:noProof/>
          </w:rPr>
          <w:t>3</w:t>
        </w:r>
        <w:r>
          <w:fldChar w:fldCharType="end"/>
        </w:r>
      </w:p>
    </w:sdtContent>
  </w:sdt>
  <w:p w:rsidR="00514F46" w:rsidRDefault="00514F4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6" w:rsidRDefault="00514F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3B" w:rsidRDefault="0025023B" w:rsidP="00514F46">
      <w:pPr>
        <w:spacing w:after="0" w:line="240" w:lineRule="auto"/>
      </w:pPr>
      <w:r>
        <w:separator/>
      </w:r>
    </w:p>
  </w:footnote>
  <w:footnote w:type="continuationSeparator" w:id="0">
    <w:p w:rsidR="0025023B" w:rsidRDefault="0025023B" w:rsidP="0051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6" w:rsidRDefault="00514F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6" w:rsidRDefault="00514F4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46" w:rsidRDefault="00514F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55E"/>
    <w:multiLevelType w:val="hybridMultilevel"/>
    <w:tmpl w:val="FE602D96"/>
    <w:lvl w:ilvl="0" w:tplc="DDFA3FAC">
      <w:start w:val="1"/>
      <w:numFmt w:val="decimal"/>
      <w:lvlText w:val="%1.)"/>
      <w:lvlJc w:val="left"/>
      <w:pPr>
        <w:ind w:left="656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3A4865"/>
    <w:multiLevelType w:val="hybridMultilevel"/>
    <w:tmpl w:val="1CF40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39B8"/>
    <w:multiLevelType w:val="hybridMultilevel"/>
    <w:tmpl w:val="26866E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E69C7"/>
    <w:multiLevelType w:val="hybridMultilevel"/>
    <w:tmpl w:val="8B86264E"/>
    <w:lvl w:ilvl="0" w:tplc="DDFA3FAC">
      <w:start w:val="1"/>
      <w:numFmt w:val="decimal"/>
      <w:lvlText w:val="%1.)"/>
      <w:lvlJc w:val="left"/>
      <w:pPr>
        <w:ind w:left="940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13"/>
    <w:rsid w:val="000F32E7"/>
    <w:rsid w:val="00131502"/>
    <w:rsid w:val="001B5142"/>
    <w:rsid w:val="0025023B"/>
    <w:rsid w:val="002C623C"/>
    <w:rsid w:val="00392BAB"/>
    <w:rsid w:val="00432ACA"/>
    <w:rsid w:val="0046602C"/>
    <w:rsid w:val="00514F46"/>
    <w:rsid w:val="00631312"/>
    <w:rsid w:val="00674E4E"/>
    <w:rsid w:val="006F2313"/>
    <w:rsid w:val="007C2A4C"/>
    <w:rsid w:val="007C799F"/>
    <w:rsid w:val="00881B75"/>
    <w:rsid w:val="008C1AF8"/>
    <w:rsid w:val="008C3543"/>
    <w:rsid w:val="008C7955"/>
    <w:rsid w:val="00967F3B"/>
    <w:rsid w:val="00B20465"/>
    <w:rsid w:val="00B813EF"/>
    <w:rsid w:val="00B83931"/>
    <w:rsid w:val="00DD3BDE"/>
    <w:rsid w:val="00E51798"/>
    <w:rsid w:val="00EF191F"/>
    <w:rsid w:val="00F9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3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14F46"/>
  </w:style>
  <w:style w:type="paragraph" w:styleId="llb">
    <w:name w:val="footer"/>
    <w:basedOn w:val="Norml"/>
    <w:link w:val="llbChar"/>
    <w:uiPriority w:val="99"/>
    <w:unhideWhenUsed/>
    <w:rsid w:val="005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4F46"/>
  </w:style>
  <w:style w:type="paragraph" w:styleId="Listaszerbekezds">
    <w:name w:val="List Paragraph"/>
    <w:basedOn w:val="Norml"/>
    <w:uiPriority w:val="34"/>
    <w:qFormat/>
    <w:rsid w:val="00F95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3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14F46"/>
  </w:style>
  <w:style w:type="paragraph" w:styleId="llb">
    <w:name w:val="footer"/>
    <w:basedOn w:val="Norml"/>
    <w:link w:val="llbChar"/>
    <w:uiPriority w:val="99"/>
    <w:unhideWhenUsed/>
    <w:rsid w:val="005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4F46"/>
  </w:style>
  <w:style w:type="paragraph" w:styleId="Listaszerbekezds">
    <w:name w:val="List Paragraph"/>
    <w:basedOn w:val="Norml"/>
    <w:uiPriority w:val="34"/>
    <w:qFormat/>
    <w:rsid w:val="00F9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190.t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4</cp:revision>
  <cp:lastPrinted>2026-03-11T12:50:00Z</cp:lastPrinted>
  <dcterms:created xsi:type="dcterms:W3CDTF">2026-03-30T13:37:00Z</dcterms:created>
  <dcterms:modified xsi:type="dcterms:W3CDTF">2026-03-30T13:41:00Z</dcterms:modified>
</cp:coreProperties>
</file>