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B1" w:rsidRDefault="005A2DB1" w:rsidP="005A2DB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TISZAVASVÁRI VÁROS ÖNKORMÁNYZATA</w:t>
      </w:r>
    </w:p>
    <w:p w:rsidR="005A2DB1" w:rsidRDefault="005A2DB1" w:rsidP="005A2DB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KÉPVISELŐ TESTÜLETE</w:t>
      </w:r>
    </w:p>
    <w:p w:rsidR="005A2DB1" w:rsidRDefault="001468E6" w:rsidP="005A2DB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19</w:t>
      </w:r>
      <w:bookmarkStart w:id="0" w:name="_GoBack"/>
      <w:bookmarkEnd w:id="0"/>
      <w:r w:rsidR="005A2DB1">
        <w:rPr>
          <w:b/>
          <w:bCs/>
          <w:szCs w:val="24"/>
        </w:rPr>
        <w:t>/2026.</w:t>
      </w:r>
      <w:r w:rsidR="005A2DB1" w:rsidRPr="002A2003">
        <w:rPr>
          <w:b/>
          <w:bCs/>
          <w:szCs w:val="24"/>
        </w:rPr>
        <w:t xml:space="preserve"> (I. 29.) </w:t>
      </w:r>
      <w:r w:rsidR="005A2DB1">
        <w:rPr>
          <w:b/>
          <w:bCs/>
          <w:szCs w:val="24"/>
        </w:rPr>
        <w:t>Kt. sz.</w:t>
      </w:r>
    </w:p>
    <w:p w:rsidR="005A2DB1" w:rsidRDefault="005A2DB1" w:rsidP="005A2DB1">
      <w:pPr>
        <w:jc w:val="center"/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>határozata</w:t>
      </w:r>
      <w:proofErr w:type="gramEnd"/>
    </w:p>
    <w:p w:rsidR="005A2DB1" w:rsidRDefault="005A2DB1" w:rsidP="005A2DB1">
      <w:pPr>
        <w:jc w:val="center"/>
        <w:rPr>
          <w:b/>
          <w:bCs/>
          <w:szCs w:val="24"/>
        </w:rPr>
      </w:pPr>
    </w:p>
    <w:p w:rsidR="005A2DB1" w:rsidRDefault="005A2DB1" w:rsidP="005A2DB1">
      <w:pPr>
        <w:pStyle w:val="NormlWeb"/>
        <w:spacing w:before="0" w:beforeAutospacing="0"/>
        <w:jc w:val="center"/>
        <w:rPr>
          <w:b/>
        </w:rPr>
      </w:pPr>
      <w:r w:rsidRPr="00510889">
        <w:rPr>
          <w:b/>
        </w:rPr>
        <w:t>A Tiszavasvári Bölcsőde 2026. évi nyári nyitvatartási rendjének meghatározása</w:t>
      </w:r>
    </w:p>
    <w:p w:rsidR="005A2DB1" w:rsidRDefault="005A2DB1" w:rsidP="005A2DB1">
      <w:pPr>
        <w:pStyle w:val="NormlWeb"/>
        <w:jc w:val="both"/>
        <w:rPr>
          <w:b/>
        </w:rPr>
      </w:pPr>
      <w:r w:rsidRPr="00302EC4">
        <w:t xml:space="preserve">Tiszavasvári Város Önkormányzata Képviselő-testülete </w:t>
      </w:r>
      <w:r>
        <w:t>a</w:t>
      </w:r>
      <w:r w:rsidRPr="00302EC4">
        <w:t xml:space="preserve"> gyermekek védelméről és a gyámügyi igazgatásról szóló 1997. XXXI. tö</w:t>
      </w:r>
      <w:r>
        <w:t xml:space="preserve">rvény 43. § (4) bekezdésében biztosított hatáskörében </w:t>
      </w:r>
      <w:r w:rsidRPr="00302EC4">
        <w:t>„</w:t>
      </w:r>
      <w:proofErr w:type="gramStart"/>
      <w:r w:rsidRPr="00302EC4">
        <w:rPr>
          <w:b/>
        </w:rPr>
        <w:t>A</w:t>
      </w:r>
      <w:proofErr w:type="gramEnd"/>
      <w:r w:rsidRPr="00302EC4">
        <w:rPr>
          <w:b/>
        </w:rPr>
        <w:t xml:space="preserve"> Tiszavasvári Bölcsőde nyári nyitvatartási rendjének meghatározásáról” szóló előterjesztéssel kapcsolatban az alábbi döntést hozza</w:t>
      </w:r>
      <w:r>
        <w:rPr>
          <w:b/>
        </w:rPr>
        <w:t>:</w:t>
      </w:r>
    </w:p>
    <w:p w:rsidR="005A2DB1" w:rsidRPr="00EA6622" w:rsidRDefault="005A2DB1" w:rsidP="005A2DB1">
      <w:pPr>
        <w:pStyle w:val="Listaszerbekezds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622">
        <w:rPr>
          <w:rFonts w:ascii="Times New Roman" w:hAnsi="Times New Roman" w:cs="Times New Roman"/>
          <w:sz w:val="24"/>
          <w:szCs w:val="24"/>
        </w:rPr>
        <w:t xml:space="preserve">Jóváhagyja a Tiszavasvári Bölcsőde nyári nyitvatartási rendjét az alábbiakban: </w:t>
      </w:r>
    </w:p>
    <w:p w:rsidR="005A2DB1" w:rsidRPr="004F4899" w:rsidRDefault="005A2DB1" w:rsidP="005A2DB1">
      <w:pPr>
        <w:rPr>
          <w:szCs w:val="24"/>
        </w:rPr>
      </w:pPr>
      <w:r>
        <w:rPr>
          <w:b/>
          <w:i/>
          <w:szCs w:val="24"/>
        </w:rPr>
        <w:t>2026. június 29. napjától 2026. július 17</w:t>
      </w:r>
      <w:r w:rsidRPr="004F4899">
        <w:rPr>
          <w:b/>
          <w:i/>
          <w:szCs w:val="24"/>
        </w:rPr>
        <w:t xml:space="preserve">. napjáig </w:t>
      </w:r>
      <w:r>
        <w:rPr>
          <w:b/>
          <w:i/>
          <w:szCs w:val="24"/>
        </w:rPr>
        <w:t>az intézmény zárva tart</w:t>
      </w:r>
      <w:r w:rsidRPr="004F4899">
        <w:rPr>
          <w:szCs w:val="24"/>
        </w:rPr>
        <w:t>, így a nyári szünet u</w:t>
      </w:r>
      <w:r>
        <w:rPr>
          <w:szCs w:val="24"/>
        </w:rPr>
        <w:t>táni első nyitvatartási nap 2026. július 20. napja</w:t>
      </w:r>
      <w:r w:rsidRPr="004F4899">
        <w:rPr>
          <w:szCs w:val="24"/>
        </w:rPr>
        <w:t>. A nyári hónapok többi na</w:t>
      </w:r>
      <w:r>
        <w:rPr>
          <w:szCs w:val="24"/>
        </w:rPr>
        <w:t>pján az intézmény nyitva tart</w:t>
      </w:r>
      <w:r w:rsidRPr="004F4899">
        <w:rPr>
          <w:szCs w:val="24"/>
        </w:rPr>
        <w:t xml:space="preserve">. </w:t>
      </w:r>
    </w:p>
    <w:p w:rsidR="005A2DB1" w:rsidRPr="00302EC4" w:rsidRDefault="005A2DB1" w:rsidP="005A2DB1">
      <w:pPr>
        <w:suppressAutoHyphens/>
        <w:rPr>
          <w:szCs w:val="24"/>
        </w:rPr>
      </w:pPr>
    </w:p>
    <w:p w:rsidR="005A2DB1" w:rsidRPr="00302EC4" w:rsidRDefault="005A2DB1" w:rsidP="005A2DB1">
      <w:pPr>
        <w:suppressAutoHyphens/>
        <w:rPr>
          <w:szCs w:val="24"/>
        </w:rPr>
      </w:pPr>
    </w:p>
    <w:p w:rsidR="005A2DB1" w:rsidRPr="00302EC4" w:rsidRDefault="005A2DB1" w:rsidP="005A2DB1">
      <w:pPr>
        <w:suppressAutoHyphens/>
        <w:ind w:firstLine="426"/>
        <w:rPr>
          <w:b/>
          <w:szCs w:val="24"/>
        </w:rPr>
      </w:pPr>
      <w:r>
        <w:rPr>
          <w:szCs w:val="24"/>
        </w:rPr>
        <w:t xml:space="preserve">2. </w:t>
      </w:r>
      <w:r w:rsidRPr="00302EC4">
        <w:rPr>
          <w:szCs w:val="24"/>
        </w:rPr>
        <w:t>Felkéri a polgármestert, hogy fentiekről tájékoztassa az intézmény vezetőjét, aki a fenntartó nevében a további szükséges intézke</w:t>
      </w:r>
      <w:r>
        <w:rPr>
          <w:szCs w:val="24"/>
        </w:rPr>
        <w:t xml:space="preserve">déseket tegye meg a szülők felé, valamint gondoskodjon arról, hogy a helyben szokásos módon az intézmény nyári zárva tartása közzétételre kerüljön. </w:t>
      </w:r>
    </w:p>
    <w:p w:rsidR="005A2DB1" w:rsidRPr="00302EC4" w:rsidRDefault="005A2DB1" w:rsidP="005A2DB1">
      <w:pPr>
        <w:rPr>
          <w:b/>
          <w:szCs w:val="24"/>
        </w:rPr>
      </w:pPr>
    </w:p>
    <w:p w:rsidR="005A2DB1" w:rsidRDefault="005A2DB1" w:rsidP="005A2DB1">
      <w:pPr>
        <w:rPr>
          <w:szCs w:val="24"/>
        </w:rPr>
      </w:pPr>
    </w:p>
    <w:p w:rsidR="005A2DB1" w:rsidRDefault="005A2DB1" w:rsidP="005A2DB1">
      <w:pPr>
        <w:ind w:right="23"/>
        <w:rPr>
          <w:szCs w:val="24"/>
        </w:rPr>
      </w:pPr>
      <w:r w:rsidRPr="00DE2683">
        <w:rPr>
          <w:b/>
          <w:szCs w:val="24"/>
        </w:rPr>
        <w:t>Határidő</w:t>
      </w:r>
      <w:r>
        <w:rPr>
          <w:szCs w:val="24"/>
        </w:rPr>
        <w:t xml:space="preserve">: 2026. február 15.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E2683">
        <w:rPr>
          <w:b/>
          <w:szCs w:val="24"/>
        </w:rPr>
        <w:t>Felelős:</w:t>
      </w:r>
      <w:r>
        <w:rPr>
          <w:szCs w:val="24"/>
        </w:rPr>
        <w:t xml:space="preserve"> Balázsi Csilla polgármester</w:t>
      </w:r>
    </w:p>
    <w:p w:rsidR="005A2DB1" w:rsidRPr="008D0F33" w:rsidRDefault="005A2DB1" w:rsidP="005A2DB1">
      <w:pPr>
        <w:rPr>
          <w:bCs/>
          <w:szCs w:val="24"/>
        </w:rPr>
      </w:pPr>
    </w:p>
    <w:p w:rsidR="005A2DB1" w:rsidRDefault="005A2DB1" w:rsidP="005A2DB1">
      <w:pPr>
        <w:tabs>
          <w:tab w:val="center" w:pos="6096"/>
        </w:tabs>
        <w:rPr>
          <w:b/>
          <w:szCs w:val="24"/>
        </w:rPr>
      </w:pPr>
    </w:p>
    <w:p w:rsidR="005A2DB1" w:rsidRPr="002A2003" w:rsidRDefault="005A2DB1" w:rsidP="005A2DB1">
      <w:pPr>
        <w:rPr>
          <w:b/>
          <w:i/>
          <w:szCs w:val="24"/>
        </w:rPr>
      </w:pPr>
    </w:p>
    <w:p w:rsidR="005A2DB1" w:rsidRDefault="005A2DB1"/>
    <w:p w:rsidR="005A2DB1" w:rsidRDefault="005A2DB1"/>
    <w:p w:rsidR="005A2DB1" w:rsidRDefault="005A2DB1"/>
    <w:p w:rsidR="000A03E7" w:rsidRDefault="005A2DB1">
      <w:r>
        <w:tab/>
        <w:t>Balázsi Csilla</w:t>
      </w:r>
      <w:r>
        <w:tab/>
      </w:r>
      <w:r>
        <w:tab/>
      </w:r>
      <w:r>
        <w:tab/>
      </w:r>
      <w:r>
        <w:tab/>
      </w:r>
      <w:r>
        <w:tab/>
      </w:r>
      <w:r>
        <w:tab/>
        <w:t>Dr. Kovács János</w:t>
      </w:r>
    </w:p>
    <w:p w:rsidR="005A2DB1" w:rsidRDefault="005A2DB1">
      <w:r>
        <w:tab/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sectPr w:rsidR="005A2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D7C4C"/>
    <w:multiLevelType w:val="hybridMultilevel"/>
    <w:tmpl w:val="67D254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DB1"/>
    <w:rsid w:val="001468E6"/>
    <w:rsid w:val="00247323"/>
    <w:rsid w:val="003F5463"/>
    <w:rsid w:val="005A2DB1"/>
    <w:rsid w:val="00D7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2D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A2DB1"/>
    <w:pPr>
      <w:spacing w:before="100" w:beforeAutospacing="1" w:after="100" w:afterAutospacing="1"/>
      <w:jc w:val="left"/>
    </w:pPr>
    <w:rPr>
      <w:szCs w:val="24"/>
    </w:rPr>
  </w:style>
  <w:style w:type="paragraph" w:styleId="Listaszerbekezds">
    <w:name w:val="List Paragraph"/>
    <w:basedOn w:val="Norml"/>
    <w:uiPriority w:val="34"/>
    <w:qFormat/>
    <w:rsid w:val="005A2DB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2D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A2DB1"/>
    <w:pPr>
      <w:spacing w:before="100" w:beforeAutospacing="1" w:after="100" w:afterAutospacing="1"/>
      <w:jc w:val="left"/>
    </w:pPr>
    <w:rPr>
      <w:szCs w:val="24"/>
    </w:rPr>
  </w:style>
  <w:style w:type="paragraph" w:styleId="Listaszerbekezds">
    <w:name w:val="List Paragraph"/>
    <w:basedOn w:val="Norml"/>
    <w:uiPriority w:val="34"/>
    <w:qFormat/>
    <w:rsid w:val="005A2DB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 Márta</dc:creator>
  <cp:lastModifiedBy>Losonczi Márta</cp:lastModifiedBy>
  <cp:revision>2</cp:revision>
  <dcterms:created xsi:type="dcterms:W3CDTF">2026-01-30T07:13:00Z</dcterms:created>
  <dcterms:modified xsi:type="dcterms:W3CDTF">2026-01-30T07:56:00Z</dcterms:modified>
</cp:coreProperties>
</file>