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EA" w:rsidRPr="00502D70" w:rsidRDefault="00AD25EA" w:rsidP="00AD25EA">
      <w:pPr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hu-HU"/>
        </w:rPr>
      </w:pPr>
      <w:r w:rsidRPr="00502D70">
        <w:rPr>
          <w:rFonts w:ascii="Times New Roman" w:eastAsia="Times New Roman" w:hAnsi="Times New Roman" w:cs="Times New Roman"/>
          <w:b/>
          <w:color w:val="000000"/>
          <w:szCs w:val="20"/>
          <w:lang w:eastAsia="hu-HU"/>
        </w:rPr>
        <w:t>TISZAVASVÁRI VÁROS ÖNKORMÁNYZATA</w:t>
      </w:r>
    </w:p>
    <w:p w:rsidR="00AD25EA" w:rsidRPr="00502D70" w:rsidRDefault="00AD25EA" w:rsidP="00AD25EA">
      <w:pPr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502D70">
        <w:rPr>
          <w:rFonts w:ascii="Times New Roman" w:eastAsia="Times New Roman" w:hAnsi="Times New Roman" w:cs="Times New Roman"/>
          <w:b/>
          <w:color w:val="000000"/>
          <w:lang w:eastAsia="hu-HU"/>
        </w:rPr>
        <w:t>KÉPVISELŐ-TESTÜLETÉNEK</w:t>
      </w:r>
    </w:p>
    <w:p w:rsidR="00AD25EA" w:rsidRPr="00502D70" w:rsidRDefault="00AD25EA" w:rsidP="00AD25EA">
      <w:pPr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lang w:eastAsia="hu-HU"/>
        </w:rPr>
        <w:t>349</w:t>
      </w:r>
      <w:r>
        <w:rPr>
          <w:rFonts w:ascii="Times New Roman" w:eastAsia="Times New Roman" w:hAnsi="Times New Roman" w:cs="Times New Roman"/>
          <w:b/>
          <w:color w:val="000000"/>
          <w:lang w:eastAsia="hu-HU"/>
        </w:rPr>
        <w:t>/2025</w:t>
      </w:r>
      <w:r w:rsidRPr="00502D70">
        <w:rPr>
          <w:rFonts w:ascii="Times New Roman" w:eastAsia="Times New Roman" w:hAnsi="Times New Roman" w:cs="Times New Roman"/>
          <w:b/>
          <w:color w:val="000000"/>
          <w:lang w:eastAsia="hu-HU"/>
        </w:rPr>
        <w:t>. (XI</w:t>
      </w:r>
      <w:r>
        <w:rPr>
          <w:rFonts w:ascii="Times New Roman" w:eastAsia="Times New Roman" w:hAnsi="Times New Roman" w:cs="Times New Roman"/>
          <w:b/>
          <w:color w:val="000000"/>
          <w:lang w:eastAsia="hu-HU"/>
        </w:rPr>
        <w:t>I</w:t>
      </w:r>
      <w:r w:rsidRPr="00502D70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lang w:eastAsia="hu-HU"/>
        </w:rPr>
        <w:t>17</w:t>
      </w:r>
      <w:r w:rsidRPr="00502D70">
        <w:rPr>
          <w:rFonts w:ascii="Times New Roman" w:eastAsia="Times New Roman" w:hAnsi="Times New Roman" w:cs="Times New Roman"/>
          <w:b/>
          <w:color w:val="000000"/>
          <w:lang w:eastAsia="hu-HU"/>
        </w:rPr>
        <w:t>.) Kt. számú</w:t>
      </w:r>
    </w:p>
    <w:p w:rsidR="00AD25EA" w:rsidRPr="00502D70" w:rsidRDefault="00AD25EA" w:rsidP="00AD25EA">
      <w:pPr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502D70">
        <w:rPr>
          <w:rFonts w:ascii="Times New Roman" w:eastAsia="Times New Roman" w:hAnsi="Times New Roman" w:cs="Times New Roman"/>
          <w:b/>
          <w:color w:val="000000"/>
          <w:lang w:eastAsia="hu-HU"/>
        </w:rPr>
        <w:t>határozata</w:t>
      </w:r>
    </w:p>
    <w:p w:rsidR="00AD25EA" w:rsidRPr="00502D70" w:rsidRDefault="00AD25EA" w:rsidP="00AD25EA">
      <w:pPr>
        <w:rPr>
          <w:rFonts w:ascii="Times New Roman" w:hAnsi="Times New Roman" w:cs="Times New Roman"/>
        </w:rPr>
      </w:pPr>
    </w:p>
    <w:p w:rsidR="00AD25EA" w:rsidRPr="00502D70" w:rsidRDefault="00AD25EA" w:rsidP="00AD25EA">
      <w:pPr>
        <w:jc w:val="center"/>
        <w:rPr>
          <w:rFonts w:ascii="Times New Roman" w:hAnsi="Times New Roman" w:cs="Times New Roman"/>
          <w:b/>
        </w:rPr>
      </w:pPr>
      <w:r w:rsidRPr="00502D70">
        <w:rPr>
          <w:rFonts w:ascii="Times New Roman" w:hAnsi="Times New Roman" w:cs="Times New Roman"/>
          <w:b/>
        </w:rPr>
        <w:t xml:space="preserve">Tiszavasvári Város Önkormányzata </w:t>
      </w:r>
      <w:r>
        <w:rPr>
          <w:rFonts w:ascii="Times New Roman" w:hAnsi="Times New Roman" w:cs="Times New Roman"/>
          <w:b/>
        </w:rPr>
        <w:t>2026</w:t>
      </w:r>
      <w:r w:rsidRPr="00502D70">
        <w:rPr>
          <w:rFonts w:ascii="Times New Roman" w:hAnsi="Times New Roman" w:cs="Times New Roman"/>
          <w:b/>
        </w:rPr>
        <w:t>. évi belső ellenőrzési tervéről</w:t>
      </w:r>
    </w:p>
    <w:p w:rsidR="00AD25EA" w:rsidRDefault="00AD25EA" w:rsidP="00AD25EA">
      <w:pPr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D25EA" w:rsidRDefault="00AD25EA" w:rsidP="00AD25EA">
      <w:pPr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D25EA" w:rsidRPr="00502D70" w:rsidRDefault="00AD25EA" w:rsidP="00AD25EA">
      <w:pPr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D25EA" w:rsidRPr="00502D70" w:rsidRDefault="00AD25EA" w:rsidP="00AD25EA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502D70">
        <w:rPr>
          <w:rFonts w:ascii="Times New Roman" w:eastAsia="Times New Roman" w:hAnsi="Times New Roman" w:cs="Times New Roman"/>
          <w:color w:val="000000"/>
          <w:lang w:eastAsia="hu-HU"/>
        </w:rPr>
        <w:t xml:space="preserve">Tiszavasvári Város Önkormányzata Képviselő-testülete az alábbi határozatot hozza: </w:t>
      </w:r>
    </w:p>
    <w:p w:rsidR="00AD25EA" w:rsidRDefault="00AD25EA" w:rsidP="00AD25EA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D25EA" w:rsidRPr="00502D70" w:rsidRDefault="00AD25EA" w:rsidP="00AD25EA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D25EA" w:rsidRDefault="00AD25EA" w:rsidP="00AD25EA">
      <w:pPr>
        <w:pStyle w:val="Listaszerbekezds"/>
        <w:numPr>
          <w:ilvl w:val="0"/>
          <w:numId w:val="1"/>
        </w:numPr>
        <w:contextualSpacing/>
        <w:jc w:val="both"/>
      </w:pPr>
      <w:r w:rsidRPr="00502D70">
        <w:t>Jóváhagyja a határozat mellék</w:t>
      </w:r>
      <w:r>
        <w:t>letét képező önkormányzati 202</w:t>
      </w:r>
      <w:r>
        <w:t xml:space="preserve">6. évi belső ellenőrzési tervet, azzal, hogy felkéri a jegyzőt és a belső ellenőrt annak megvizsgálására, hogy a Kornisné Központ duális képzés finanszírozása utóellenőrzése kerüljön beépítésre a tervbe a Bölcsőde és az Óvoda ellenőrzési napjainak száma csökkentésével. </w:t>
      </w:r>
    </w:p>
    <w:p w:rsidR="00AD25EA" w:rsidRPr="00502D70" w:rsidRDefault="00AD25EA" w:rsidP="00AD25EA">
      <w:pPr>
        <w:contextualSpacing/>
        <w:jc w:val="both"/>
      </w:pPr>
    </w:p>
    <w:p w:rsidR="00AD25EA" w:rsidRPr="00502D70" w:rsidRDefault="00AD25EA" w:rsidP="00AD25EA">
      <w:pPr>
        <w:pStyle w:val="Listaszerbekezds"/>
        <w:numPr>
          <w:ilvl w:val="0"/>
          <w:numId w:val="1"/>
        </w:numPr>
        <w:jc w:val="both"/>
        <w:rPr>
          <w:b/>
        </w:rPr>
      </w:pPr>
      <w:r w:rsidRPr="00502D70">
        <w:t xml:space="preserve"> Felkéri a jegyzőt, hogy gondoskodjon ezen döntés az érintett intézmények vezetői részére történő eljuttatásáról.</w:t>
      </w:r>
    </w:p>
    <w:p w:rsidR="00AD25EA" w:rsidRPr="00502D70" w:rsidRDefault="00AD25EA" w:rsidP="00AD25EA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D25EA" w:rsidRPr="00502D70" w:rsidRDefault="00AD25EA" w:rsidP="00AD25EA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D25EA" w:rsidRPr="00502D70" w:rsidRDefault="00AD25EA" w:rsidP="00AD25EA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D25EA" w:rsidRPr="00502D70" w:rsidRDefault="00AD25EA" w:rsidP="00AD25EA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D25EA" w:rsidRPr="00502D70" w:rsidRDefault="00AD25EA" w:rsidP="00AD25EA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D25EA" w:rsidRDefault="00AD25EA" w:rsidP="00AD25EA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502D70">
        <w:rPr>
          <w:rFonts w:ascii="Times New Roman" w:eastAsia="Times New Roman" w:hAnsi="Times New Roman" w:cs="Times New Roman"/>
          <w:b/>
          <w:lang w:eastAsia="hu-HU"/>
        </w:rPr>
        <w:t>Határidő</w:t>
      </w:r>
      <w:r w:rsidRPr="00502D70">
        <w:rPr>
          <w:rFonts w:ascii="Times New Roman" w:eastAsia="Times New Roman" w:hAnsi="Times New Roman" w:cs="Times New Roman"/>
          <w:lang w:eastAsia="hu-HU"/>
        </w:rPr>
        <w:t xml:space="preserve">: azonnal </w:t>
      </w:r>
      <w:r w:rsidRPr="00502D70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Pr="00502D70">
        <w:rPr>
          <w:rFonts w:ascii="Times New Roman" w:eastAsia="Times New Roman" w:hAnsi="Times New Roman" w:cs="Times New Roman"/>
          <w:b/>
          <w:lang w:eastAsia="hu-HU"/>
        </w:rPr>
        <w:t>Felelős</w:t>
      </w:r>
      <w:r>
        <w:rPr>
          <w:rFonts w:ascii="Times New Roman" w:eastAsia="Times New Roman" w:hAnsi="Times New Roman" w:cs="Times New Roman"/>
          <w:lang w:eastAsia="hu-HU"/>
        </w:rPr>
        <w:t>: Dr. Kovács János jegyző</w:t>
      </w:r>
    </w:p>
    <w:p w:rsidR="005713BA" w:rsidRDefault="005713BA" w:rsidP="00AD25EA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5713BA" w:rsidRDefault="005713BA" w:rsidP="00AD25EA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5713BA" w:rsidRDefault="005713BA" w:rsidP="00AD25EA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5713BA" w:rsidRDefault="005713BA" w:rsidP="00AD25EA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5713BA" w:rsidRPr="004A680F" w:rsidRDefault="005713BA" w:rsidP="005713BA">
      <w:pPr>
        <w:tabs>
          <w:tab w:val="left" w:pos="4860"/>
        </w:tabs>
        <w:jc w:val="both"/>
        <w:rPr>
          <w:rFonts w:ascii="Times New Roman" w:hAnsi="Times New Roman" w:cs="Times New Roman"/>
          <w:b/>
          <w:lang w:eastAsia="ja-JP"/>
        </w:rPr>
      </w:pPr>
    </w:p>
    <w:p w:rsidR="005713BA" w:rsidRPr="004A680F" w:rsidRDefault="005713BA" w:rsidP="005713BA">
      <w:pPr>
        <w:tabs>
          <w:tab w:val="left" w:pos="4860"/>
        </w:tabs>
        <w:jc w:val="both"/>
        <w:rPr>
          <w:rFonts w:ascii="Times New Roman" w:hAnsi="Times New Roman" w:cs="Times New Roman"/>
          <w:b/>
          <w:lang w:eastAsia="ja-JP"/>
        </w:rPr>
      </w:pPr>
    </w:p>
    <w:p w:rsidR="005713BA" w:rsidRPr="004A680F" w:rsidRDefault="005713BA" w:rsidP="005713BA">
      <w:pPr>
        <w:tabs>
          <w:tab w:val="left" w:pos="4860"/>
        </w:tabs>
        <w:jc w:val="both"/>
        <w:rPr>
          <w:rFonts w:ascii="Times New Roman" w:hAnsi="Times New Roman" w:cs="Times New Roman"/>
          <w:b/>
          <w:lang w:eastAsia="ja-JP"/>
        </w:rPr>
      </w:pPr>
      <w:r w:rsidRPr="004A680F">
        <w:rPr>
          <w:rFonts w:ascii="Times New Roman" w:hAnsi="Times New Roman" w:cs="Times New Roman"/>
          <w:b/>
          <w:lang w:eastAsia="ja-JP"/>
        </w:rPr>
        <w:t xml:space="preserve">                Balázsi Csilla                                                             Dr. Kovács János</w:t>
      </w:r>
    </w:p>
    <w:p w:rsidR="005713BA" w:rsidRPr="004A680F" w:rsidRDefault="005713BA" w:rsidP="005713BA">
      <w:pPr>
        <w:tabs>
          <w:tab w:val="left" w:pos="4860"/>
        </w:tabs>
        <w:jc w:val="both"/>
        <w:rPr>
          <w:rFonts w:ascii="Times New Roman" w:hAnsi="Times New Roman" w:cs="Times New Roman"/>
          <w:b/>
          <w:lang w:eastAsia="ja-JP"/>
        </w:rPr>
      </w:pPr>
      <w:r w:rsidRPr="004A680F">
        <w:rPr>
          <w:rFonts w:ascii="Times New Roman" w:hAnsi="Times New Roman" w:cs="Times New Roman"/>
          <w:b/>
          <w:lang w:eastAsia="ja-JP"/>
        </w:rPr>
        <w:t xml:space="preserve">                polgármester                                                                         jegyző</w:t>
      </w:r>
    </w:p>
    <w:p w:rsidR="005713BA" w:rsidRPr="007738BA" w:rsidRDefault="005713BA" w:rsidP="005713BA">
      <w:pPr>
        <w:jc w:val="both"/>
        <w:rPr>
          <w:color w:val="EE0000"/>
        </w:rPr>
      </w:pPr>
    </w:p>
    <w:p w:rsidR="005713BA" w:rsidRDefault="005713BA" w:rsidP="00AD25EA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5713BA" w:rsidRDefault="005713BA" w:rsidP="00AD25EA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5713BA" w:rsidRDefault="005713BA" w:rsidP="00AD25EA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5713BA" w:rsidRDefault="005713BA" w:rsidP="00AD25EA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5713BA" w:rsidRDefault="005713BA" w:rsidP="00AD25EA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5713BA" w:rsidRPr="008B77B2" w:rsidRDefault="005713BA" w:rsidP="00AD25EA">
      <w:pPr>
        <w:jc w:val="both"/>
        <w:rPr>
          <w:rFonts w:ascii="Times New Roman" w:eastAsia="Times New Roman" w:hAnsi="Times New Roman" w:cs="Times New Roman"/>
          <w:lang w:eastAsia="hu-HU"/>
        </w:rPr>
        <w:sectPr w:rsidR="005713BA" w:rsidRPr="008B77B2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D25EA" w:rsidRPr="00654BCF" w:rsidRDefault="00AD25EA" w:rsidP="00AD25EA">
      <w:pPr>
        <w:pStyle w:val="Listaszerbekezds"/>
        <w:numPr>
          <w:ilvl w:val="0"/>
          <w:numId w:val="2"/>
        </w:numPr>
        <w:jc w:val="center"/>
        <w:rPr>
          <w:b/>
        </w:rPr>
      </w:pPr>
      <w:r w:rsidRPr="00654BCF">
        <w:rPr>
          <w:b/>
        </w:rPr>
        <w:lastRenderedPageBreak/>
        <w:t>sz. melléklet</w:t>
      </w:r>
    </w:p>
    <w:p w:rsidR="00AD25EA" w:rsidRPr="00654BCF" w:rsidRDefault="00AD25EA" w:rsidP="00AD25EA">
      <w:pPr>
        <w:pStyle w:val="Listaszerbekezds"/>
        <w:ind w:left="720"/>
        <w:jc w:val="center"/>
        <w:rPr>
          <w:b/>
        </w:rPr>
      </w:pPr>
      <w:r w:rsidRPr="00654BCF">
        <w:rPr>
          <w:b/>
        </w:rPr>
        <w:t>2026. ÉVI ELLENŐRZÉSI TERV</w:t>
      </w:r>
    </w:p>
    <w:p w:rsidR="00AD25EA" w:rsidRPr="00654BCF" w:rsidRDefault="00AD25EA" w:rsidP="00AD25EA">
      <w:pPr>
        <w:pStyle w:val="Listaszerbekezds"/>
        <w:ind w:left="720"/>
        <w:rPr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  <w:r w:rsidRPr="00654BCF">
        <w:rPr>
          <w:rFonts w:ascii="Times New Roman" w:hAnsi="Times New Roman" w:cs="Times New Roman"/>
          <w:b/>
        </w:rPr>
        <w:t>Kornisné Liptay Elza Szociális és Gyermekjóléti Központ (1/2026.)</w:t>
      </w:r>
    </w:p>
    <w:tbl>
      <w:tblPr>
        <w:tblStyle w:val="Rcsostblzat"/>
        <w:tblW w:w="14033" w:type="dxa"/>
        <w:tblLook w:val="04A0" w:firstRow="1" w:lastRow="0" w:firstColumn="1" w:lastColumn="0" w:noHBand="0" w:noVBand="1"/>
      </w:tblPr>
      <w:tblGrid>
        <w:gridCol w:w="2798"/>
        <w:gridCol w:w="3149"/>
        <w:gridCol w:w="2388"/>
        <w:gridCol w:w="1983"/>
        <w:gridCol w:w="2232"/>
        <w:gridCol w:w="1483"/>
      </w:tblGrid>
      <w:tr w:rsidR="00AD25EA" w:rsidRPr="00654BCF" w:rsidTr="006B6EE3">
        <w:tc>
          <w:tcPr>
            <w:tcW w:w="2809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Ellenőrzendő folyamatok és szervezeti egységek</w:t>
            </w:r>
          </w:p>
        </w:tc>
        <w:tc>
          <w:tcPr>
            <w:tcW w:w="3162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ellenőrzésre vonatkozó stratégia (ellenőrzés célja, módszere, tárgya, terjedelme, ellenőrzött időszak)</w:t>
            </w:r>
          </w:p>
        </w:tc>
        <w:tc>
          <w:tcPr>
            <w:tcW w:w="2388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Azonosított kockázati tényezők</w:t>
            </w:r>
          </w:p>
        </w:tc>
        <w:tc>
          <w:tcPr>
            <w:tcW w:w="1984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típusa*</w:t>
            </w:r>
          </w:p>
        </w:tc>
        <w:tc>
          <w:tcPr>
            <w:tcW w:w="2247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ütemezése*</w:t>
            </w:r>
          </w:p>
        </w:tc>
        <w:tc>
          <w:tcPr>
            <w:tcW w:w="1443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erőforrás szükséglete*</w:t>
            </w:r>
          </w:p>
        </w:tc>
      </w:tr>
      <w:tr w:rsidR="00AD25EA" w:rsidRPr="00654BCF" w:rsidTr="006B6EE3">
        <w:tc>
          <w:tcPr>
            <w:tcW w:w="2809" w:type="dxa"/>
          </w:tcPr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Az intézmény által végzett járóbeteg- szakellátásra a Nemzeti Egészségbiztosítási Alapkezelővel kötött finanszírozási szerződés körülményeinek felmérése, illetve az ellátási forma keretében alkalmazottak illetményelemeinek szúrópróbaszerű ellenőrzése</w:t>
            </w:r>
          </w:p>
        </w:tc>
        <w:tc>
          <w:tcPr>
            <w:tcW w:w="3162" w:type="dxa"/>
          </w:tcPr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Célja:</w:t>
            </w:r>
            <w:r w:rsidRPr="00654BCF">
              <w:rPr>
                <w:rFonts w:ascii="Times New Roman" w:hAnsi="Times New Roman" w:cs="Times New Roman"/>
              </w:rPr>
              <w:t xml:space="preserve"> Jogszabályoknak való megfelelés vizsgálata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Módszere:</w:t>
            </w:r>
            <w:r w:rsidRPr="00654BCF">
              <w:rPr>
                <w:rFonts w:ascii="Times New Roman" w:hAnsi="Times New Roman" w:cs="Times New Roman"/>
              </w:rPr>
              <w:t xml:space="preserve"> Kombinált ellenőrzés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Ellenőrzés tárgya:</w:t>
            </w:r>
            <w:r w:rsidRPr="00654BCF">
              <w:rPr>
                <w:rFonts w:ascii="Times New Roman" w:hAnsi="Times New Roman" w:cs="Times New Roman"/>
              </w:rPr>
              <w:t xml:space="preserve"> A járóbeteg szakellátás finanszírozási körülményeinek és a feladatellátás keretében alkalmazottak illetménymegállapítási gyakorlatának ellenőrzése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 xml:space="preserve">Ellenőrzött időszak: 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2025. év</w:t>
            </w:r>
          </w:p>
        </w:tc>
        <w:tc>
          <w:tcPr>
            <w:tcW w:w="2388" w:type="dxa"/>
          </w:tcPr>
          <w:p w:rsidR="00AD25EA" w:rsidRPr="00654BCF" w:rsidRDefault="00AD25EA" w:rsidP="006B6EE3">
            <w:pPr>
              <w:jc w:val="both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Finanszírozási hiány, felmerült költségek alulfinanszírozottsága, helytelen bérmegállapítás</w:t>
            </w:r>
          </w:p>
        </w:tc>
        <w:tc>
          <w:tcPr>
            <w:tcW w:w="1984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Szabályszerűségi-Pénzügyi</w:t>
            </w:r>
          </w:p>
        </w:tc>
        <w:tc>
          <w:tcPr>
            <w:tcW w:w="2247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2026. február</w:t>
            </w:r>
          </w:p>
        </w:tc>
        <w:tc>
          <w:tcPr>
            <w:tcW w:w="1443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10 nap</w:t>
            </w:r>
          </w:p>
        </w:tc>
      </w:tr>
    </w:tbl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Default="00AD25EA" w:rsidP="00AD25EA">
      <w:pPr>
        <w:rPr>
          <w:rFonts w:ascii="Times New Roman" w:hAnsi="Times New Roman" w:cs="Times New Roman"/>
          <w:b/>
        </w:rPr>
      </w:pPr>
    </w:p>
    <w:p w:rsidR="00AD25EA" w:rsidRDefault="00AD25EA" w:rsidP="00AD25EA">
      <w:pPr>
        <w:rPr>
          <w:rFonts w:ascii="Times New Roman" w:hAnsi="Times New Roman" w:cs="Times New Roman"/>
          <w:b/>
        </w:rPr>
      </w:pPr>
    </w:p>
    <w:p w:rsidR="00AD25EA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  <w:r w:rsidRPr="00654BCF">
        <w:rPr>
          <w:rFonts w:ascii="Times New Roman" w:hAnsi="Times New Roman" w:cs="Times New Roman"/>
          <w:b/>
        </w:rPr>
        <w:t>Tiszavasvári Város Önkormányzata (2/2026)</w:t>
      </w:r>
    </w:p>
    <w:tbl>
      <w:tblPr>
        <w:tblStyle w:val="Rcsostblzat"/>
        <w:tblW w:w="14033" w:type="dxa"/>
        <w:tblLook w:val="04A0" w:firstRow="1" w:lastRow="0" w:firstColumn="1" w:lastColumn="0" w:noHBand="0" w:noVBand="1"/>
      </w:tblPr>
      <w:tblGrid>
        <w:gridCol w:w="2790"/>
        <w:gridCol w:w="3135"/>
        <w:gridCol w:w="2374"/>
        <w:gridCol w:w="1983"/>
        <w:gridCol w:w="2228"/>
        <w:gridCol w:w="1523"/>
      </w:tblGrid>
      <w:tr w:rsidR="00AD25EA" w:rsidRPr="00654BCF" w:rsidTr="006B6EE3">
        <w:tc>
          <w:tcPr>
            <w:tcW w:w="2800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Ellenőrzendő folyamatok és szervezeti egységek</w:t>
            </w:r>
          </w:p>
        </w:tc>
        <w:tc>
          <w:tcPr>
            <w:tcW w:w="3149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ellenőrzésre vonatkozó stratégia (ellenőrzés célja, módszere, tárgya, terjedelme, ellenőrzött időszak)</w:t>
            </w:r>
          </w:p>
        </w:tc>
        <w:tc>
          <w:tcPr>
            <w:tcW w:w="2379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Azonosított kockázati tényezők</w:t>
            </w:r>
          </w:p>
        </w:tc>
        <w:tc>
          <w:tcPr>
            <w:tcW w:w="1984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típusa*</w:t>
            </w:r>
          </w:p>
        </w:tc>
        <w:tc>
          <w:tcPr>
            <w:tcW w:w="2238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ütemezése*</w:t>
            </w:r>
          </w:p>
        </w:tc>
        <w:tc>
          <w:tcPr>
            <w:tcW w:w="1483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erőforrás szükséglete*</w:t>
            </w:r>
          </w:p>
        </w:tc>
      </w:tr>
      <w:tr w:rsidR="00AD25EA" w:rsidRPr="00654BCF" w:rsidTr="006B6EE3">
        <w:tc>
          <w:tcPr>
            <w:tcW w:w="2800" w:type="dxa"/>
          </w:tcPr>
          <w:p w:rsidR="00AD25EA" w:rsidRPr="00654BCF" w:rsidRDefault="00AD25EA" w:rsidP="006B6EE3">
            <w:pPr>
              <w:jc w:val="both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eastAsia="Times New Roman" w:hAnsi="Times New Roman" w:cs="Times New Roman"/>
                <w:lang w:eastAsia="hu-HU"/>
              </w:rPr>
              <w:t>A Tiva-Szolg Nonprofit Kft-vel kötött temető üzemeltetésre vonatkozó kegyeleti közszolgáltatási szerződésben meghatározott üzemeltetési feladatok szerződésszerű megvalósulásának ellenőrzése</w:t>
            </w:r>
          </w:p>
        </w:tc>
        <w:tc>
          <w:tcPr>
            <w:tcW w:w="3149" w:type="dxa"/>
          </w:tcPr>
          <w:p w:rsidR="00AD25EA" w:rsidRPr="00654BCF" w:rsidRDefault="00AD25EA" w:rsidP="006B6EE3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654BCF">
              <w:rPr>
                <w:rFonts w:ascii="Times New Roman" w:hAnsi="Times New Roman" w:cs="Times New Roman"/>
                <w:b/>
              </w:rPr>
              <w:t>Célja:</w:t>
            </w:r>
            <w:r w:rsidRPr="00654BCF">
              <w:rPr>
                <w:rFonts w:ascii="Times New Roman" w:hAnsi="Times New Roman" w:cs="Times New Roman"/>
              </w:rPr>
              <w:t xml:space="preserve"> </w:t>
            </w:r>
            <w:r w:rsidRPr="00654BCF">
              <w:rPr>
                <w:rFonts w:ascii="Times New Roman" w:eastAsia="Times New Roman" w:hAnsi="Times New Roman" w:cs="Times New Roman"/>
                <w:lang w:eastAsia="hu-HU"/>
              </w:rPr>
              <w:t xml:space="preserve">Annak a megállapítása, hogy az üzemeltető teljesíti-e a kegyeleti közszolgáltatási szerződésben foglalt gazdálkodási és elszámolási feladatait  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Módszere:</w:t>
            </w:r>
            <w:r w:rsidRPr="00654BCF">
              <w:rPr>
                <w:rFonts w:ascii="Times New Roman" w:hAnsi="Times New Roman" w:cs="Times New Roman"/>
              </w:rPr>
              <w:t xml:space="preserve"> Dokumentum alapú ellenőrzés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Ellenőrzés tárgya:</w:t>
            </w:r>
            <w:r w:rsidRPr="00654BCF">
              <w:rPr>
                <w:rFonts w:ascii="Times New Roman" w:hAnsi="Times New Roman" w:cs="Times New Roman"/>
              </w:rPr>
              <w:t xml:space="preserve"> A temető üzemeltetési feladatok szerződésszerű megvalósulásának ellenőrzése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Ellenőrzött időszak:</w:t>
            </w:r>
            <w:r w:rsidRPr="00654BCF">
              <w:rPr>
                <w:rFonts w:ascii="Times New Roman" w:hAnsi="Times New Roman" w:cs="Times New Roman"/>
              </w:rPr>
              <w:t xml:space="preserve"> 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2025. év</w:t>
            </w:r>
          </w:p>
        </w:tc>
        <w:tc>
          <w:tcPr>
            <w:tcW w:w="2379" w:type="dxa"/>
          </w:tcPr>
          <w:p w:rsidR="00AD25EA" w:rsidRPr="00654BCF" w:rsidRDefault="00AD25EA" w:rsidP="006B6EE3">
            <w:pPr>
              <w:jc w:val="both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A vizsgált tevékenység keretében felmerült értékesítések nem a hatályos önkormányzati rendelet alapján valósulnak meg, a temetői üzemeltetési feladatok bevételei és kiadásai elkülönítésének hiánya az egyéb tevékenységekből származó pénzforgalomtól</w:t>
            </w:r>
          </w:p>
        </w:tc>
        <w:tc>
          <w:tcPr>
            <w:tcW w:w="1984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Pénzügyi-Szabályszerűségi ellenőrzés</w:t>
            </w:r>
          </w:p>
        </w:tc>
        <w:tc>
          <w:tcPr>
            <w:tcW w:w="2238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2026. március</w:t>
            </w:r>
          </w:p>
        </w:tc>
        <w:tc>
          <w:tcPr>
            <w:tcW w:w="1483" w:type="dxa"/>
          </w:tcPr>
          <w:p w:rsidR="00AD25EA" w:rsidRPr="00654BCF" w:rsidRDefault="00AD25EA" w:rsidP="006B6EE3">
            <w:pPr>
              <w:pStyle w:val="Listaszerbekezds"/>
              <w:numPr>
                <w:ilvl w:val="0"/>
                <w:numId w:val="3"/>
              </w:numPr>
              <w:jc w:val="center"/>
            </w:pPr>
            <w:r w:rsidRPr="00654BCF">
              <w:t>ap</w:t>
            </w:r>
          </w:p>
        </w:tc>
      </w:tr>
    </w:tbl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Default="00AD25EA" w:rsidP="00AD25EA">
      <w:pPr>
        <w:rPr>
          <w:rFonts w:ascii="Times New Roman" w:hAnsi="Times New Roman" w:cs="Times New Roman"/>
          <w:b/>
        </w:rPr>
      </w:pPr>
    </w:p>
    <w:p w:rsidR="00AD25EA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  <w:r w:rsidRPr="00654BCF">
        <w:rPr>
          <w:rFonts w:ascii="Times New Roman" w:hAnsi="Times New Roman" w:cs="Times New Roman"/>
          <w:b/>
        </w:rPr>
        <w:lastRenderedPageBreak/>
        <w:t>Tiszavasvári Bölcsőde (3/2026.)</w:t>
      </w:r>
    </w:p>
    <w:tbl>
      <w:tblPr>
        <w:tblStyle w:val="Rcsostblzat"/>
        <w:tblW w:w="14033" w:type="dxa"/>
        <w:tblLook w:val="04A0" w:firstRow="1" w:lastRow="0" w:firstColumn="1" w:lastColumn="0" w:noHBand="0" w:noVBand="1"/>
      </w:tblPr>
      <w:tblGrid>
        <w:gridCol w:w="2789"/>
        <w:gridCol w:w="3133"/>
        <w:gridCol w:w="2377"/>
        <w:gridCol w:w="1983"/>
        <w:gridCol w:w="2228"/>
        <w:gridCol w:w="1523"/>
      </w:tblGrid>
      <w:tr w:rsidR="00283894" w:rsidRPr="00654BCF" w:rsidTr="006B6EE3">
        <w:tc>
          <w:tcPr>
            <w:tcW w:w="2809" w:type="dxa"/>
          </w:tcPr>
          <w:p w:rsidR="00AD25EA" w:rsidRPr="00654BCF" w:rsidRDefault="00AD25EA" w:rsidP="006B6EE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Ellenőrzendő folyamatok és szervezeti egységek</w:t>
            </w:r>
          </w:p>
        </w:tc>
        <w:tc>
          <w:tcPr>
            <w:tcW w:w="3162" w:type="dxa"/>
          </w:tcPr>
          <w:p w:rsidR="00AD25EA" w:rsidRPr="00654BCF" w:rsidRDefault="00AD25EA" w:rsidP="006B6EE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ellenőrzésre vonatkozó stratégia (ellenőrzés célja, módszere, tárgya, terjedelme, ellenőrzött időszak)</w:t>
            </w:r>
          </w:p>
        </w:tc>
        <w:tc>
          <w:tcPr>
            <w:tcW w:w="2388" w:type="dxa"/>
          </w:tcPr>
          <w:p w:rsidR="00AD25EA" w:rsidRPr="00654BCF" w:rsidRDefault="00AD25EA" w:rsidP="006B6EE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Azonosított kockázati tényezők</w:t>
            </w:r>
          </w:p>
        </w:tc>
        <w:tc>
          <w:tcPr>
            <w:tcW w:w="1984" w:type="dxa"/>
          </w:tcPr>
          <w:p w:rsidR="00AD25EA" w:rsidRPr="00654BCF" w:rsidRDefault="00AD25EA" w:rsidP="006B6EE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típusa*</w:t>
            </w:r>
          </w:p>
        </w:tc>
        <w:tc>
          <w:tcPr>
            <w:tcW w:w="2247" w:type="dxa"/>
          </w:tcPr>
          <w:p w:rsidR="00AD25EA" w:rsidRPr="00654BCF" w:rsidRDefault="00AD25EA" w:rsidP="006B6EE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ütemezése*</w:t>
            </w:r>
          </w:p>
        </w:tc>
        <w:tc>
          <w:tcPr>
            <w:tcW w:w="1443" w:type="dxa"/>
          </w:tcPr>
          <w:p w:rsidR="00AD25EA" w:rsidRPr="00654BCF" w:rsidRDefault="00AD25EA" w:rsidP="006B6EE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erőforrás szükséglete*</w:t>
            </w:r>
          </w:p>
        </w:tc>
      </w:tr>
      <w:tr w:rsidR="00283894" w:rsidRPr="00654BCF" w:rsidTr="006B6EE3">
        <w:tc>
          <w:tcPr>
            <w:tcW w:w="2809" w:type="dxa"/>
          </w:tcPr>
          <w:p w:rsidR="00AD25EA" w:rsidRPr="00654BCF" w:rsidRDefault="00AD25EA" w:rsidP="0028389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 xml:space="preserve">Az intézményben foglalkoztatott </w:t>
            </w:r>
            <w:r w:rsidR="00283894">
              <w:rPr>
                <w:rFonts w:ascii="Times New Roman" w:hAnsi="Times New Roman" w:cs="Times New Roman"/>
              </w:rPr>
              <w:t xml:space="preserve">közalkalmazottak </w:t>
            </w:r>
            <w:r w:rsidRPr="00654BCF">
              <w:rPr>
                <w:rFonts w:ascii="Times New Roman" w:hAnsi="Times New Roman" w:cs="Times New Roman"/>
              </w:rPr>
              <w:t>besorolásának, és alkalmazott bérpótlékainak vizsgálata</w:t>
            </w:r>
          </w:p>
        </w:tc>
        <w:tc>
          <w:tcPr>
            <w:tcW w:w="3162" w:type="dxa"/>
          </w:tcPr>
          <w:p w:rsidR="00AD25EA" w:rsidRPr="00654BCF" w:rsidRDefault="00AD25EA" w:rsidP="006B6EE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Célja:</w:t>
            </w:r>
            <w:r w:rsidRPr="00654BCF">
              <w:rPr>
                <w:rFonts w:ascii="Times New Roman" w:hAnsi="Times New Roman" w:cs="Times New Roman"/>
              </w:rPr>
              <w:t xml:space="preserve"> Jogszabályoknak való megfelelés vizsgálata, a bérelemek szabályszerűen kerültek-e megállapításra</w:t>
            </w:r>
            <w:r w:rsidRPr="00654BCF">
              <w:rPr>
                <w:rFonts w:ascii="Times New Roman" w:hAnsi="Times New Roman" w:cs="Times New Roman"/>
                <w:b/>
              </w:rPr>
              <w:t xml:space="preserve"> Módszere:</w:t>
            </w:r>
            <w:r w:rsidRPr="00654BCF">
              <w:rPr>
                <w:rFonts w:ascii="Times New Roman" w:hAnsi="Times New Roman" w:cs="Times New Roman"/>
              </w:rPr>
              <w:t xml:space="preserve"> Mintavételes ellenőrzés</w:t>
            </w:r>
          </w:p>
          <w:p w:rsidR="00AD25EA" w:rsidRPr="00654BCF" w:rsidRDefault="00AD25EA" w:rsidP="006B6EE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Ellenőrzés tárgya:</w:t>
            </w:r>
            <w:r w:rsidRPr="00654BCF">
              <w:rPr>
                <w:rFonts w:ascii="Times New Roman" w:hAnsi="Times New Roman" w:cs="Times New Roman"/>
              </w:rPr>
              <w:t xml:space="preserve"> a besorolások, pótlékelemek jogszerűségének ellenőrzése</w:t>
            </w:r>
          </w:p>
          <w:p w:rsidR="00AD25EA" w:rsidRPr="00654BCF" w:rsidRDefault="00AD25EA" w:rsidP="006B6EE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Ellenőrzött időszak:</w:t>
            </w:r>
            <w:r w:rsidRPr="00654BCF">
              <w:rPr>
                <w:rFonts w:ascii="Times New Roman" w:hAnsi="Times New Roman" w:cs="Times New Roman"/>
              </w:rPr>
              <w:t xml:space="preserve"> </w:t>
            </w:r>
          </w:p>
          <w:p w:rsidR="00AD25EA" w:rsidRPr="00654BCF" w:rsidRDefault="00AD25EA" w:rsidP="006B6EE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2026. év</w:t>
            </w:r>
          </w:p>
        </w:tc>
        <w:tc>
          <w:tcPr>
            <w:tcW w:w="2388" w:type="dxa"/>
          </w:tcPr>
          <w:p w:rsidR="00AD25EA" w:rsidRPr="00654BCF" w:rsidRDefault="00AD25EA" w:rsidP="0028389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 xml:space="preserve">A </w:t>
            </w:r>
            <w:r w:rsidR="00283894">
              <w:rPr>
                <w:rFonts w:ascii="Times New Roman" w:hAnsi="Times New Roman" w:cs="Times New Roman"/>
              </w:rPr>
              <w:t>közalkalmazottak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4BCF">
              <w:rPr>
                <w:rFonts w:ascii="Times New Roman" w:hAnsi="Times New Roman" w:cs="Times New Roman"/>
              </w:rPr>
              <w:t>nem a jogszabályoknak megfelelő besorolása, pótlékaik helytelen megállapítása</w:t>
            </w:r>
          </w:p>
        </w:tc>
        <w:tc>
          <w:tcPr>
            <w:tcW w:w="1984" w:type="dxa"/>
          </w:tcPr>
          <w:p w:rsidR="00AD25EA" w:rsidRPr="00654BCF" w:rsidRDefault="00AD25EA" w:rsidP="006B6EE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Szabályszerűségi-Pénzügyi ellenőrzés</w:t>
            </w:r>
          </w:p>
        </w:tc>
        <w:tc>
          <w:tcPr>
            <w:tcW w:w="2247" w:type="dxa"/>
          </w:tcPr>
          <w:p w:rsidR="00AD25EA" w:rsidRPr="00654BCF" w:rsidRDefault="00AD25EA" w:rsidP="006B6EE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2026. május</w:t>
            </w:r>
          </w:p>
        </w:tc>
        <w:tc>
          <w:tcPr>
            <w:tcW w:w="1443" w:type="dxa"/>
          </w:tcPr>
          <w:p w:rsidR="00AD25EA" w:rsidRPr="00654BCF" w:rsidRDefault="00AD25EA" w:rsidP="006B6EE3">
            <w:pPr>
              <w:pStyle w:val="Listaszerbekezds"/>
              <w:numPr>
                <w:ilvl w:val="0"/>
                <w:numId w:val="4"/>
              </w:numPr>
              <w:spacing w:after="160" w:line="259" w:lineRule="auto"/>
              <w:jc w:val="center"/>
            </w:pPr>
            <w:r w:rsidRPr="00654BCF">
              <w:t>ap</w:t>
            </w:r>
          </w:p>
        </w:tc>
      </w:tr>
    </w:tbl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  <w:r w:rsidRPr="00654BCF">
        <w:rPr>
          <w:rFonts w:ascii="Times New Roman" w:hAnsi="Times New Roman" w:cs="Times New Roman"/>
          <w:b/>
        </w:rPr>
        <w:lastRenderedPageBreak/>
        <w:t>Tiszavasvári Egyesített Óvodai Intézmény (4/2026.)</w:t>
      </w:r>
    </w:p>
    <w:tbl>
      <w:tblPr>
        <w:tblStyle w:val="Rcsostblzat"/>
        <w:tblW w:w="14033" w:type="dxa"/>
        <w:tblLook w:val="04A0" w:firstRow="1" w:lastRow="0" w:firstColumn="1" w:lastColumn="0" w:noHBand="0" w:noVBand="1"/>
      </w:tblPr>
      <w:tblGrid>
        <w:gridCol w:w="2787"/>
        <w:gridCol w:w="3135"/>
        <w:gridCol w:w="2375"/>
        <w:gridCol w:w="1984"/>
        <w:gridCol w:w="2229"/>
        <w:gridCol w:w="1523"/>
      </w:tblGrid>
      <w:tr w:rsidR="00283894" w:rsidRPr="00654BCF" w:rsidTr="006B6EE3">
        <w:tc>
          <w:tcPr>
            <w:tcW w:w="2799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Ellenőrzendő folyamatok és szervezeti egységek</w:t>
            </w:r>
          </w:p>
        </w:tc>
        <w:tc>
          <w:tcPr>
            <w:tcW w:w="3148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ellenőrzésre vonatkozó stratégia (ellenőrzés célja, módszere, tárgya, terjedelme, ellenőrzött időszak)</w:t>
            </w:r>
          </w:p>
        </w:tc>
        <w:tc>
          <w:tcPr>
            <w:tcW w:w="2381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Azonosított kockázati tényezők</w:t>
            </w:r>
          </w:p>
        </w:tc>
        <w:tc>
          <w:tcPr>
            <w:tcW w:w="1984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típusa*</w:t>
            </w:r>
          </w:p>
        </w:tc>
        <w:tc>
          <w:tcPr>
            <w:tcW w:w="2238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ütemezése*</w:t>
            </w:r>
          </w:p>
        </w:tc>
        <w:tc>
          <w:tcPr>
            <w:tcW w:w="1483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erőforrás szükséglete*</w:t>
            </w:r>
          </w:p>
        </w:tc>
      </w:tr>
      <w:tr w:rsidR="00283894" w:rsidRPr="00654BCF" w:rsidTr="006B6EE3">
        <w:tc>
          <w:tcPr>
            <w:tcW w:w="2799" w:type="dxa"/>
          </w:tcPr>
          <w:p w:rsidR="00AD25EA" w:rsidRPr="00654BCF" w:rsidRDefault="00AD25EA" w:rsidP="00283894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 xml:space="preserve">Az intézményben foglalkoztatott </w:t>
            </w:r>
            <w:r w:rsidR="00283894">
              <w:rPr>
                <w:rFonts w:ascii="Times New Roman" w:hAnsi="Times New Roman" w:cs="Times New Roman"/>
              </w:rPr>
              <w:t xml:space="preserve">köznevelési foglalkoztatotti </w:t>
            </w:r>
            <w:r w:rsidRPr="00654BCF">
              <w:rPr>
                <w:rFonts w:ascii="Times New Roman" w:hAnsi="Times New Roman" w:cs="Times New Roman"/>
              </w:rPr>
              <w:t>besorolásának, és alkalmazott bérpótlékainak vizsgálata</w:t>
            </w:r>
          </w:p>
        </w:tc>
        <w:tc>
          <w:tcPr>
            <w:tcW w:w="3148" w:type="dxa"/>
          </w:tcPr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Célja:</w:t>
            </w:r>
            <w:r w:rsidRPr="00654BCF">
              <w:rPr>
                <w:rFonts w:ascii="Times New Roman" w:hAnsi="Times New Roman" w:cs="Times New Roman"/>
              </w:rPr>
              <w:t xml:space="preserve"> Jogszabályoknak való megfelelés vizsgálata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Módszere:</w:t>
            </w:r>
            <w:r w:rsidRPr="00654BCF">
              <w:rPr>
                <w:rFonts w:ascii="Times New Roman" w:hAnsi="Times New Roman" w:cs="Times New Roman"/>
              </w:rPr>
              <w:t xml:space="preserve"> Mintavételes ellenőrzés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Ellenőrzés tárgya:</w:t>
            </w:r>
            <w:r w:rsidRPr="00654BCF">
              <w:rPr>
                <w:rFonts w:ascii="Times New Roman" w:hAnsi="Times New Roman" w:cs="Times New Roman"/>
              </w:rPr>
              <w:t xml:space="preserve"> a besorolások, pótlékelemek jogszerűségének ellenőrzése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Ellenőrzött időszak:</w:t>
            </w:r>
            <w:r w:rsidRPr="00654BCF">
              <w:rPr>
                <w:rFonts w:ascii="Times New Roman" w:hAnsi="Times New Roman" w:cs="Times New Roman"/>
              </w:rPr>
              <w:t xml:space="preserve"> 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2026. év</w:t>
            </w:r>
          </w:p>
        </w:tc>
        <w:tc>
          <w:tcPr>
            <w:tcW w:w="2381" w:type="dxa"/>
          </w:tcPr>
          <w:p w:rsidR="00AD25EA" w:rsidRPr="00654BCF" w:rsidRDefault="00AD25EA" w:rsidP="00283894">
            <w:pPr>
              <w:jc w:val="both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 xml:space="preserve">A </w:t>
            </w:r>
            <w:r w:rsidR="00283894">
              <w:rPr>
                <w:rFonts w:ascii="Times New Roman" w:hAnsi="Times New Roman" w:cs="Times New Roman"/>
              </w:rPr>
              <w:t>köznevelési foglalkoztatottak</w:t>
            </w:r>
            <w:bookmarkStart w:id="0" w:name="_GoBack"/>
            <w:bookmarkEnd w:id="0"/>
            <w:r w:rsidRPr="00654BCF">
              <w:rPr>
                <w:rFonts w:ascii="Times New Roman" w:hAnsi="Times New Roman" w:cs="Times New Roman"/>
              </w:rPr>
              <w:t xml:space="preserve"> nem a jogszabályoknak megfelelő besorolása, pótlékaik helytelen megállapítása</w:t>
            </w:r>
          </w:p>
        </w:tc>
        <w:tc>
          <w:tcPr>
            <w:tcW w:w="1984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Szabályszerűségi-pénzügyi</w:t>
            </w:r>
          </w:p>
        </w:tc>
        <w:tc>
          <w:tcPr>
            <w:tcW w:w="2238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2026. augusztus</w:t>
            </w:r>
          </w:p>
        </w:tc>
        <w:tc>
          <w:tcPr>
            <w:tcW w:w="1483" w:type="dxa"/>
          </w:tcPr>
          <w:p w:rsidR="00AD25EA" w:rsidRPr="00654BCF" w:rsidRDefault="00AD25EA" w:rsidP="006B6EE3">
            <w:pPr>
              <w:pStyle w:val="Listaszerbekezds"/>
              <w:numPr>
                <w:ilvl w:val="0"/>
                <w:numId w:val="5"/>
              </w:numPr>
              <w:jc w:val="center"/>
            </w:pPr>
            <w:r w:rsidRPr="00654BCF">
              <w:t>ap</w:t>
            </w:r>
          </w:p>
        </w:tc>
      </w:tr>
    </w:tbl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Default="00AD25EA" w:rsidP="00AD25EA">
      <w:pPr>
        <w:rPr>
          <w:rFonts w:ascii="Times New Roman" w:hAnsi="Times New Roman" w:cs="Times New Roman"/>
          <w:b/>
        </w:rPr>
      </w:pPr>
    </w:p>
    <w:p w:rsidR="00AD25EA" w:rsidRDefault="00AD25EA" w:rsidP="00AD25EA">
      <w:pPr>
        <w:rPr>
          <w:rFonts w:ascii="Times New Roman" w:hAnsi="Times New Roman" w:cs="Times New Roman"/>
          <w:b/>
        </w:rPr>
      </w:pPr>
    </w:p>
    <w:p w:rsidR="00AD25EA" w:rsidRDefault="00AD25EA" w:rsidP="00AD25EA">
      <w:pPr>
        <w:rPr>
          <w:rFonts w:ascii="Times New Roman" w:hAnsi="Times New Roman" w:cs="Times New Roman"/>
          <w:b/>
        </w:rPr>
      </w:pPr>
    </w:p>
    <w:p w:rsidR="00AD25EA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</w:rPr>
      </w:pPr>
      <w:r w:rsidRPr="00654BCF">
        <w:rPr>
          <w:rFonts w:ascii="Times New Roman" w:hAnsi="Times New Roman" w:cs="Times New Roman"/>
          <w:b/>
        </w:rPr>
        <w:t>Tiszavasvári Polgármesteri Hivatal (5/2026.)</w:t>
      </w:r>
    </w:p>
    <w:tbl>
      <w:tblPr>
        <w:tblStyle w:val="Rcsostblzat"/>
        <w:tblW w:w="14033" w:type="dxa"/>
        <w:tblLook w:val="04A0" w:firstRow="1" w:lastRow="0" w:firstColumn="1" w:lastColumn="0" w:noHBand="0" w:noVBand="1"/>
      </w:tblPr>
      <w:tblGrid>
        <w:gridCol w:w="2787"/>
        <w:gridCol w:w="3136"/>
        <w:gridCol w:w="2374"/>
        <w:gridCol w:w="1983"/>
        <w:gridCol w:w="2230"/>
        <w:gridCol w:w="1523"/>
      </w:tblGrid>
      <w:tr w:rsidR="00AD25EA" w:rsidRPr="00654BCF" w:rsidTr="006B6EE3">
        <w:tc>
          <w:tcPr>
            <w:tcW w:w="2798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Ellenőrzendő folyamatok és szervezeti egységek</w:t>
            </w:r>
          </w:p>
        </w:tc>
        <w:tc>
          <w:tcPr>
            <w:tcW w:w="3149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ellenőrzésre vonatkozó stratégia (ellenőrzés célja, módszere, tárgya, terjedelme, ellenőrzött időszak)</w:t>
            </w:r>
          </w:p>
        </w:tc>
        <w:tc>
          <w:tcPr>
            <w:tcW w:w="2382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Azonosított kockázati tényezők</w:t>
            </w:r>
          </w:p>
        </w:tc>
        <w:tc>
          <w:tcPr>
            <w:tcW w:w="1983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típusa*</w:t>
            </w:r>
          </w:p>
        </w:tc>
        <w:tc>
          <w:tcPr>
            <w:tcW w:w="2238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ütemezése*</w:t>
            </w:r>
          </w:p>
        </w:tc>
        <w:tc>
          <w:tcPr>
            <w:tcW w:w="1483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erőforrás szükséglete*</w:t>
            </w:r>
          </w:p>
        </w:tc>
      </w:tr>
      <w:tr w:rsidR="00AD25EA" w:rsidRPr="00654BCF" w:rsidTr="006B6EE3">
        <w:tc>
          <w:tcPr>
            <w:tcW w:w="2798" w:type="dxa"/>
          </w:tcPr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eastAsia="Times New Roman" w:hAnsi="Times New Roman" w:cs="Times New Roman"/>
                <w:lang w:eastAsia="hu-HU"/>
              </w:rPr>
              <w:t>Házipénztári tevékenység felülvizsgálata, kiemelten a pénztár és banki pénzforgalom közötti tranzakciók ellenőrzésére</w:t>
            </w:r>
          </w:p>
        </w:tc>
        <w:tc>
          <w:tcPr>
            <w:tcW w:w="3149" w:type="dxa"/>
          </w:tcPr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Célja:</w:t>
            </w:r>
            <w:r w:rsidRPr="00654BCF">
              <w:rPr>
                <w:rFonts w:ascii="Times New Roman" w:hAnsi="Times New Roman" w:cs="Times New Roman"/>
              </w:rPr>
              <w:t xml:space="preserve"> Annak a megállapítása, hogy a házipénztári tevékenység szabályozása kiépített-e, a pénzkezelési folyamatok szabályszerűen és teljes körűen valósulnak-e meg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Módszere:</w:t>
            </w:r>
            <w:r w:rsidRPr="00654BCF">
              <w:rPr>
                <w:rFonts w:ascii="Times New Roman" w:hAnsi="Times New Roman" w:cs="Times New Roman"/>
              </w:rPr>
              <w:t xml:space="preserve"> Pénzügyi és számviteli dokumentumok vizsgálata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Ellenőrzés tárgya:</w:t>
            </w:r>
            <w:r w:rsidRPr="00654BCF">
              <w:rPr>
                <w:rFonts w:ascii="Times New Roman" w:hAnsi="Times New Roman" w:cs="Times New Roman"/>
              </w:rPr>
              <w:t xml:space="preserve"> </w:t>
            </w:r>
            <w:r w:rsidRPr="00654BCF">
              <w:rPr>
                <w:rFonts w:ascii="Times New Roman" w:eastAsia="Times New Roman" w:hAnsi="Times New Roman" w:cs="Times New Roman"/>
                <w:lang w:eastAsia="hu-HU"/>
              </w:rPr>
              <w:t>Házipénztári tevékenység felülvizsgálata, kiemelten a pénztár és banki pénzforgalom közötti tranzakciók ellenőrzésére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Ellenőrzött időszak:</w:t>
            </w:r>
            <w:r w:rsidRPr="00654BCF">
              <w:rPr>
                <w:rFonts w:ascii="Times New Roman" w:hAnsi="Times New Roman" w:cs="Times New Roman"/>
              </w:rPr>
              <w:t xml:space="preserve"> 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2026. év</w:t>
            </w:r>
          </w:p>
        </w:tc>
        <w:tc>
          <w:tcPr>
            <w:tcW w:w="2382" w:type="dxa"/>
          </w:tcPr>
          <w:p w:rsidR="00AD25EA" w:rsidRPr="00654BCF" w:rsidRDefault="00AD25EA" w:rsidP="006B6EE3">
            <w:pPr>
              <w:jc w:val="both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eastAsia="Times New Roman" w:hAnsi="Times New Roman" w:cs="Times New Roman"/>
                <w:lang w:eastAsia="hu-HU"/>
              </w:rPr>
              <w:t>Szabálytalan pénzkezelés, pénztárhiány, a banki pénzforgalom és a házipénztári forgalom kapcsolata szabálytalan formában valósul meg.</w:t>
            </w:r>
          </w:p>
        </w:tc>
        <w:tc>
          <w:tcPr>
            <w:tcW w:w="1983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Szabályszerűségi-pénzügyi</w:t>
            </w:r>
          </w:p>
        </w:tc>
        <w:tc>
          <w:tcPr>
            <w:tcW w:w="2238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2026. szeptember</w:t>
            </w:r>
          </w:p>
        </w:tc>
        <w:tc>
          <w:tcPr>
            <w:tcW w:w="1483" w:type="dxa"/>
          </w:tcPr>
          <w:p w:rsidR="00AD25EA" w:rsidRPr="00654BCF" w:rsidRDefault="00AD25EA" w:rsidP="006B6EE3">
            <w:pPr>
              <w:pStyle w:val="Listaszerbekezds"/>
              <w:numPr>
                <w:ilvl w:val="0"/>
                <w:numId w:val="6"/>
              </w:numPr>
              <w:jc w:val="center"/>
            </w:pPr>
            <w:r w:rsidRPr="00654BCF">
              <w:t>ap</w:t>
            </w:r>
          </w:p>
        </w:tc>
      </w:tr>
    </w:tbl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  <w:r w:rsidRPr="00654BCF">
        <w:rPr>
          <w:rFonts w:ascii="Times New Roman" w:hAnsi="Times New Roman" w:cs="Times New Roman"/>
          <w:b/>
        </w:rPr>
        <w:lastRenderedPageBreak/>
        <w:t>Egyesített Közművelődési Intézmény és Könyvtár (6/2026.)</w:t>
      </w:r>
    </w:p>
    <w:tbl>
      <w:tblPr>
        <w:tblStyle w:val="Rcsostblzat"/>
        <w:tblW w:w="14033" w:type="dxa"/>
        <w:tblLook w:val="04A0" w:firstRow="1" w:lastRow="0" w:firstColumn="1" w:lastColumn="0" w:noHBand="0" w:noVBand="1"/>
      </w:tblPr>
      <w:tblGrid>
        <w:gridCol w:w="2786"/>
        <w:gridCol w:w="3135"/>
        <w:gridCol w:w="2378"/>
        <w:gridCol w:w="1983"/>
        <w:gridCol w:w="2228"/>
        <w:gridCol w:w="1523"/>
      </w:tblGrid>
      <w:tr w:rsidR="00AD25EA" w:rsidRPr="00654BCF" w:rsidTr="006B6EE3">
        <w:tc>
          <w:tcPr>
            <w:tcW w:w="2798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Ellenőrzendő folyamatok és szervezeti egységek</w:t>
            </w:r>
          </w:p>
        </w:tc>
        <w:tc>
          <w:tcPr>
            <w:tcW w:w="3149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ellenőrzésre vonatkozó stratégia (ellenőrzés célja, módszere, tárgya, terjedelme, ellenőrzött időszak)</w:t>
            </w:r>
          </w:p>
        </w:tc>
        <w:tc>
          <w:tcPr>
            <w:tcW w:w="2382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Azonosított kockázati tényezők</w:t>
            </w:r>
          </w:p>
        </w:tc>
        <w:tc>
          <w:tcPr>
            <w:tcW w:w="1983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típusa*</w:t>
            </w:r>
          </w:p>
        </w:tc>
        <w:tc>
          <w:tcPr>
            <w:tcW w:w="2238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ütemezése*</w:t>
            </w:r>
          </w:p>
        </w:tc>
        <w:tc>
          <w:tcPr>
            <w:tcW w:w="1483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erőforrás szükséglete*</w:t>
            </w:r>
          </w:p>
        </w:tc>
      </w:tr>
      <w:tr w:rsidR="00AD25EA" w:rsidRPr="00654BCF" w:rsidTr="006B6EE3">
        <w:tc>
          <w:tcPr>
            <w:tcW w:w="2798" w:type="dxa"/>
          </w:tcPr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eastAsia="Times New Roman" w:hAnsi="Times New Roman" w:cs="Times New Roman"/>
                <w:lang w:eastAsia="hu-HU"/>
              </w:rPr>
              <w:t>Az önkormányzat által 202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5. évre igényelt a</w:t>
            </w:r>
            <w:r w:rsidRPr="00654BCF">
              <w:rPr>
                <w:rFonts w:ascii="Times New Roman" w:eastAsia="Times New Roman" w:hAnsi="Times New Roman" w:cs="Times New Roman"/>
                <w:lang w:eastAsia="hu-HU"/>
              </w:rPr>
              <w:t xml:space="preserve"> települési önkormányzatok egyes kulturális feladatainak támogatása jogcím igénylésének és felhasználásának vizsgálata</w:t>
            </w:r>
          </w:p>
        </w:tc>
        <w:tc>
          <w:tcPr>
            <w:tcW w:w="3149" w:type="dxa"/>
          </w:tcPr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Célja:</w:t>
            </w:r>
            <w:r w:rsidRPr="00654BCF">
              <w:rPr>
                <w:rFonts w:ascii="Times New Roman" w:hAnsi="Times New Roman" w:cs="Times New Roman"/>
              </w:rPr>
              <w:t xml:space="preserve"> Jogszabályoknak, igénylési feltételeknek való megfelelés vizsgálata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Módszere:</w:t>
            </w:r>
            <w:r w:rsidRPr="00654BCF">
              <w:rPr>
                <w:rFonts w:ascii="Times New Roman" w:hAnsi="Times New Roman" w:cs="Times New Roman"/>
              </w:rPr>
              <w:t xml:space="preserve"> Pénzügyi és számviteli dokumentumok vizsgálata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Ellenőrzés tárgya:</w:t>
            </w:r>
            <w:r w:rsidRPr="00654BCF">
              <w:rPr>
                <w:rFonts w:ascii="Times New Roman" w:hAnsi="Times New Roman" w:cs="Times New Roman"/>
              </w:rPr>
              <w:t xml:space="preserve"> </w:t>
            </w:r>
            <w:r w:rsidRPr="00654BCF">
              <w:rPr>
                <w:rFonts w:ascii="Times New Roman" w:eastAsia="Times New Roman" w:hAnsi="Times New Roman" w:cs="Times New Roman"/>
                <w:lang w:eastAsia="hu-HU"/>
              </w:rPr>
              <w:t>Az önkormányzat által 2025. évre igényelt A települési önkormányzatok egyes kulturális feladatainak támogatása jogcím igénylésének és felhasználásának vizsgálata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Ellenőrzött időszak:</w:t>
            </w:r>
            <w:r w:rsidRPr="00654BCF">
              <w:rPr>
                <w:rFonts w:ascii="Times New Roman" w:hAnsi="Times New Roman" w:cs="Times New Roman"/>
              </w:rPr>
              <w:t xml:space="preserve"> 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2025. év</w:t>
            </w:r>
          </w:p>
        </w:tc>
        <w:tc>
          <w:tcPr>
            <w:tcW w:w="2382" w:type="dxa"/>
          </w:tcPr>
          <w:p w:rsidR="00AD25EA" w:rsidRPr="00654BCF" w:rsidRDefault="00AD25EA" w:rsidP="006B6EE3">
            <w:pPr>
              <w:jc w:val="both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eastAsia="Times New Roman" w:hAnsi="Times New Roman" w:cs="Times New Roman"/>
                <w:lang w:eastAsia="hu-HU"/>
              </w:rPr>
              <w:t>Jogosulatlan támogatásigénylés, szabálytalan támogatás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654BCF">
              <w:rPr>
                <w:rFonts w:ascii="Times New Roman" w:eastAsia="Times New Roman" w:hAnsi="Times New Roman" w:cs="Times New Roman"/>
                <w:lang w:eastAsia="hu-HU"/>
              </w:rPr>
              <w:t>felhasználás</w:t>
            </w:r>
          </w:p>
        </w:tc>
        <w:tc>
          <w:tcPr>
            <w:tcW w:w="1983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Szabályszerűségi-pénzügyi</w:t>
            </w:r>
          </w:p>
        </w:tc>
        <w:tc>
          <w:tcPr>
            <w:tcW w:w="2238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2026. október</w:t>
            </w:r>
          </w:p>
        </w:tc>
        <w:tc>
          <w:tcPr>
            <w:tcW w:w="1483" w:type="dxa"/>
          </w:tcPr>
          <w:p w:rsidR="00AD25EA" w:rsidRPr="00654BCF" w:rsidRDefault="00AD25EA" w:rsidP="006B6EE3">
            <w:pPr>
              <w:pStyle w:val="Listaszerbekezds"/>
              <w:numPr>
                <w:ilvl w:val="0"/>
                <w:numId w:val="7"/>
              </w:numPr>
              <w:jc w:val="center"/>
            </w:pPr>
            <w:r w:rsidRPr="00654BCF">
              <w:t>ap</w:t>
            </w:r>
          </w:p>
        </w:tc>
      </w:tr>
    </w:tbl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Default="00AD25EA" w:rsidP="00AD25EA">
      <w:pPr>
        <w:rPr>
          <w:rFonts w:ascii="Times New Roman" w:hAnsi="Times New Roman" w:cs="Times New Roman"/>
          <w:b/>
        </w:rPr>
      </w:pPr>
    </w:p>
    <w:p w:rsidR="00AD25EA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</w:p>
    <w:p w:rsidR="00AD25EA" w:rsidRPr="00654BCF" w:rsidRDefault="00AD25EA" w:rsidP="00AD25EA">
      <w:pPr>
        <w:rPr>
          <w:rFonts w:ascii="Times New Roman" w:hAnsi="Times New Roman" w:cs="Times New Roman"/>
          <w:b/>
        </w:rPr>
      </w:pPr>
      <w:r w:rsidRPr="00654BCF">
        <w:rPr>
          <w:rFonts w:ascii="Times New Roman" w:hAnsi="Times New Roman" w:cs="Times New Roman"/>
          <w:b/>
        </w:rPr>
        <w:lastRenderedPageBreak/>
        <w:t>Kornisné Liptay Elza Szociális és Gyermekjóléti Központ (7/2026.)</w:t>
      </w:r>
    </w:p>
    <w:tbl>
      <w:tblPr>
        <w:tblStyle w:val="Rcsostblzat"/>
        <w:tblW w:w="14033" w:type="dxa"/>
        <w:tblLook w:val="04A0" w:firstRow="1" w:lastRow="0" w:firstColumn="1" w:lastColumn="0" w:noHBand="0" w:noVBand="1"/>
      </w:tblPr>
      <w:tblGrid>
        <w:gridCol w:w="2798"/>
        <w:gridCol w:w="3149"/>
        <w:gridCol w:w="2381"/>
        <w:gridCol w:w="1983"/>
        <w:gridCol w:w="2239"/>
        <w:gridCol w:w="1483"/>
      </w:tblGrid>
      <w:tr w:rsidR="00AD25EA" w:rsidRPr="00654BCF" w:rsidTr="006B6EE3">
        <w:tc>
          <w:tcPr>
            <w:tcW w:w="2809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Ellenőrzendő folyamatok és szervezeti egységek</w:t>
            </w:r>
          </w:p>
        </w:tc>
        <w:tc>
          <w:tcPr>
            <w:tcW w:w="3162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ellenőrzésre vonatkozó stratégia (ellenőrzés célja, módszere, tárgya, terjedelme, ellenőrzött időszak)</w:t>
            </w:r>
          </w:p>
        </w:tc>
        <w:tc>
          <w:tcPr>
            <w:tcW w:w="2388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Azonosított kockázati tényezők</w:t>
            </w:r>
          </w:p>
        </w:tc>
        <w:tc>
          <w:tcPr>
            <w:tcW w:w="1984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típusa*</w:t>
            </w:r>
          </w:p>
        </w:tc>
        <w:tc>
          <w:tcPr>
            <w:tcW w:w="2247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ütemezése*</w:t>
            </w:r>
          </w:p>
        </w:tc>
        <w:tc>
          <w:tcPr>
            <w:tcW w:w="1443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BCF">
              <w:rPr>
                <w:rFonts w:ascii="Times New Roman" w:hAnsi="Times New Roman" w:cs="Times New Roman"/>
                <w:b/>
              </w:rPr>
              <w:t>Az ellenőrzés erőforrás szükséglete*</w:t>
            </w:r>
          </w:p>
        </w:tc>
      </w:tr>
      <w:tr w:rsidR="00AD25EA" w:rsidRPr="00654BCF" w:rsidTr="006B6EE3">
        <w:tc>
          <w:tcPr>
            <w:tcW w:w="2809" w:type="dxa"/>
          </w:tcPr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 xml:space="preserve">A gépjármű üzemeltetéssel kapcsolatos elszámolások felülvizsgálata </w:t>
            </w:r>
          </w:p>
        </w:tc>
        <w:tc>
          <w:tcPr>
            <w:tcW w:w="3162" w:type="dxa"/>
          </w:tcPr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Célja:</w:t>
            </w:r>
            <w:r w:rsidRPr="00654BCF">
              <w:rPr>
                <w:rFonts w:ascii="Times New Roman" w:hAnsi="Times New Roman" w:cs="Times New Roman"/>
              </w:rPr>
              <w:t xml:space="preserve"> Annak a megállapítása, hogy az intézménynél üzemeltetett gépjárművek üzemeltetésének elszámolási és egyéb szabályozási pontjai kiépítettek-e, továbbá az ezzel kapcsolatos pénzügyi elszámolások megvalósulnak-e rendszeresen és szabályszerűen 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Módszere:</w:t>
            </w:r>
            <w:r w:rsidRPr="00654BCF">
              <w:rPr>
                <w:rFonts w:ascii="Times New Roman" w:hAnsi="Times New Roman" w:cs="Times New Roman"/>
              </w:rPr>
              <w:t xml:space="preserve"> Pénzügyi és szabályszerűségi ellenőrzés, mintavételes eljárás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Ellenőrzés tárgya:</w:t>
            </w:r>
            <w:r w:rsidRPr="00654BCF">
              <w:rPr>
                <w:rFonts w:ascii="Times New Roman" w:hAnsi="Times New Roman" w:cs="Times New Roman"/>
              </w:rPr>
              <w:t xml:space="preserve"> A gépjármű üzemeltetéssel kapcsolatos elszámolások felülvizsgálata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  <w:b/>
              </w:rPr>
              <w:t>Ellenőrzött időszak:</w:t>
            </w:r>
            <w:r w:rsidRPr="00654BCF">
              <w:rPr>
                <w:rFonts w:ascii="Times New Roman" w:hAnsi="Times New Roman" w:cs="Times New Roman"/>
              </w:rPr>
              <w:t xml:space="preserve"> </w:t>
            </w:r>
          </w:p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2026. év</w:t>
            </w:r>
          </w:p>
        </w:tc>
        <w:tc>
          <w:tcPr>
            <w:tcW w:w="2388" w:type="dxa"/>
          </w:tcPr>
          <w:p w:rsidR="00AD25EA" w:rsidRPr="00654BCF" w:rsidRDefault="00AD25EA" w:rsidP="006B6EE3">
            <w:pPr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 xml:space="preserve">Szabályozatlan elszámolási folyamatok miatti visszaélések, adófizetési kötelezettség elmaradása </w:t>
            </w:r>
          </w:p>
        </w:tc>
        <w:tc>
          <w:tcPr>
            <w:tcW w:w="1984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 xml:space="preserve">Pénzügyi és Szabályszerűségi </w:t>
            </w:r>
          </w:p>
        </w:tc>
        <w:tc>
          <w:tcPr>
            <w:tcW w:w="2247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2026. november</w:t>
            </w:r>
          </w:p>
        </w:tc>
        <w:tc>
          <w:tcPr>
            <w:tcW w:w="1443" w:type="dxa"/>
          </w:tcPr>
          <w:p w:rsidR="00AD25EA" w:rsidRPr="00654BCF" w:rsidRDefault="00AD25EA" w:rsidP="006B6EE3">
            <w:pPr>
              <w:jc w:val="center"/>
              <w:rPr>
                <w:rFonts w:ascii="Times New Roman" w:hAnsi="Times New Roman" w:cs="Times New Roman"/>
              </w:rPr>
            </w:pPr>
            <w:r w:rsidRPr="00654BCF">
              <w:rPr>
                <w:rFonts w:ascii="Times New Roman" w:hAnsi="Times New Roman" w:cs="Times New Roman"/>
              </w:rPr>
              <w:t>10 nap</w:t>
            </w:r>
          </w:p>
        </w:tc>
      </w:tr>
    </w:tbl>
    <w:p w:rsidR="00AD25EA" w:rsidRPr="00654BCF" w:rsidRDefault="00AD25EA" w:rsidP="00AD25EA">
      <w:pPr>
        <w:pStyle w:val="Listaszerbekezds"/>
        <w:ind w:left="720"/>
        <w:rPr>
          <w:b/>
        </w:rPr>
      </w:pPr>
    </w:p>
    <w:p w:rsidR="00AD25EA" w:rsidRPr="00654BCF" w:rsidRDefault="00AD25EA" w:rsidP="00AD25EA">
      <w:pPr>
        <w:pStyle w:val="Listaszerbekezds"/>
        <w:ind w:left="720"/>
      </w:pPr>
    </w:p>
    <w:p w:rsidR="00CC4C35" w:rsidRDefault="00CC4C35"/>
    <w:sectPr w:rsidR="00CC4C35" w:rsidSect="009878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388875"/>
      <w:docPartObj>
        <w:docPartGallery w:val="Page Numbers (Bottom of Page)"/>
        <w:docPartUnique/>
      </w:docPartObj>
    </w:sdtPr>
    <w:sdtEndPr/>
    <w:sdtContent>
      <w:p w:rsidR="00FA1429" w:rsidRDefault="0028389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3894">
          <w:rPr>
            <w:noProof/>
            <w:lang w:val="hu-HU"/>
          </w:rPr>
          <w:t>5</w:t>
        </w:r>
        <w:r>
          <w:fldChar w:fldCharType="end"/>
        </w:r>
      </w:p>
    </w:sdtContent>
  </w:sdt>
  <w:p w:rsidR="00FA1429" w:rsidRDefault="00283894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B5A"/>
    <w:multiLevelType w:val="hybridMultilevel"/>
    <w:tmpl w:val="D30C0E62"/>
    <w:lvl w:ilvl="0" w:tplc="7B841A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919C0"/>
    <w:multiLevelType w:val="hybridMultilevel"/>
    <w:tmpl w:val="6BA05470"/>
    <w:lvl w:ilvl="0" w:tplc="88D26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8218B"/>
    <w:multiLevelType w:val="hybridMultilevel"/>
    <w:tmpl w:val="694A9EC6"/>
    <w:lvl w:ilvl="0" w:tplc="3482ED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756BC"/>
    <w:multiLevelType w:val="hybridMultilevel"/>
    <w:tmpl w:val="5AE0DB42"/>
    <w:lvl w:ilvl="0" w:tplc="E3C8FCC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42D75"/>
    <w:multiLevelType w:val="hybridMultilevel"/>
    <w:tmpl w:val="55BC61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15525"/>
    <w:multiLevelType w:val="hybridMultilevel"/>
    <w:tmpl w:val="591873EC"/>
    <w:lvl w:ilvl="0" w:tplc="E52438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96851"/>
    <w:multiLevelType w:val="hybridMultilevel"/>
    <w:tmpl w:val="24C86450"/>
    <w:lvl w:ilvl="0" w:tplc="1BC0F89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EA"/>
    <w:rsid w:val="00283894"/>
    <w:rsid w:val="005713BA"/>
    <w:rsid w:val="00AD25EA"/>
    <w:rsid w:val="00CC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25EA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D25EA"/>
    <w:pPr>
      <w:ind w:left="708"/>
    </w:pPr>
    <w:rPr>
      <w:rFonts w:ascii="Times New Roman" w:eastAsia="Times New Roman" w:hAnsi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rsid w:val="00AD25E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AD25E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csostblzat">
    <w:name w:val="Table Grid"/>
    <w:basedOn w:val="Normltblzat"/>
    <w:uiPriority w:val="39"/>
    <w:rsid w:val="00AD2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838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3894"/>
    <w:rPr>
      <w:rFonts w:ascii="Tahoma" w:eastAsia="MS ??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25EA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D25EA"/>
    <w:pPr>
      <w:ind w:left="708"/>
    </w:pPr>
    <w:rPr>
      <w:rFonts w:ascii="Times New Roman" w:eastAsia="Times New Roman" w:hAnsi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rsid w:val="00AD25E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AD25E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csostblzat">
    <w:name w:val="Table Grid"/>
    <w:basedOn w:val="Normltblzat"/>
    <w:uiPriority w:val="39"/>
    <w:rsid w:val="00AD2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838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3894"/>
    <w:rPr>
      <w:rFonts w:ascii="Tahoma" w:eastAsia="MS ??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980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2</cp:revision>
  <cp:lastPrinted>2025-12-18T07:37:00Z</cp:lastPrinted>
  <dcterms:created xsi:type="dcterms:W3CDTF">2025-12-18T07:19:00Z</dcterms:created>
  <dcterms:modified xsi:type="dcterms:W3CDTF">2025-12-18T07:44:00Z</dcterms:modified>
</cp:coreProperties>
</file>