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50" w:rsidRPr="001E7730" w:rsidRDefault="002A1450" w:rsidP="00DC5FC1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1E7730">
        <w:rPr>
          <w:b/>
          <w:caps/>
          <w:sz w:val="24"/>
          <w:szCs w:val="24"/>
        </w:rPr>
        <w:t>Tiszavasvári Város Önkormányzata</w:t>
      </w:r>
    </w:p>
    <w:p w:rsidR="003907FD" w:rsidRPr="006F3402" w:rsidRDefault="002A1450" w:rsidP="006F3402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Képviselő-testületének</w:t>
      </w:r>
    </w:p>
    <w:p w:rsidR="003907FD" w:rsidRPr="003765E1" w:rsidRDefault="00DC5FC1" w:rsidP="001E77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348</w:t>
      </w:r>
      <w:r w:rsidR="00AB35F4" w:rsidRPr="004C1C17">
        <w:rPr>
          <w:b/>
          <w:sz w:val="24"/>
          <w:szCs w:val="24"/>
        </w:rPr>
        <w:t>/20</w:t>
      </w:r>
      <w:r w:rsidR="002621F0" w:rsidRPr="004C1C17">
        <w:rPr>
          <w:b/>
          <w:sz w:val="24"/>
          <w:szCs w:val="24"/>
        </w:rPr>
        <w:t>2</w:t>
      </w:r>
      <w:r w:rsidR="00E3339E">
        <w:rPr>
          <w:b/>
          <w:sz w:val="24"/>
          <w:szCs w:val="24"/>
        </w:rPr>
        <w:t>5</w:t>
      </w:r>
      <w:r w:rsidR="0069175E">
        <w:rPr>
          <w:b/>
          <w:sz w:val="24"/>
          <w:szCs w:val="24"/>
        </w:rPr>
        <w:t>.(XII.17</w:t>
      </w:r>
      <w:r w:rsidR="00954D7B">
        <w:rPr>
          <w:b/>
          <w:sz w:val="24"/>
          <w:szCs w:val="24"/>
        </w:rPr>
        <w:t>.</w:t>
      </w:r>
      <w:r w:rsidR="003765E1" w:rsidRPr="004C1C17">
        <w:rPr>
          <w:b/>
          <w:sz w:val="24"/>
          <w:szCs w:val="24"/>
        </w:rPr>
        <w:t>)</w:t>
      </w:r>
      <w:r w:rsidR="003765E1" w:rsidRPr="003765E1">
        <w:rPr>
          <w:b/>
          <w:sz w:val="24"/>
          <w:szCs w:val="24"/>
        </w:rPr>
        <w:t xml:space="preserve"> K</w:t>
      </w:r>
      <w:r w:rsidR="003765E1">
        <w:rPr>
          <w:b/>
          <w:sz w:val="24"/>
          <w:szCs w:val="24"/>
        </w:rPr>
        <w:t>t</w:t>
      </w:r>
      <w:r w:rsidR="00706BE2">
        <w:rPr>
          <w:b/>
          <w:sz w:val="24"/>
          <w:szCs w:val="24"/>
        </w:rPr>
        <w:t>. számú</w:t>
      </w:r>
    </w:p>
    <w:p w:rsidR="002A1450" w:rsidRPr="003765E1" w:rsidRDefault="001E7730" w:rsidP="002A1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2A1450" w:rsidRPr="003765E1">
        <w:rPr>
          <w:b/>
          <w:sz w:val="24"/>
          <w:szCs w:val="24"/>
        </w:rPr>
        <w:t>atározata</w:t>
      </w:r>
    </w:p>
    <w:p w:rsidR="003907FD" w:rsidRPr="003907FD" w:rsidRDefault="003907FD" w:rsidP="008817C9">
      <w:pPr>
        <w:rPr>
          <w:b/>
          <w:sz w:val="24"/>
          <w:szCs w:val="24"/>
        </w:rPr>
      </w:pPr>
    </w:p>
    <w:p w:rsidR="0069215F" w:rsidRPr="002A1450" w:rsidRDefault="0069215F" w:rsidP="006921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Kornisné Liptay Elza Szociális és Gyermekjóléti Központ 2025. évi összesített</w:t>
      </w:r>
    </w:p>
    <w:p w:rsidR="0069215F" w:rsidRPr="002A1450" w:rsidRDefault="0069215F" w:rsidP="0069215F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közbe</w:t>
      </w:r>
      <w:r>
        <w:rPr>
          <w:b/>
          <w:sz w:val="24"/>
          <w:szCs w:val="24"/>
        </w:rPr>
        <w:t>szerzési tervének</w:t>
      </w:r>
      <w:r w:rsidR="0069175E">
        <w:rPr>
          <w:b/>
          <w:sz w:val="24"/>
          <w:szCs w:val="24"/>
        </w:rPr>
        <w:t xml:space="preserve"> 2. számú </w:t>
      </w:r>
      <w:r>
        <w:rPr>
          <w:b/>
          <w:sz w:val="24"/>
          <w:szCs w:val="24"/>
        </w:rPr>
        <w:t>módosításáról</w:t>
      </w:r>
    </w:p>
    <w:p w:rsidR="002A1450" w:rsidRPr="002A1450" w:rsidRDefault="002A1450" w:rsidP="002A1450">
      <w:pPr>
        <w:jc w:val="center"/>
        <w:rPr>
          <w:sz w:val="24"/>
          <w:szCs w:val="24"/>
        </w:rPr>
      </w:pPr>
    </w:p>
    <w:p w:rsidR="002A1450" w:rsidRPr="002A1450" w:rsidRDefault="002A1450" w:rsidP="008817C9">
      <w:pPr>
        <w:rPr>
          <w:sz w:val="24"/>
          <w:szCs w:val="24"/>
        </w:rPr>
      </w:pPr>
    </w:p>
    <w:p w:rsidR="002A1450" w:rsidRPr="002A1450" w:rsidRDefault="002A1450" w:rsidP="002A1450">
      <w:p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Tiszavasvári Város Önkormányzata Képviselő-testülete</w:t>
      </w:r>
      <w:r w:rsidR="00F868DD">
        <w:rPr>
          <w:sz w:val="24"/>
          <w:szCs w:val="24"/>
        </w:rPr>
        <w:t xml:space="preserve"> a közbeszerzésekről szó</w:t>
      </w:r>
      <w:r w:rsidR="00FC19E9">
        <w:rPr>
          <w:sz w:val="24"/>
          <w:szCs w:val="24"/>
        </w:rPr>
        <w:t>ló 2</w:t>
      </w:r>
      <w:r w:rsidR="0018269F">
        <w:rPr>
          <w:sz w:val="24"/>
          <w:szCs w:val="24"/>
        </w:rPr>
        <w:t>015. évi CXLIII</w:t>
      </w:r>
      <w:r w:rsidR="00107F3F">
        <w:rPr>
          <w:sz w:val="24"/>
          <w:szCs w:val="24"/>
        </w:rPr>
        <w:t xml:space="preserve">. </w:t>
      </w:r>
      <w:r w:rsidR="00FC19E9">
        <w:rPr>
          <w:sz w:val="24"/>
          <w:szCs w:val="24"/>
        </w:rPr>
        <w:t>törvény</w:t>
      </w:r>
      <w:r w:rsidR="000241AF">
        <w:rPr>
          <w:sz w:val="24"/>
          <w:szCs w:val="24"/>
        </w:rPr>
        <w:t xml:space="preserve"> (továbbiakban: Kbt.)</w:t>
      </w:r>
      <w:r w:rsidR="0018269F">
        <w:rPr>
          <w:sz w:val="24"/>
          <w:szCs w:val="24"/>
        </w:rPr>
        <w:t xml:space="preserve"> 42</w:t>
      </w:r>
      <w:r w:rsidR="00A83353">
        <w:rPr>
          <w:sz w:val="24"/>
          <w:szCs w:val="24"/>
        </w:rPr>
        <w:t>. §</w:t>
      </w:r>
      <w:r w:rsidR="00EA530E">
        <w:rPr>
          <w:sz w:val="24"/>
          <w:szCs w:val="24"/>
        </w:rPr>
        <w:t xml:space="preserve"> (1) bekezdésében meghatározott</w:t>
      </w:r>
      <w:r w:rsidR="001C0F1B">
        <w:rPr>
          <w:sz w:val="24"/>
          <w:szCs w:val="24"/>
        </w:rPr>
        <w:t xml:space="preserve"> feladat</w:t>
      </w:r>
      <w:r w:rsidR="00F868DD">
        <w:rPr>
          <w:sz w:val="24"/>
          <w:szCs w:val="24"/>
        </w:rPr>
        <w:t>körében az alábbi határozatot hozza:</w:t>
      </w:r>
    </w:p>
    <w:p w:rsidR="002A1450" w:rsidRPr="002A1450" w:rsidRDefault="002A1450" w:rsidP="002A1450">
      <w:pPr>
        <w:jc w:val="both"/>
        <w:rPr>
          <w:sz w:val="24"/>
          <w:szCs w:val="24"/>
        </w:rPr>
      </w:pPr>
    </w:p>
    <w:p w:rsidR="002A1450" w:rsidRPr="002A1450" w:rsidRDefault="002A1450" w:rsidP="002A1450">
      <w:pPr>
        <w:jc w:val="both"/>
        <w:rPr>
          <w:sz w:val="24"/>
          <w:szCs w:val="24"/>
        </w:rPr>
      </w:pPr>
    </w:p>
    <w:p w:rsidR="002A1450" w:rsidRPr="002A1450" w:rsidRDefault="002A1450" w:rsidP="002A1450">
      <w:pPr>
        <w:numPr>
          <w:ilvl w:val="0"/>
          <w:numId w:val="3"/>
        </w:num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</w:t>
      </w:r>
      <w:r w:rsidR="00883474">
        <w:rPr>
          <w:sz w:val="24"/>
          <w:szCs w:val="24"/>
        </w:rPr>
        <w:t>a</w:t>
      </w:r>
      <w:r w:rsidR="00D62071">
        <w:rPr>
          <w:sz w:val="24"/>
          <w:szCs w:val="24"/>
        </w:rPr>
        <w:t>vasvári Város Önkormányzata</w:t>
      </w:r>
      <w:r w:rsidR="00107F3F">
        <w:rPr>
          <w:sz w:val="24"/>
          <w:szCs w:val="24"/>
        </w:rPr>
        <w:t xml:space="preserve"> </w:t>
      </w:r>
      <w:r w:rsidR="00AB35F4">
        <w:rPr>
          <w:sz w:val="24"/>
          <w:szCs w:val="24"/>
        </w:rPr>
        <w:t>20</w:t>
      </w:r>
      <w:r w:rsidR="002621F0">
        <w:rPr>
          <w:sz w:val="24"/>
          <w:szCs w:val="24"/>
        </w:rPr>
        <w:t>2</w:t>
      </w:r>
      <w:r w:rsidR="00E3339E">
        <w:rPr>
          <w:sz w:val="24"/>
          <w:szCs w:val="24"/>
        </w:rPr>
        <w:t>5</w:t>
      </w:r>
      <w:r w:rsidRPr="002A1450">
        <w:rPr>
          <w:sz w:val="24"/>
          <w:szCs w:val="24"/>
        </w:rPr>
        <w:t>. évi</w:t>
      </w:r>
      <w:r w:rsidR="002858CC">
        <w:rPr>
          <w:sz w:val="24"/>
          <w:szCs w:val="24"/>
        </w:rPr>
        <w:t xml:space="preserve"> összesített</w:t>
      </w:r>
      <w:r w:rsidR="0095150F">
        <w:rPr>
          <w:sz w:val="24"/>
          <w:szCs w:val="24"/>
        </w:rPr>
        <w:t xml:space="preserve"> közbeszerzési tervének </w:t>
      </w:r>
      <w:r w:rsidR="00E15CE4">
        <w:rPr>
          <w:sz w:val="24"/>
          <w:szCs w:val="24"/>
        </w:rPr>
        <w:t xml:space="preserve">2. számú </w:t>
      </w:r>
      <w:r w:rsidR="0095150F">
        <w:rPr>
          <w:sz w:val="24"/>
          <w:szCs w:val="24"/>
        </w:rPr>
        <w:t>módósítását</w:t>
      </w:r>
      <w:r w:rsidRPr="002A1450">
        <w:rPr>
          <w:sz w:val="24"/>
          <w:szCs w:val="24"/>
        </w:rPr>
        <w:t xml:space="preserve"> a jelen határozat mellékletében foglaltak szerint jóváhagyja.</w:t>
      </w:r>
    </w:p>
    <w:p w:rsidR="002A1450" w:rsidRDefault="00A63854" w:rsidP="002A1450">
      <w:pPr>
        <w:numPr>
          <w:ilvl w:val="0"/>
          <w:numId w:val="3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az intézmény vezetőjét</w:t>
      </w:r>
      <w:r w:rsidR="002858CC">
        <w:rPr>
          <w:sz w:val="24"/>
          <w:szCs w:val="24"/>
        </w:rPr>
        <w:t xml:space="preserve"> </w:t>
      </w:r>
      <w:r w:rsidR="002A1450" w:rsidRPr="002A1450">
        <w:rPr>
          <w:sz w:val="24"/>
          <w:szCs w:val="24"/>
        </w:rPr>
        <w:t>a terv folyamatos aktualizálására.</w:t>
      </w:r>
    </w:p>
    <w:p w:rsidR="002A1450" w:rsidRPr="002858CC" w:rsidRDefault="00A63854" w:rsidP="002858CC">
      <w:pPr>
        <w:numPr>
          <w:ilvl w:val="0"/>
          <w:numId w:val="3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az intézmény vezetőjét</w:t>
      </w:r>
      <w:r w:rsidR="002858CC" w:rsidRPr="002858CC">
        <w:rPr>
          <w:sz w:val="24"/>
          <w:szCs w:val="24"/>
        </w:rPr>
        <w:t>, hogy a terv nyilvánosságának biztosítása érdekében</w:t>
      </w:r>
      <w:r w:rsidR="002A1450" w:rsidRPr="002858CC">
        <w:rPr>
          <w:sz w:val="24"/>
          <w:szCs w:val="24"/>
        </w:rPr>
        <w:t xml:space="preserve"> </w:t>
      </w:r>
      <w:r w:rsidR="00B25B67" w:rsidRPr="002858CC">
        <w:rPr>
          <w:sz w:val="24"/>
          <w:szCs w:val="24"/>
        </w:rPr>
        <w:t>a Kbt. 43</w:t>
      </w:r>
      <w:r w:rsidR="00EF3337" w:rsidRPr="002858CC">
        <w:rPr>
          <w:sz w:val="24"/>
          <w:szCs w:val="24"/>
        </w:rPr>
        <w:t>.</w:t>
      </w:r>
      <w:r w:rsidR="002858CC" w:rsidRPr="002858CC">
        <w:rPr>
          <w:sz w:val="24"/>
          <w:szCs w:val="24"/>
        </w:rPr>
        <w:t>§. (1) bekezdésében rögzített közzétételi feladatoknak</w:t>
      </w:r>
      <w:r w:rsidR="00EF3337" w:rsidRPr="002858CC">
        <w:rPr>
          <w:sz w:val="24"/>
          <w:szCs w:val="24"/>
        </w:rPr>
        <w:t xml:space="preserve"> </w:t>
      </w:r>
      <w:r w:rsidR="002858CC" w:rsidRPr="002858CC">
        <w:rPr>
          <w:sz w:val="24"/>
          <w:szCs w:val="24"/>
        </w:rPr>
        <w:t xml:space="preserve">tegyen eleget. </w:t>
      </w:r>
    </w:p>
    <w:p w:rsidR="002A1450" w:rsidRPr="002A1450" w:rsidRDefault="002A1450" w:rsidP="002A1450">
      <w:pPr>
        <w:ind w:left="360"/>
        <w:jc w:val="both"/>
        <w:rPr>
          <w:sz w:val="24"/>
          <w:szCs w:val="24"/>
        </w:rPr>
      </w:pPr>
    </w:p>
    <w:p w:rsidR="002A1450" w:rsidRPr="002A1450" w:rsidRDefault="002A1450" w:rsidP="002A1450">
      <w:pPr>
        <w:ind w:left="360"/>
        <w:jc w:val="both"/>
        <w:rPr>
          <w:sz w:val="24"/>
          <w:szCs w:val="24"/>
        </w:rPr>
      </w:pPr>
    </w:p>
    <w:p w:rsidR="002A1450" w:rsidRPr="002A1450" w:rsidRDefault="002A1450" w:rsidP="002A1450">
      <w:pPr>
        <w:ind w:left="360"/>
        <w:jc w:val="both"/>
        <w:rPr>
          <w:sz w:val="24"/>
          <w:szCs w:val="24"/>
        </w:rPr>
      </w:pPr>
    </w:p>
    <w:p w:rsidR="002A1450" w:rsidRPr="002A1450" w:rsidRDefault="002A1450" w:rsidP="002A1450">
      <w:pPr>
        <w:ind w:left="360"/>
        <w:jc w:val="both"/>
        <w:rPr>
          <w:sz w:val="24"/>
          <w:szCs w:val="24"/>
        </w:rPr>
      </w:pPr>
    </w:p>
    <w:p w:rsidR="003A2D41" w:rsidRDefault="003A2D41" w:rsidP="003A2D41">
      <w:pPr>
        <w:jc w:val="both"/>
        <w:rPr>
          <w:sz w:val="24"/>
          <w:szCs w:val="24"/>
        </w:rPr>
      </w:pPr>
      <w:r w:rsidRPr="002A1450">
        <w:rPr>
          <w:b/>
          <w:sz w:val="24"/>
          <w:szCs w:val="24"/>
          <w:u w:val="single"/>
        </w:rPr>
        <w:t>Határidő:</w:t>
      </w:r>
      <w:r w:rsidRPr="002A1450">
        <w:rPr>
          <w:sz w:val="24"/>
          <w:szCs w:val="24"/>
        </w:rPr>
        <w:t xml:space="preserve"> azonnal, illetve folyamatos</w:t>
      </w:r>
      <w:r w:rsidRPr="002A1450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2A1450">
        <w:rPr>
          <w:b/>
          <w:sz w:val="24"/>
          <w:szCs w:val="24"/>
          <w:u w:val="single"/>
        </w:rPr>
        <w:t>Felelős:</w:t>
      </w:r>
      <w:r w:rsidRPr="002A1450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 polgármester</w:t>
      </w:r>
    </w:p>
    <w:p w:rsidR="003A2D41" w:rsidRPr="003A2D41" w:rsidRDefault="003A2D41" w:rsidP="003A2D41">
      <w:pPr>
        <w:ind w:left="21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15CE4">
        <w:rPr>
          <w:sz w:val="24"/>
          <w:szCs w:val="24"/>
        </w:rPr>
        <w:t xml:space="preserve">              </w:t>
      </w:r>
      <w:r w:rsidR="00E15CE4">
        <w:rPr>
          <w:sz w:val="24"/>
          <w:szCs w:val="24"/>
        </w:rPr>
        <w:tab/>
        <w:t>dr. Molnár Tímea</w:t>
      </w:r>
      <w:r>
        <w:rPr>
          <w:sz w:val="24"/>
          <w:szCs w:val="24"/>
        </w:rPr>
        <w:t xml:space="preserve"> intézményvezető</w:t>
      </w:r>
    </w:p>
    <w:p w:rsidR="003A2D41" w:rsidRDefault="003A2D41" w:rsidP="003A2D41">
      <w:pPr>
        <w:rPr>
          <w:b/>
          <w:caps/>
          <w:sz w:val="24"/>
          <w:szCs w:val="24"/>
        </w:rPr>
      </w:pPr>
    </w:p>
    <w:p w:rsidR="00AD69ED" w:rsidRDefault="00E01B07" w:rsidP="002A1450">
      <w:pPr>
        <w:tabs>
          <w:tab w:val="center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C4356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2A1450" w:rsidRPr="002A1450">
        <w:rPr>
          <w:sz w:val="24"/>
          <w:szCs w:val="24"/>
        </w:rPr>
        <w:tab/>
      </w:r>
    </w:p>
    <w:p w:rsidR="00AD69ED" w:rsidRDefault="00AD69ED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1458CB" w:rsidRDefault="001458C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BD0BD4" w:rsidRDefault="00BD0BD4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1458CB" w:rsidRDefault="001458C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69716C" w:rsidRPr="0069716C" w:rsidRDefault="0069716C" w:rsidP="0069716C">
      <w:pPr>
        <w:tabs>
          <w:tab w:val="left" w:pos="4860"/>
        </w:tabs>
        <w:rPr>
          <w:rFonts w:eastAsia="Calibri"/>
          <w:b/>
          <w:sz w:val="24"/>
          <w:szCs w:val="24"/>
          <w:lang w:eastAsia="ja-JP"/>
        </w:rPr>
      </w:pPr>
      <w:r w:rsidRPr="004B6352">
        <w:rPr>
          <w:rFonts w:eastAsia="Calibri"/>
          <w:b/>
          <w:szCs w:val="24"/>
          <w:lang w:eastAsia="ja-JP"/>
        </w:rPr>
        <w:t xml:space="preserve">                </w:t>
      </w:r>
      <w:r w:rsidRPr="0069716C">
        <w:rPr>
          <w:rFonts w:eastAsia="Calibri"/>
          <w:b/>
          <w:sz w:val="24"/>
          <w:szCs w:val="24"/>
          <w:lang w:eastAsia="ja-JP"/>
        </w:rPr>
        <w:t xml:space="preserve">Balázsi Csilla                                                             Dr. Kovács János </w:t>
      </w:r>
    </w:p>
    <w:p w:rsidR="0069716C" w:rsidRPr="0069716C" w:rsidRDefault="0069716C" w:rsidP="0069716C">
      <w:pPr>
        <w:tabs>
          <w:tab w:val="left" w:pos="4860"/>
        </w:tabs>
        <w:rPr>
          <w:rFonts w:eastAsia="Calibri"/>
          <w:b/>
          <w:sz w:val="24"/>
          <w:szCs w:val="24"/>
          <w:lang w:eastAsia="ja-JP"/>
        </w:rPr>
      </w:pPr>
      <w:r>
        <w:rPr>
          <w:rFonts w:eastAsia="Calibri"/>
          <w:b/>
          <w:sz w:val="24"/>
          <w:szCs w:val="24"/>
          <w:lang w:eastAsia="ja-JP"/>
        </w:rPr>
        <w:t xml:space="preserve">             </w:t>
      </w:r>
      <w:r w:rsidR="002635D3">
        <w:rPr>
          <w:rFonts w:eastAsia="Calibri"/>
          <w:b/>
          <w:sz w:val="24"/>
          <w:szCs w:val="24"/>
          <w:lang w:eastAsia="ja-JP"/>
        </w:rPr>
        <w:t xml:space="preserve"> </w:t>
      </w:r>
      <w:r w:rsidRPr="0069716C">
        <w:rPr>
          <w:rFonts w:eastAsia="Calibri"/>
          <w:b/>
          <w:sz w:val="24"/>
          <w:szCs w:val="24"/>
          <w:lang w:eastAsia="ja-JP"/>
        </w:rPr>
        <w:t>polgármester                                                                       jegyző</w:t>
      </w:r>
    </w:p>
    <w:p w:rsidR="001458CB" w:rsidRDefault="001458C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1458CB" w:rsidRDefault="001458C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BE5E5B" w:rsidRDefault="00BE5E5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BE5E5B" w:rsidRDefault="00BE5E5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BE5E5B" w:rsidRDefault="00BE5E5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BE5E5B" w:rsidRDefault="00BE5E5B" w:rsidP="002A1450">
      <w:pPr>
        <w:tabs>
          <w:tab w:val="center" w:pos="6840"/>
        </w:tabs>
        <w:jc w:val="both"/>
        <w:rPr>
          <w:sz w:val="24"/>
          <w:szCs w:val="24"/>
        </w:rPr>
      </w:pPr>
    </w:p>
    <w:p w:rsidR="00BE5E5B" w:rsidRDefault="00BE5E5B" w:rsidP="002A1450">
      <w:pPr>
        <w:tabs>
          <w:tab w:val="center" w:pos="6840"/>
        </w:tabs>
        <w:jc w:val="both"/>
        <w:rPr>
          <w:sz w:val="24"/>
          <w:szCs w:val="24"/>
        </w:rPr>
        <w:sectPr w:rsidR="00BE5E5B" w:rsidSect="00E9695A">
          <w:footerReference w:type="even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2CF" w:rsidRDefault="005712CF" w:rsidP="00175A65">
      <w:pPr>
        <w:rPr>
          <w:b/>
          <w:caps/>
          <w:sz w:val="24"/>
          <w:szCs w:val="24"/>
        </w:rPr>
      </w:pPr>
    </w:p>
    <w:p w:rsidR="005712CF" w:rsidRDefault="0003704E" w:rsidP="00175A65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="00990725">
        <w:rPr>
          <w:b/>
          <w:caps/>
          <w:sz w:val="24"/>
          <w:szCs w:val="24"/>
        </w:rPr>
        <w:t xml:space="preserve">                             </w:t>
      </w:r>
      <w:r w:rsidR="00990725">
        <w:rPr>
          <w:b/>
          <w:caps/>
          <w:sz w:val="24"/>
          <w:szCs w:val="24"/>
        </w:rPr>
        <w:tab/>
      </w:r>
      <w:r w:rsidR="00990725">
        <w:rPr>
          <w:b/>
          <w:caps/>
          <w:sz w:val="24"/>
          <w:szCs w:val="24"/>
        </w:rPr>
        <w:tab/>
      </w:r>
      <w:r w:rsidR="00990725">
        <w:rPr>
          <w:b/>
          <w:caps/>
          <w:sz w:val="24"/>
          <w:szCs w:val="24"/>
        </w:rPr>
        <w:tab/>
      </w:r>
      <w:r w:rsidR="00983B59">
        <w:rPr>
          <w:b/>
          <w:caps/>
          <w:sz w:val="24"/>
          <w:szCs w:val="24"/>
        </w:rPr>
        <w:t xml:space="preserve">                  </w:t>
      </w:r>
      <w:r w:rsidR="00E86D37">
        <w:rPr>
          <w:b/>
          <w:caps/>
          <w:sz w:val="24"/>
          <w:szCs w:val="24"/>
        </w:rPr>
        <w:t xml:space="preserve">  348</w:t>
      </w:r>
      <w:r w:rsidR="00CB5E70">
        <w:rPr>
          <w:b/>
          <w:caps/>
          <w:sz w:val="24"/>
          <w:szCs w:val="24"/>
        </w:rPr>
        <w:t>/2025.(XII.17</w:t>
      </w:r>
      <w:r>
        <w:rPr>
          <w:b/>
          <w:caps/>
          <w:sz w:val="24"/>
          <w:szCs w:val="24"/>
        </w:rPr>
        <w:t>.) KT. SZÁMÚ</w:t>
      </w:r>
      <w:r w:rsidR="005712CF">
        <w:rPr>
          <w:b/>
          <w:caps/>
          <w:sz w:val="24"/>
          <w:szCs w:val="24"/>
        </w:rPr>
        <w:t xml:space="preserve"> </w:t>
      </w:r>
      <w:r w:rsidR="0049496C">
        <w:rPr>
          <w:b/>
          <w:caps/>
          <w:sz w:val="24"/>
          <w:szCs w:val="24"/>
        </w:rPr>
        <w:t>H</w:t>
      </w:r>
      <w:r w:rsidR="00983B59">
        <w:rPr>
          <w:b/>
          <w:caps/>
          <w:sz w:val="24"/>
          <w:szCs w:val="24"/>
        </w:rPr>
        <w:t>ATÁROZAT</w:t>
      </w:r>
      <w:r w:rsidR="005712CF">
        <w:rPr>
          <w:b/>
          <w:caps/>
          <w:sz w:val="24"/>
          <w:szCs w:val="24"/>
        </w:rPr>
        <w:t xml:space="preserve"> MELLÉKLETE</w:t>
      </w:r>
    </w:p>
    <w:p w:rsidR="005712CF" w:rsidRDefault="005712CF" w:rsidP="00175A65">
      <w:pPr>
        <w:rPr>
          <w:b/>
          <w:caps/>
          <w:sz w:val="24"/>
          <w:szCs w:val="24"/>
        </w:rPr>
      </w:pPr>
    </w:p>
    <w:p w:rsidR="00990725" w:rsidRDefault="00276CE7" w:rsidP="007F293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kornisné liptay elza szociális és </w:t>
      </w:r>
      <w:r w:rsidR="00642925">
        <w:rPr>
          <w:b/>
          <w:caps/>
          <w:sz w:val="24"/>
          <w:szCs w:val="24"/>
        </w:rPr>
        <w:t>gyermekjól</w:t>
      </w:r>
      <w:r>
        <w:rPr>
          <w:b/>
          <w:caps/>
          <w:sz w:val="24"/>
          <w:szCs w:val="24"/>
        </w:rPr>
        <w:t xml:space="preserve">éti </w:t>
      </w:r>
      <w:r w:rsidR="00642925">
        <w:rPr>
          <w:b/>
          <w:caps/>
          <w:sz w:val="24"/>
          <w:szCs w:val="24"/>
        </w:rPr>
        <w:t>központ</w:t>
      </w:r>
      <w:r w:rsidR="00BC208E">
        <w:rPr>
          <w:b/>
          <w:caps/>
          <w:sz w:val="24"/>
          <w:szCs w:val="24"/>
        </w:rPr>
        <w:t xml:space="preserve"> </w:t>
      </w:r>
    </w:p>
    <w:p w:rsidR="00990725" w:rsidRDefault="002621F0" w:rsidP="00990725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202</w:t>
      </w:r>
      <w:r w:rsidR="00B71F6F">
        <w:rPr>
          <w:b/>
          <w:caps/>
          <w:sz w:val="24"/>
          <w:szCs w:val="24"/>
        </w:rPr>
        <w:t>5.</w:t>
      </w:r>
      <w:r>
        <w:rPr>
          <w:b/>
          <w:caps/>
          <w:sz w:val="24"/>
          <w:szCs w:val="24"/>
        </w:rPr>
        <w:t xml:space="preserve"> évi </w:t>
      </w:r>
      <w:r w:rsidR="00990725">
        <w:rPr>
          <w:b/>
          <w:caps/>
          <w:sz w:val="24"/>
          <w:szCs w:val="24"/>
        </w:rPr>
        <w:t>ÖSSZESÍTETT KÖZBESZERZÉ</w:t>
      </w:r>
      <w:r w:rsidR="00B315E6">
        <w:rPr>
          <w:b/>
          <w:caps/>
          <w:sz w:val="24"/>
          <w:szCs w:val="24"/>
        </w:rPr>
        <w:t>SI TERVe</w:t>
      </w:r>
    </w:p>
    <w:tbl>
      <w:tblPr>
        <w:tblW w:w="474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9"/>
        <w:gridCol w:w="1460"/>
        <w:gridCol w:w="1906"/>
        <w:gridCol w:w="2431"/>
        <w:gridCol w:w="2785"/>
        <w:gridCol w:w="2423"/>
        <w:tblGridChange w:id="1">
          <w:tblGrid>
            <w:gridCol w:w="2399"/>
            <w:gridCol w:w="1460"/>
            <w:gridCol w:w="1906"/>
            <w:gridCol w:w="2431"/>
            <w:gridCol w:w="2785"/>
            <w:gridCol w:w="2423"/>
          </w:tblGrid>
        </w:tblGridChange>
      </w:tblGrid>
      <w:tr w:rsidR="00CA44A0" w:rsidRPr="00010546" w:rsidTr="00710CAA">
        <w:trPr>
          <w:trHeight w:val="210"/>
          <w:tblCellSpacing w:w="15" w:type="dxa"/>
        </w:trPr>
        <w:tc>
          <w:tcPr>
            <w:tcW w:w="880" w:type="pct"/>
            <w:vMerge w:val="restart"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  <w:r w:rsidRPr="00150251">
              <w:rPr>
                <w:rStyle w:val="Kiemels2"/>
              </w:rPr>
              <w:t> A közbeszerzés tárgya és mennyisége</w:t>
            </w:r>
          </w:p>
        </w:tc>
        <w:tc>
          <w:tcPr>
            <w:tcW w:w="535" w:type="pct"/>
            <w:vMerge w:val="restart"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  <w:r w:rsidRPr="00150251">
              <w:rPr>
                <w:rStyle w:val="Kiemels2"/>
              </w:rPr>
              <w:t>Irányadó eljárásrend</w:t>
            </w:r>
          </w:p>
        </w:tc>
        <w:tc>
          <w:tcPr>
            <w:tcW w:w="702" w:type="pct"/>
            <w:vMerge w:val="restart"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  <w:r w:rsidRPr="00150251">
              <w:rPr>
                <w:rStyle w:val="Kiemels2"/>
              </w:rPr>
              <w:t> Tervezett eljárási típus</w:t>
            </w:r>
          </w:p>
        </w:tc>
        <w:tc>
          <w:tcPr>
            <w:tcW w:w="1928" w:type="pct"/>
            <w:gridSpan w:val="2"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  <w:rPr>
                <w:b/>
                <w:bCs/>
              </w:rPr>
            </w:pPr>
            <w:r w:rsidRPr="00150251">
              <w:rPr>
                <w:rStyle w:val="Kiemels2"/>
              </w:rPr>
              <w:t> Időbeli ütemezés</w:t>
            </w:r>
          </w:p>
        </w:tc>
        <w:tc>
          <w:tcPr>
            <w:tcW w:w="889" w:type="pct"/>
            <w:vMerge w:val="restart"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  <w:sz w:val="22"/>
                <w:szCs w:val="22"/>
              </w:rPr>
            </w:pPr>
            <w:r w:rsidRPr="00150251">
              <w:rPr>
                <w:rStyle w:val="Kiemels2"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CA44A0" w:rsidRPr="00010546" w:rsidTr="00710CAA">
        <w:trPr>
          <w:trHeight w:val="126"/>
          <w:tblCellSpacing w:w="15" w:type="dxa"/>
        </w:trPr>
        <w:tc>
          <w:tcPr>
            <w:tcW w:w="880" w:type="pct"/>
            <w:vMerge/>
            <w:vAlign w:val="center"/>
          </w:tcPr>
          <w:p w:rsidR="00CA44A0" w:rsidRPr="00150251" w:rsidRDefault="00CA44A0" w:rsidP="009D139D"/>
        </w:tc>
        <w:tc>
          <w:tcPr>
            <w:tcW w:w="535" w:type="pct"/>
            <w:vMerge/>
          </w:tcPr>
          <w:p w:rsidR="00CA44A0" w:rsidRPr="00150251" w:rsidRDefault="00CA44A0" w:rsidP="009D139D"/>
        </w:tc>
        <w:tc>
          <w:tcPr>
            <w:tcW w:w="702" w:type="pct"/>
            <w:vMerge/>
            <w:vAlign w:val="center"/>
          </w:tcPr>
          <w:p w:rsidR="00CA44A0" w:rsidRPr="00150251" w:rsidRDefault="00CA44A0" w:rsidP="009D139D"/>
        </w:tc>
        <w:tc>
          <w:tcPr>
            <w:tcW w:w="887" w:type="pct"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  <w:rPr>
                <w:b/>
                <w:bCs/>
              </w:rPr>
            </w:pPr>
            <w:r w:rsidRPr="00150251">
              <w:rPr>
                <w:rStyle w:val="Kiemels2"/>
              </w:rPr>
              <w:t> az eljárás megindításának, illetve a közbeszerzés megvalósításának tervezett időpontja</w:t>
            </w:r>
          </w:p>
        </w:tc>
        <w:tc>
          <w:tcPr>
            <w:tcW w:w="1030" w:type="pct"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  <w:rPr>
                <w:b/>
                <w:bCs/>
              </w:rPr>
            </w:pPr>
            <w:r w:rsidRPr="00150251">
              <w:rPr>
                <w:rStyle w:val="Kiemels2"/>
              </w:rPr>
              <w:t> szerződés teljesítésének várható időpontja vagy a szerződés időtartama</w:t>
            </w:r>
          </w:p>
        </w:tc>
        <w:tc>
          <w:tcPr>
            <w:tcW w:w="889" w:type="pct"/>
            <w:vMerge/>
            <w:shd w:val="clear" w:color="auto" w:fill="E0E0E0"/>
            <w:vAlign w:val="center"/>
          </w:tcPr>
          <w:p w:rsidR="00CA44A0" w:rsidRPr="00150251" w:rsidRDefault="00CA44A0" w:rsidP="009D139D">
            <w:pPr>
              <w:jc w:val="center"/>
              <w:rPr>
                <w:b/>
                <w:bCs/>
              </w:rPr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rPr>
                <w:rStyle w:val="Kiemels2"/>
              </w:rPr>
              <w:t> I. Árubeszerzés</w:t>
            </w:r>
          </w:p>
        </w:tc>
        <w:tc>
          <w:tcPr>
            <w:tcW w:w="535" w:type="pct"/>
            <w:shd w:val="clear" w:color="auto" w:fill="F3F3F3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  <w:tc>
          <w:tcPr>
            <w:tcW w:w="887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  <w:tc>
          <w:tcPr>
            <w:tcW w:w="1030" w:type="pct"/>
            <w:shd w:val="clear" w:color="auto" w:fill="F3F3F3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vAlign w:val="center"/>
          </w:tcPr>
          <w:p w:rsidR="00990725" w:rsidRPr="00CB5E70" w:rsidRDefault="00990725" w:rsidP="003855F0">
            <w:pPr>
              <w:jc w:val="center"/>
              <w:rPr>
                <w:color w:val="FF0000"/>
              </w:rPr>
            </w:pPr>
          </w:p>
        </w:tc>
        <w:tc>
          <w:tcPr>
            <w:tcW w:w="535" w:type="pct"/>
          </w:tcPr>
          <w:p w:rsidR="00CA44A0" w:rsidRPr="00CB5E70" w:rsidRDefault="00CA44A0" w:rsidP="009D139D">
            <w:pPr>
              <w:jc w:val="center"/>
              <w:rPr>
                <w:color w:val="FF0000"/>
              </w:rPr>
            </w:pPr>
          </w:p>
        </w:tc>
        <w:tc>
          <w:tcPr>
            <w:tcW w:w="702" w:type="pct"/>
            <w:vAlign w:val="center"/>
          </w:tcPr>
          <w:p w:rsidR="00CA44A0" w:rsidRPr="00CB5E70" w:rsidRDefault="00CA44A0" w:rsidP="009D139D">
            <w:pPr>
              <w:jc w:val="center"/>
              <w:rPr>
                <w:color w:val="FF0000"/>
              </w:rPr>
            </w:pPr>
          </w:p>
        </w:tc>
        <w:tc>
          <w:tcPr>
            <w:tcW w:w="887" w:type="pct"/>
            <w:vAlign w:val="center"/>
          </w:tcPr>
          <w:p w:rsidR="00990725" w:rsidRPr="00CB5E70" w:rsidRDefault="00990725" w:rsidP="009D139D">
            <w:pPr>
              <w:jc w:val="center"/>
              <w:rPr>
                <w:color w:val="FF0000"/>
              </w:rPr>
            </w:pPr>
          </w:p>
        </w:tc>
        <w:tc>
          <w:tcPr>
            <w:tcW w:w="1030" w:type="pct"/>
          </w:tcPr>
          <w:p w:rsidR="00990725" w:rsidRPr="00CB5E70" w:rsidRDefault="00990725" w:rsidP="009D139D">
            <w:pPr>
              <w:jc w:val="center"/>
              <w:rPr>
                <w:color w:val="FF0000"/>
              </w:rPr>
            </w:pPr>
          </w:p>
        </w:tc>
        <w:tc>
          <w:tcPr>
            <w:tcW w:w="889" w:type="pct"/>
            <w:vAlign w:val="center"/>
          </w:tcPr>
          <w:p w:rsidR="00CA44A0" w:rsidRPr="00CB5E70" w:rsidRDefault="00CA44A0" w:rsidP="009D139D">
            <w:pPr>
              <w:jc w:val="center"/>
              <w:rPr>
                <w:color w:val="FF0000"/>
              </w:rPr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535" w:type="pct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7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1030" w:type="pct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rPr>
                <w:rStyle w:val="Kiemels2"/>
              </w:rPr>
              <w:t> II. Építési beruházás</w:t>
            </w:r>
          </w:p>
        </w:tc>
        <w:tc>
          <w:tcPr>
            <w:tcW w:w="535" w:type="pct"/>
            <w:shd w:val="clear" w:color="auto" w:fill="F3F3F3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  <w:tc>
          <w:tcPr>
            <w:tcW w:w="887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  <w:tc>
          <w:tcPr>
            <w:tcW w:w="1030" w:type="pct"/>
            <w:shd w:val="clear" w:color="auto" w:fill="F3F3F3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</w:tr>
      <w:tr w:rsidR="00710CAA" w:rsidRPr="00010546" w:rsidTr="00710CAA">
        <w:trPr>
          <w:trHeight w:val="396"/>
          <w:tblCellSpacing w:w="15" w:type="dxa"/>
        </w:trPr>
        <w:tc>
          <w:tcPr>
            <w:tcW w:w="880" w:type="pct"/>
            <w:vAlign w:val="center"/>
          </w:tcPr>
          <w:p w:rsidR="00710CAA" w:rsidRPr="00150251" w:rsidRDefault="00710CAA" w:rsidP="009D139D">
            <w:pPr>
              <w:jc w:val="center"/>
              <w:rPr>
                <w:b/>
              </w:rPr>
            </w:pPr>
          </w:p>
        </w:tc>
        <w:tc>
          <w:tcPr>
            <w:tcW w:w="535" w:type="pct"/>
            <w:vAlign w:val="center"/>
          </w:tcPr>
          <w:p w:rsidR="00710CAA" w:rsidRPr="00150251" w:rsidRDefault="00710CAA" w:rsidP="009D139D">
            <w:pPr>
              <w:jc w:val="center"/>
              <w:rPr>
                <w:b/>
              </w:rPr>
            </w:pPr>
          </w:p>
        </w:tc>
        <w:tc>
          <w:tcPr>
            <w:tcW w:w="1600" w:type="pct"/>
            <w:gridSpan w:val="2"/>
            <w:vAlign w:val="center"/>
          </w:tcPr>
          <w:p w:rsidR="00710CAA" w:rsidRPr="00710CAA" w:rsidRDefault="00710CAA" w:rsidP="0049496C">
            <w:pPr>
              <w:jc w:val="center"/>
              <w:rPr>
                <w:b/>
              </w:rPr>
            </w:pPr>
            <w:r w:rsidRPr="00710CAA">
              <w:rPr>
                <w:b/>
              </w:rPr>
              <w:t>„NEMLEGES”</w:t>
            </w:r>
          </w:p>
        </w:tc>
        <w:tc>
          <w:tcPr>
            <w:tcW w:w="1030" w:type="pct"/>
            <w:vAlign w:val="center"/>
          </w:tcPr>
          <w:p w:rsidR="00710CAA" w:rsidRPr="00150251" w:rsidRDefault="00710CAA" w:rsidP="009D139D">
            <w:pPr>
              <w:jc w:val="center"/>
              <w:rPr>
                <w:b/>
              </w:rPr>
            </w:pPr>
          </w:p>
        </w:tc>
        <w:tc>
          <w:tcPr>
            <w:tcW w:w="889" w:type="pct"/>
            <w:vAlign w:val="center"/>
          </w:tcPr>
          <w:p w:rsidR="00710CAA" w:rsidRPr="00150251" w:rsidRDefault="00710CAA" w:rsidP="009D139D">
            <w:pPr>
              <w:jc w:val="center"/>
              <w:rPr>
                <w:b/>
              </w:rPr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rPr>
                <w:rStyle w:val="Kiemels2"/>
              </w:rPr>
              <w:t> III. Szolgáltatás-megrendelés</w:t>
            </w:r>
          </w:p>
        </w:tc>
        <w:tc>
          <w:tcPr>
            <w:tcW w:w="535" w:type="pct"/>
            <w:shd w:val="clear" w:color="auto" w:fill="F3F3F3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  <w:tc>
          <w:tcPr>
            <w:tcW w:w="887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  <w:tc>
          <w:tcPr>
            <w:tcW w:w="1030" w:type="pct"/>
            <w:shd w:val="clear" w:color="auto" w:fill="F3F3F3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shd w:val="clear" w:color="auto" w:fill="F3F3F3"/>
            <w:vAlign w:val="center"/>
          </w:tcPr>
          <w:p w:rsidR="00CA44A0" w:rsidRPr="00150251" w:rsidRDefault="00CA44A0" w:rsidP="009D139D">
            <w:pPr>
              <w:jc w:val="center"/>
            </w:pPr>
            <w:r w:rsidRPr="00150251">
              <w:t> </w:t>
            </w: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535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7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1030" w:type="pct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  <w:r w:rsidRPr="00150251">
              <w:rPr>
                <w:rStyle w:val="Kiemels2"/>
              </w:rPr>
              <w:t>IV. Építési koncesszió</w:t>
            </w:r>
          </w:p>
        </w:tc>
        <w:tc>
          <w:tcPr>
            <w:tcW w:w="535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702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887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1030" w:type="pct"/>
            <w:shd w:val="pct5" w:color="auto" w:fill="auto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889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vAlign w:val="center"/>
          </w:tcPr>
          <w:p w:rsidR="00CA44A0" w:rsidRPr="00150251" w:rsidRDefault="00CA44A0" w:rsidP="009D139D">
            <w:pPr>
              <w:jc w:val="center"/>
              <w:rPr>
                <w:b/>
              </w:rPr>
            </w:pPr>
          </w:p>
        </w:tc>
        <w:tc>
          <w:tcPr>
            <w:tcW w:w="535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7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1030" w:type="pct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vAlign w:val="center"/>
          </w:tcPr>
          <w:p w:rsidR="00CA44A0" w:rsidRPr="00150251" w:rsidRDefault="00CA44A0" w:rsidP="009D139D">
            <w:pPr>
              <w:jc w:val="center"/>
              <w:rPr>
                <w:b/>
              </w:rPr>
            </w:pPr>
          </w:p>
        </w:tc>
        <w:tc>
          <w:tcPr>
            <w:tcW w:w="535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7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1030" w:type="pct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  <w:r w:rsidRPr="00150251">
              <w:rPr>
                <w:rStyle w:val="Kiemels2"/>
              </w:rPr>
              <w:t>V. Szolgáltatási koncesszió</w:t>
            </w:r>
          </w:p>
        </w:tc>
        <w:tc>
          <w:tcPr>
            <w:tcW w:w="535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702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887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1030" w:type="pct"/>
            <w:shd w:val="pct5" w:color="auto" w:fill="auto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  <w:tc>
          <w:tcPr>
            <w:tcW w:w="889" w:type="pct"/>
            <w:shd w:val="pct5" w:color="auto" w:fill="auto"/>
            <w:vAlign w:val="center"/>
          </w:tcPr>
          <w:p w:rsidR="00CA44A0" w:rsidRPr="00150251" w:rsidRDefault="00CA44A0" w:rsidP="009D139D">
            <w:pPr>
              <w:jc w:val="center"/>
              <w:rPr>
                <w:rStyle w:val="Kiemels2"/>
              </w:rPr>
            </w:pPr>
          </w:p>
        </w:tc>
      </w:tr>
      <w:tr w:rsidR="00CA44A0" w:rsidRPr="00010546" w:rsidTr="00710CAA">
        <w:trPr>
          <w:trHeight w:val="396"/>
          <w:tblCellSpacing w:w="15" w:type="dxa"/>
        </w:trPr>
        <w:tc>
          <w:tcPr>
            <w:tcW w:w="880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  <w:p w:rsidR="00CA44A0" w:rsidRPr="00150251" w:rsidRDefault="00CA44A0" w:rsidP="009D139D">
            <w:pPr>
              <w:jc w:val="center"/>
            </w:pPr>
          </w:p>
        </w:tc>
        <w:tc>
          <w:tcPr>
            <w:tcW w:w="535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702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7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1030" w:type="pct"/>
          </w:tcPr>
          <w:p w:rsidR="00CA44A0" w:rsidRPr="00150251" w:rsidRDefault="00CA44A0" w:rsidP="009D139D">
            <w:pPr>
              <w:jc w:val="center"/>
            </w:pPr>
          </w:p>
        </w:tc>
        <w:tc>
          <w:tcPr>
            <w:tcW w:w="889" w:type="pct"/>
            <w:vAlign w:val="center"/>
          </w:tcPr>
          <w:p w:rsidR="00CA44A0" w:rsidRPr="00150251" w:rsidRDefault="00CA44A0" w:rsidP="009D139D">
            <w:pPr>
              <w:jc w:val="center"/>
            </w:pPr>
          </w:p>
        </w:tc>
      </w:tr>
    </w:tbl>
    <w:p w:rsidR="00497224" w:rsidRDefault="00436282" w:rsidP="00C7422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       </w:t>
      </w:r>
      <w:r w:rsidR="001B5FD6">
        <w:rPr>
          <w:b/>
          <w:caps/>
          <w:sz w:val="24"/>
          <w:szCs w:val="24"/>
        </w:rPr>
        <w:t xml:space="preserve">       </w:t>
      </w:r>
      <w:r>
        <w:rPr>
          <w:b/>
          <w:caps/>
          <w:sz w:val="24"/>
          <w:szCs w:val="24"/>
        </w:rPr>
        <w:t xml:space="preserve">              </w:t>
      </w:r>
      <w:r w:rsidR="006E1B5C">
        <w:rPr>
          <w:b/>
          <w:caps/>
          <w:sz w:val="24"/>
          <w:szCs w:val="24"/>
        </w:rPr>
        <w:tab/>
        <w:t xml:space="preserve">            </w:t>
      </w:r>
      <w:r w:rsidR="002F623F">
        <w:rPr>
          <w:b/>
          <w:caps/>
          <w:sz w:val="24"/>
          <w:szCs w:val="24"/>
        </w:rPr>
        <w:t xml:space="preserve">                                </w:t>
      </w:r>
      <w:r w:rsidR="00990725">
        <w:rPr>
          <w:b/>
          <w:caps/>
          <w:sz w:val="24"/>
          <w:szCs w:val="24"/>
        </w:rPr>
        <w:t xml:space="preserve">                       </w:t>
      </w:r>
      <w:r w:rsidR="00E15CE4">
        <w:rPr>
          <w:b/>
          <w:caps/>
          <w:sz w:val="24"/>
          <w:szCs w:val="24"/>
        </w:rPr>
        <w:t xml:space="preserve">                            </w:t>
      </w:r>
      <w:r w:rsidR="00681C7B">
        <w:rPr>
          <w:b/>
          <w:caps/>
          <w:sz w:val="24"/>
          <w:szCs w:val="24"/>
        </w:rPr>
        <w:t xml:space="preserve"> </w:t>
      </w:r>
      <w:r w:rsidR="00990725">
        <w:rPr>
          <w:b/>
          <w:caps/>
          <w:sz w:val="24"/>
          <w:szCs w:val="24"/>
        </w:rPr>
        <w:t xml:space="preserve">  </w:t>
      </w:r>
      <w:r w:rsidR="00E15CE4">
        <w:rPr>
          <w:b/>
          <w:caps/>
          <w:sz w:val="24"/>
          <w:szCs w:val="24"/>
        </w:rPr>
        <w:t>DR. MOLNÁR TÍMEA</w:t>
      </w:r>
    </w:p>
    <w:p w:rsidR="00990725" w:rsidRDefault="00B3004B" w:rsidP="00C7422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            INTÉZMÉNYVEZETŐ</w:t>
      </w:r>
    </w:p>
    <w:p w:rsidR="0003704E" w:rsidRPr="00B3004B" w:rsidRDefault="00E86D37" w:rsidP="00B3004B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TISZAVASVÁRI, 2025. DECEMBER 18.</w:t>
      </w:r>
    </w:p>
    <w:sectPr w:rsidR="0003704E" w:rsidRPr="00B3004B" w:rsidSect="00990725">
      <w:pgSz w:w="16838" w:h="11906" w:orient="landscape"/>
      <w:pgMar w:top="720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18" w:rsidRDefault="00EE6718">
      <w:r>
        <w:separator/>
      </w:r>
    </w:p>
  </w:endnote>
  <w:endnote w:type="continuationSeparator" w:id="0">
    <w:p w:rsidR="00EE6718" w:rsidRDefault="00EE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14" w:rsidRDefault="00B85A14" w:rsidP="00F34A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85A14" w:rsidRDefault="00B85A1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18" w:rsidRDefault="00EE6718">
      <w:r>
        <w:separator/>
      </w:r>
    </w:p>
  </w:footnote>
  <w:footnote w:type="continuationSeparator" w:id="0">
    <w:p w:rsidR="00EE6718" w:rsidRDefault="00EE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53F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0A97"/>
    <w:multiLevelType w:val="hybridMultilevel"/>
    <w:tmpl w:val="EFD43382"/>
    <w:lvl w:ilvl="0" w:tplc="98F0B5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4698A"/>
    <w:multiLevelType w:val="hybridMultilevel"/>
    <w:tmpl w:val="94E81792"/>
    <w:lvl w:ilvl="0" w:tplc="A654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B250E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66330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D576E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F62660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24AC0"/>
    <w:multiLevelType w:val="hybridMultilevel"/>
    <w:tmpl w:val="F2A8BCFC"/>
    <w:lvl w:ilvl="0" w:tplc="8110D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331547"/>
    <w:multiLevelType w:val="hybridMultilevel"/>
    <w:tmpl w:val="568A53F0"/>
    <w:lvl w:ilvl="0" w:tplc="A654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FD098D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334CC8"/>
    <w:multiLevelType w:val="hybridMultilevel"/>
    <w:tmpl w:val="8B0A6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E45EB"/>
    <w:multiLevelType w:val="hybridMultilevel"/>
    <w:tmpl w:val="E6D639E2"/>
    <w:lvl w:ilvl="0" w:tplc="13D8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79455B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303E2B"/>
    <w:multiLevelType w:val="hybridMultilevel"/>
    <w:tmpl w:val="D52E045E"/>
    <w:lvl w:ilvl="0" w:tplc="5B401A56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00" w:hanging="360"/>
      </w:pPr>
    </w:lvl>
    <w:lvl w:ilvl="2" w:tplc="040E001B" w:tentative="1">
      <w:start w:val="1"/>
      <w:numFmt w:val="lowerRoman"/>
      <w:lvlText w:val="%3."/>
      <w:lvlJc w:val="right"/>
      <w:pPr>
        <w:ind w:left="4920" w:hanging="180"/>
      </w:pPr>
    </w:lvl>
    <w:lvl w:ilvl="3" w:tplc="040E000F" w:tentative="1">
      <w:start w:val="1"/>
      <w:numFmt w:val="decimal"/>
      <w:lvlText w:val="%4."/>
      <w:lvlJc w:val="left"/>
      <w:pPr>
        <w:ind w:left="5640" w:hanging="360"/>
      </w:pPr>
    </w:lvl>
    <w:lvl w:ilvl="4" w:tplc="040E0019" w:tentative="1">
      <w:start w:val="1"/>
      <w:numFmt w:val="lowerLetter"/>
      <w:lvlText w:val="%5."/>
      <w:lvlJc w:val="left"/>
      <w:pPr>
        <w:ind w:left="6360" w:hanging="360"/>
      </w:pPr>
    </w:lvl>
    <w:lvl w:ilvl="5" w:tplc="040E001B" w:tentative="1">
      <w:start w:val="1"/>
      <w:numFmt w:val="lowerRoman"/>
      <w:lvlText w:val="%6."/>
      <w:lvlJc w:val="right"/>
      <w:pPr>
        <w:ind w:left="7080" w:hanging="180"/>
      </w:pPr>
    </w:lvl>
    <w:lvl w:ilvl="6" w:tplc="040E000F" w:tentative="1">
      <w:start w:val="1"/>
      <w:numFmt w:val="decimal"/>
      <w:lvlText w:val="%7."/>
      <w:lvlJc w:val="left"/>
      <w:pPr>
        <w:ind w:left="7800" w:hanging="360"/>
      </w:pPr>
    </w:lvl>
    <w:lvl w:ilvl="7" w:tplc="040E0019" w:tentative="1">
      <w:start w:val="1"/>
      <w:numFmt w:val="lowerLetter"/>
      <w:lvlText w:val="%8."/>
      <w:lvlJc w:val="left"/>
      <w:pPr>
        <w:ind w:left="8520" w:hanging="360"/>
      </w:pPr>
    </w:lvl>
    <w:lvl w:ilvl="8" w:tplc="040E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4">
    <w:nsid w:val="7E0E378D"/>
    <w:multiLevelType w:val="hybridMultilevel"/>
    <w:tmpl w:val="5D40F984"/>
    <w:lvl w:ilvl="0" w:tplc="A654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14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B1"/>
    <w:rsid w:val="00000EA3"/>
    <w:rsid w:val="000016A0"/>
    <w:rsid w:val="0000475E"/>
    <w:rsid w:val="00011330"/>
    <w:rsid w:val="000138A9"/>
    <w:rsid w:val="00014A4C"/>
    <w:rsid w:val="0001509A"/>
    <w:rsid w:val="00015F0B"/>
    <w:rsid w:val="00016FD4"/>
    <w:rsid w:val="00017A5F"/>
    <w:rsid w:val="00017B5A"/>
    <w:rsid w:val="000201F4"/>
    <w:rsid w:val="00022175"/>
    <w:rsid w:val="00022EA1"/>
    <w:rsid w:val="000241AF"/>
    <w:rsid w:val="0002423F"/>
    <w:rsid w:val="0002469B"/>
    <w:rsid w:val="00025AF7"/>
    <w:rsid w:val="00026BE5"/>
    <w:rsid w:val="00032D99"/>
    <w:rsid w:val="00035887"/>
    <w:rsid w:val="0003704E"/>
    <w:rsid w:val="00041136"/>
    <w:rsid w:val="000437BF"/>
    <w:rsid w:val="000446C8"/>
    <w:rsid w:val="000535D0"/>
    <w:rsid w:val="00062A5B"/>
    <w:rsid w:val="00066F26"/>
    <w:rsid w:val="000673F4"/>
    <w:rsid w:val="000717CC"/>
    <w:rsid w:val="00072055"/>
    <w:rsid w:val="00072EF3"/>
    <w:rsid w:val="000730FB"/>
    <w:rsid w:val="00074D7F"/>
    <w:rsid w:val="00080249"/>
    <w:rsid w:val="00084561"/>
    <w:rsid w:val="000871B9"/>
    <w:rsid w:val="00087565"/>
    <w:rsid w:val="000A0BB7"/>
    <w:rsid w:val="000A104D"/>
    <w:rsid w:val="000A4EA9"/>
    <w:rsid w:val="000B66BC"/>
    <w:rsid w:val="000B68CF"/>
    <w:rsid w:val="000C0AF7"/>
    <w:rsid w:val="000C1410"/>
    <w:rsid w:val="000C46DB"/>
    <w:rsid w:val="000C52B1"/>
    <w:rsid w:val="000C5855"/>
    <w:rsid w:val="000D35BC"/>
    <w:rsid w:val="000D5C2B"/>
    <w:rsid w:val="000D6C5C"/>
    <w:rsid w:val="000E2C39"/>
    <w:rsid w:val="000E2F66"/>
    <w:rsid w:val="000E4C62"/>
    <w:rsid w:val="000E6000"/>
    <w:rsid w:val="000E6C67"/>
    <w:rsid w:val="000F0D50"/>
    <w:rsid w:val="000F1578"/>
    <w:rsid w:val="000F2CB9"/>
    <w:rsid w:val="000F3978"/>
    <w:rsid w:val="000F4B4A"/>
    <w:rsid w:val="000F70DB"/>
    <w:rsid w:val="001053B4"/>
    <w:rsid w:val="00106F29"/>
    <w:rsid w:val="00107F3F"/>
    <w:rsid w:val="0011583A"/>
    <w:rsid w:val="00115B75"/>
    <w:rsid w:val="0012045A"/>
    <w:rsid w:val="00121C2E"/>
    <w:rsid w:val="00124069"/>
    <w:rsid w:val="00125CA0"/>
    <w:rsid w:val="0013391C"/>
    <w:rsid w:val="00141E80"/>
    <w:rsid w:val="00144ABC"/>
    <w:rsid w:val="00144E81"/>
    <w:rsid w:val="001458CB"/>
    <w:rsid w:val="00150251"/>
    <w:rsid w:val="00151EC5"/>
    <w:rsid w:val="00152B27"/>
    <w:rsid w:val="00153DE4"/>
    <w:rsid w:val="00156C29"/>
    <w:rsid w:val="00162D6A"/>
    <w:rsid w:val="0016363F"/>
    <w:rsid w:val="00165228"/>
    <w:rsid w:val="00166A9C"/>
    <w:rsid w:val="001710B4"/>
    <w:rsid w:val="00175A65"/>
    <w:rsid w:val="00177AA9"/>
    <w:rsid w:val="0018269F"/>
    <w:rsid w:val="00182A48"/>
    <w:rsid w:val="001833A8"/>
    <w:rsid w:val="0018414A"/>
    <w:rsid w:val="0018553B"/>
    <w:rsid w:val="00190429"/>
    <w:rsid w:val="001927F1"/>
    <w:rsid w:val="00193D73"/>
    <w:rsid w:val="001A3A10"/>
    <w:rsid w:val="001B0F79"/>
    <w:rsid w:val="001B2DE2"/>
    <w:rsid w:val="001B52E0"/>
    <w:rsid w:val="001B5FD6"/>
    <w:rsid w:val="001C0865"/>
    <w:rsid w:val="001C0F1B"/>
    <w:rsid w:val="001C146D"/>
    <w:rsid w:val="001C4A4B"/>
    <w:rsid w:val="001C6769"/>
    <w:rsid w:val="001C763F"/>
    <w:rsid w:val="001E221F"/>
    <w:rsid w:val="001E3104"/>
    <w:rsid w:val="001E3BD1"/>
    <w:rsid w:val="001E6FD4"/>
    <w:rsid w:val="001E7730"/>
    <w:rsid w:val="001E7C84"/>
    <w:rsid w:val="001F1E74"/>
    <w:rsid w:val="001F3213"/>
    <w:rsid w:val="001F46C4"/>
    <w:rsid w:val="00206353"/>
    <w:rsid w:val="00206627"/>
    <w:rsid w:val="00210F40"/>
    <w:rsid w:val="00213877"/>
    <w:rsid w:val="00222722"/>
    <w:rsid w:val="00226C89"/>
    <w:rsid w:val="002276CF"/>
    <w:rsid w:val="002359DB"/>
    <w:rsid w:val="00240178"/>
    <w:rsid w:val="002406DF"/>
    <w:rsid w:val="00240F6A"/>
    <w:rsid w:val="00242574"/>
    <w:rsid w:val="00244670"/>
    <w:rsid w:val="00246630"/>
    <w:rsid w:val="00253394"/>
    <w:rsid w:val="002537EB"/>
    <w:rsid w:val="00253F19"/>
    <w:rsid w:val="002621F0"/>
    <w:rsid w:val="002633CD"/>
    <w:rsid w:val="002635D3"/>
    <w:rsid w:val="00265617"/>
    <w:rsid w:val="00270260"/>
    <w:rsid w:val="00276CE7"/>
    <w:rsid w:val="00284714"/>
    <w:rsid w:val="002858CC"/>
    <w:rsid w:val="00285CB5"/>
    <w:rsid w:val="00291D9F"/>
    <w:rsid w:val="00296E7C"/>
    <w:rsid w:val="002A1450"/>
    <w:rsid w:val="002A38B8"/>
    <w:rsid w:val="002A3E70"/>
    <w:rsid w:val="002B1BB0"/>
    <w:rsid w:val="002B3F9B"/>
    <w:rsid w:val="002B458E"/>
    <w:rsid w:val="002B671E"/>
    <w:rsid w:val="002B69D7"/>
    <w:rsid w:val="002C6534"/>
    <w:rsid w:val="002E0A68"/>
    <w:rsid w:val="002E1FAB"/>
    <w:rsid w:val="002E22E2"/>
    <w:rsid w:val="002E3EA9"/>
    <w:rsid w:val="002F01B9"/>
    <w:rsid w:val="002F19B5"/>
    <w:rsid w:val="002F2D91"/>
    <w:rsid w:val="002F47A2"/>
    <w:rsid w:val="002F623F"/>
    <w:rsid w:val="003015ED"/>
    <w:rsid w:val="00302915"/>
    <w:rsid w:val="0030628A"/>
    <w:rsid w:val="00307769"/>
    <w:rsid w:val="0031229B"/>
    <w:rsid w:val="00312C60"/>
    <w:rsid w:val="003249A3"/>
    <w:rsid w:val="00330727"/>
    <w:rsid w:val="003331CA"/>
    <w:rsid w:val="00336EFD"/>
    <w:rsid w:val="00340BB4"/>
    <w:rsid w:val="00345B44"/>
    <w:rsid w:val="00352A9F"/>
    <w:rsid w:val="00353E04"/>
    <w:rsid w:val="00363B0D"/>
    <w:rsid w:val="00363F58"/>
    <w:rsid w:val="00366263"/>
    <w:rsid w:val="00367A36"/>
    <w:rsid w:val="003723B0"/>
    <w:rsid w:val="00373868"/>
    <w:rsid w:val="003765E1"/>
    <w:rsid w:val="00376F94"/>
    <w:rsid w:val="00383C09"/>
    <w:rsid w:val="003843EF"/>
    <w:rsid w:val="003855F0"/>
    <w:rsid w:val="003864B7"/>
    <w:rsid w:val="003907FD"/>
    <w:rsid w:val="003923DC"/>
    <w:rsid w:val="0039244E"/>
    <w:rsid w:val="003929AE"/>
    <w:rsid w:val="00394654"/>
    <w:rsid w:val="00394A69"/>
    <w:rsid w:val="003957CC"/>
    <w:rsid w:val="003965D8"/>
    <w:rsid w:val="003A2D41"/>
    <w:rsid w:val="003A36CD"/>
    <w:rsid w:val="003A497A"/>
    <w:rsid w:val="003A4C96"/>
    <w:rsid w:val="003A56DF"/>
    <w:rsid w:val="003A5D9D"/>
    <w:rsid w:val="003A6A23"/>
    <w:rsid w:val="003B297F"/>
    <w:rsid w:val="003B3D82"/>
    <w:rsid w:val="003B3F6B"/>
    <w:rsid w:val="003C3B46"/>
    <w:rsid w:val="003C4FF2"/>
    <w:rsid w:val="003D1CD1"/>
    <w:rsid w:val="003E2331"/>
    <w:rsid w:val="003F0992"/>
    <w:rsid w:val="003F2BCB"/>
    <w:rsid w:val="003F614E"/>
    <w:rsid w:val="00401A5F"/>
    <w:rsid w:val="00401B30"/>
    <w:rsid w:val="00405878"/>
    <w:rsid w:val="00405DF9"/>
    <w:rsid w:val="004119B0"/>
    <w:rsid w:val="00414C0A"/>
    <w:rsid w:val="0042173E"/>
    <w:rsid w:val="00423097"/>
    <w:rsid w:val="0042387E"/>
    <w:rsid w:val="00427A28"/>
    <w:rsid w:val="0043324E"/>
    <w:rsid w:val="00435CE6"/>
    <w:rsid w:val="00436282"/>
    <w:rsid w:val="00436F27"/>
    <w:rsid w:val="004375BC"/>
    <w:rsid w:val="0044223A"/>
    <w:rsid w:val="00444B8C"/>
    <w:rsid w:val="004462F3"/>
    <w:rsid w:val="00453067"/>
    <w:rsid w:val="00455EDD"/>
    <w:rsid w:val="004606A9"/>
    <w:rsid w:val="00460AA0"/>
    <w:rsid w:val="00465CCF"/>
    <w:rsid w:val="00466D50"/>
    <w:rsid w:val="00470696"/>
    <w:rsid w:val="004706C3"/>
    <w:rsid w:val="0047637F"/>
    <w:rsid w:val="004765AF"/>
    <w:rsid w:val="00485E55"/>
    <w:rsid w:val="0048780F"/>
    <w:rsid w:val="00491506"/>
    <w:rsid w:val="0049496C"/>
    <w:rsid w:val="00494EA1"/>
    <w:rsid w:val="00497224"/>
    <w:rsid w:val="004A0A5B"/>
    <w:rsid w:val="004A79C8"/>
    <w:rsid w:val="004A7F01"/>
    <w:rsid w:val="004B21C3"/>
    <w:rsid w:val="004C1C17"/>
    <w:rsid w:val="004C28F1"/>
    <w:rsid w:val="004D0625"/>
    <w:rsid w:val="004D2A84"/>
    <w:rsid w:val="004D55D8"/>
    <w:rsid w:val="004D6C5F"/>
    <w:rsid w:val="004E06B9"/>
    <w:rsid w:val="004E2EC0"/>
    <w:rsid w:val="004E5656"/>
    <w:rsid w:val="004F00AD"/>
    <w:rsid w:val="004F05AF"/>
    <w:rsid w:val="00500C57"/>
    <w:rsid w:val="00505F60"/>
    <w:rsid w:val="005067C6"/>
    <w:rsid w:val="00506A20"/>
    <w:rsid w:val="00513018"/>
    <w:rsid w:val="0052116E"/>
    <w:rsid w:val="00522A3A"/>
    <w:rsid w:val="0054128E"/>
    <w:rsid w:val="00543D1C"/>
    <w:rsid w:val="00545ED6"/>
    <w:rsid w:val="00557D53"/>
    <w:rsid w:val="005600AF"/>
    <w:rsid w:val="00560726"/>
    <w:rsid w:val="00563627"/>
    <w:rsid w:val="005661C4"/>
    <w:rsid w:val="005666C1"/>
    <w:rsid w:val="00566BBE"/>
    <w:rsid w:val="00570AE1"/>
    <w:rsid w:val="005712CF"/>
    <w:rsid w:val="005724FE"/>
    <w:rsid w:val="005738A1"/>
    <w:rsid w:val="00583CEF"/>
    <w:rsid w:val="00584C7E"/>
    <w:rsid w:val="00585055"/>
    <w:rsid w:val="00586ACE"/>
    <w:rsid w:val="005970E6"/>
    <w:rsid w:val="00597505"/>
    <w:rsid w:val="005A47FC"/>
    <w:rsid w:val="005A4BD4"/>
    <w:rsid w:val="005A540A"/>
    <w:rsid w:val="005B2CA8"/>
    <w:rsid w:val="005B3449"/>
    <w:rsid w:val="005C0451"/>
    <w:rsid w:val="005C0C50"/>
    <w:rsid w:val="005C18CB"/>
    <w:rsid w:val="005C772A"/>
    <w:rsid w:val="005D53B3"/>
    <w:rsid w:val="005D72B3"/>
    <w:rsid w:val="005E50CA"/>
    <w:rsid w:val="005F40B7"/>
    <w:rsid w:val="005F6BAA"/>
    <w:rsid w:val="0061060F"/>
    <w:rsid w:val="006152E1"/>
    <w:rsid w:val="00616099"/>
    <w:rsid w:val="00620661"/>
    <w:rsid w:val="00621347"/>
    <w:rsid w:val="00630AE2"/>
    <w:rsid w:val="00631468"/>
    <w:rsid w:val="0063280A"/>
    <w:rsid w:val="00632CB6"/>
    <w:rsid w:val="00636B6E"/>
    <w:rsid w:val="00636FAE"/>
    <w:rsid w:val="00642925"/>
    <w:rsid w:val="00646293"/>
    <w:rsid w:val="00646800"/>
    <w:rsid w:val="00647578"/>
    <w:rsid w:val="00654DC5"/>
    <w:rsid w:val="00654DF8"/>
    <w:rsid w:val="0065700E"/>
    <w:rsid w:val="006614B9"/>
    <w:rsid w:val="00663FF5"/>
    <w:rsid w:val="00664542"/>
    <w:rsid w:val="00674292"/>
    <w:rsid w:val="00674E07"/>
    <w:rsid w:val="00674EAA"/>
    <w:rsid w:val="00674EF9"/>
    <w:rsid w:val="00675A1A"/>
    <w:rsid w:val="0067612D"/>
    <w:rsid w:val="006763C7"/>
    <w:rsid w:val="00681C7B"/>
    <w:rsid w:val="006910B8"/>
    <w:rsid w:val="0069175E"/>
    <w:rsid w:val="0069215F"/>
    <w:rsid w:val="00692FC2"/>
    <w:rsid w:val="0069716C"/>
    <w:rsid w:val="006B062C"/>
    <w:rsid w:val="006B7646"/>
    <w:rsid w:val="006C1539"/>
    <w:rsid w:val="006C3AA9"/>
    <w:rsid w:val="006C5C4E"/>
    <w:rsid w:val="006C7CEF"/>
    <w:rsid w:val="006D484C"/>
    <w:rsid w:val="006D4939"/>
    <w:rsid w:val="006D6274"/>
    <w:rsid w:val="006E052A"/>
    <w:rsid w:val="006E1B5C"/>
    <w:rsid w:val="006E1BDB"/>
    <w:rsid w:val="006E555D"/>
    <w:rsid w:val="006F2FA5"/>
    <w:rsid w:val="006F3402"/>
    <w:rsid w:val="006F43B8"/>
    <w:rsid w:val="006F4BD0"/>
    <w:rsid w:val="006F53E6"/>
    <w:rsid w:val="00700FAC"/>
    <w:rsid w:val="00705695"/>
    <w:rsid w:val="00706BE2"/>
    <w:rsid w:val="00706EC6"/>
    <w:rsid w:val="00710CAA"/>
    <w:rsid w:val="00723629"/>
    <w:rsid w:val="007256BB"/>
    <w:rsid w:val="00727D3E"/>
    <w:rsid w:val="007329B4"/>
    <w:rsid w:val="00732BA4"/>
    <w:rsid w:val="007403D2"/>
    <w:rsid w:val="0074690F"/>
    <w:rsid w:val="007522EB"/>
    <w:rsid w:val="00752A2E"/>
    <w:rsid w:val="00752EF3"/>
    <w:rsid w:val="00753238"/>
    <w:rsid w:val="0075535A"/>
    <w:rsid w:val="00760AAF"/>
    <w:rsid w:val="00764C00"/>
    <w:rsid w:val="00766F3C"/>
    <w:rsid w:val="00771BD3"/>
    <w:rsid w:val="007762D8"/>
    <w:rsid w:val="00776657"/>
    <w:rsid w:val="00777701"/>
    <w:rsid w:val="00783099"/>
    <w:rsid w:val="00786E63"/>
    <w:rsid w:val="0078754E"/>
    <w:rsid w:val="00790F2C"/>
    <w:rsid w:val="00796FB2"/>
    <w:rsid w:val="007A2A92"/>
    <w:rsid w:val="007A44C8"/>
    <w:rsid w:val="007A71DC"/>
    <w:rsid w:val="007A79F4"/>
    <w:rsid w:val="007B0747"/>
    <w:rsid w:val="007B0D5C"/>
    <w:rsid w:val="007B1F26"/>
    <w:rsid w:val="007B43C2"/>
    <w:rsid w:val="007C0742"/>
    <w:rsid w:val="007C24F2"/>
    <w:rsid w:val="007C6BC3"/>
    <w:rsid w:val="007C6F89"/>
    <w:rsid w:val="007D166F"/>
    <w:rsid w:val="007D18AE"/>
    <w:rsid w:val="007D260B"/>
    <w:rsid w:val="007D2E7C"/>
    <w:rsid w:val="007D75C0"/>
    <w:rsid w:val="007E04BB"/>
    <w:rsid w:val="007E1EFE"/>
    <w:rsid w:val="007F293E"/>
    <w:rsid w:val="007F3E92"/>
    <w:rsid w:val="007F4A8B"/>
    <w:rsid w:val="007F5596"/>
    <w:rsid w:val="007F66F1"/>
    <w:rsid w:val="008013C9"/>
    <w:rsid w:val="00801598"/>
    <w:rsid w:val="008038E2"/>
    <w:rsid w:val="00807898"/>
    <w:rsid w:val="00814C78"/>
    <w:rsid w:val="00816EBB"/>
    <w:rsid w:val="008263C7"/>
    <w:rsid w:val="008306ED"/>
    <w:rsid w:val="0083432D"/>
    <w:rsid w:val="00836189"/>
    <w:rsid w:val="00840682"/>
    <w:rsid w:val="00840747"/>
    <w:rsid w:val="00840FED"/>
    <w:rsid w:val="0084651C"/>
    <w:rsid w:val="0085412C"/>
    <w:rsid w:val="008546C2"/>
    <w:rsid w:val="00855F86"/>
    <w:rsid w:val="0085754F"/>
    <w:rsid w:val="00861822"/>
    <w:rsid w:val="00872F43"/>
    <w:rsid w:val="00873941"/>
    <w:rsid w:val="00873F4E"/>
    <w:rsid w:val="008801BD"/>
    <w:rsid w:val="0088080C"/>
    <w:rsid w:val="00880955"/>
    <w:rsid w:val="008817C9"/>
    <w:rsid w:val="00883474"/>
    <w:rsid w:val="00890203"/>
    <w:rsid w:val="00891079"/>
    <w:rsid w:val="008910D7"/>
    <w:rsid w:val="00894FEC"/>
    <w:rsid w:val="00897BB2"/>
    <w:rsid w:val="00897EB5"/>
    <w:rsid w:val="008A53A4"/>
    <w:rsid w:val="008A59F5"/>
    <w:rsid w:val="008B2CEA"/>
    <w:rsid w:val="008B4DB2"/>
    <w:rsid w:val="008C0854"/>
    <w:rsid w:val="008C123C"/>
    <w:rsid w:val="008C7351"/>
    <w:rsid w:val="008D21AC"/>
    <w:rsid w:val="008D2ABE"/>
    <w:rsid w:val="008D3965"/>
    <w:rsid w:val="008D576A"/>
    <w:rsid w:val="008E7588"/>
    <w:rsid w:val="008F4484"/>
    <w:rsid w:val="008F590F"/>
    <w:rsid w:val="00903BC1"/>
    <w:rsid w:val="00906D70"/>
    <w:rsid w:val="009128C4"/>
    <w:rsid w:val="00914032"/>
    <w:rsid w:val="00914BCC"/>
    <w:rsid w:val="00915A2F"/>
    <w:rsid w:val="0092014A"/>
    <w:rsid w:val="0092276F"/>
    <w:rsid w:val="00925081"/>
    <w:rsid w:val="009272CC"/>
    <w:rsid w:val="009274F5"/>
    <w:rsid w:val="00932AAB"/>
    <w:rsid w:val="00935785"/>
    <w:rsid w:val="009367C7"/>
    <w:rsid w:val="009377CC"/>
    <w:rsid w:val="00945C0D"/>
    <w:rsid w:val="009473EA"/>
    <w:rsid w:val="0095150F"/>
    <w:rsid w:val="00952CD4"/>
    <w:rsid w:val="009547B3"/>
    <w:rsid w:val="00954D7B"/>
    <w:rsid w:val="00956E6B"/>
    <w:rsid w:val="00963036"/>
    <w:rsid w:val="00964B8A"/>
    <w:rsid w:val="00972619"/>
    <w:rsid w:val="00983B59"/>
    <w:rsid w:val="009842F8"/>
    <w:rsid w:val="00987396"/>
    <w:rsid w:val="00990725"/>
    <w:rsid w:val="00994FA9"/>
    <w:rsid w:val="0099506A"/>
    <w:rsid w:val="00997A50"/>
    <w:rsid w:val="009A2343"/>
    <w:rsid w:val="009A3335"/>
    <w:rsid w:val="009A3402"/>
    <w:rsid w:val="009A58C4"/>
    <w:rsid w:val="009A5C36"/>
    <w:rsid w:val="009A7587"/>
    <w:rsid w:val="009C0318"/>
    <w:rsid w:val="009D139D"/>
    <w:rsid w:val="009D1596"/>
    <w:rsid w:val="009D4C91"/>
    <w:rsid w:val="009E3702"/>
    <w:rsid w:val="009F136A"/>
    <w:rsid w:val="009F320A"/>
    <w:rsid w:val="009F398A"/>
    <w:rsid w:val="009F79E0"/>
    <w:rsid w:val="00A0158B"/>
    <w:rsid w:val="00A0570E"/>
    <w:rsid w:val="00A11B70"/>
    <w:rsid w:val="00A12AE0"/>
    <w:rsid w:val="00A132ED"/>
    <w:rsid w:val="00A13704"/>
    <w:rsid w:val="00A14E9A"/>
    <w:rsid w:val="00A1592C"/>
    <w:rsid w:val="00A15CA2"/>
    <w:rsid w:val="00A275AD"/>
    <w:rsid w:val="00A303E7"/>
    <w:rsid w:val="00A33CF9"/>
    <w:rsid w:val="00A36D9C"/>
    <w:rsid w:val="00A43B20"/>
    <w:rsid w:val="00A46017"/>
    <w:rsid w:val="00A51670"/>
    <w:rsid w:val="00A53354"/>
    <w:rsid w:val="00A536C7"/>
    <w:rsid w:val="00A551F8"/>
    <w:rsid w:val="00A558B8"/>
    <w:rsid w:val="00A57E2C"/>
    <w:rsid w:val="00A63854"/>
    <w:rsid w:val="00A730B6"/>
    <w:rsid w:val="00A7415A"/>
    <w:rsid w:val="00A744F7"/>
    <w:rsid w:val="00A81DCC"/>
    <w:rsid w:val="00A83353"/>
    <w:rsid w:val="00A90F08"/>
    <w:rsid w:val="00A92082"/>
    <w:rsid w:val="00A92A04"/>
    <w:rsid w:val="00A94658"/>
    <w:rsid w:val="00A94779"/>
    <w:rsid w:val="00A95E7B"/>
    <w:rsid w:val="00A9635F"/>
    <w:rsid w:val="00AA3347"/>
    <w:rsid w:val="00AA34A7"/>
    <w:rsid w:val="00AA42C4"/>
    <w:rsid w:val="00AB2E11"/>
    <w:rsid w:val="00AB35F4"/>
    <w:rsid w:val="00AB3930"/>
    <w:rsid w:val="00AB6B78"/>
    <w:rsid w:val="00AB7BE8"/>
    <w:rsid w:val="00AB7D99"/>
    <w:rsid w:val="00AC3CB2"/>
    <w:rsid w:val="00AC55CC"/>
    <w:rsid w:val="00AD0D49"/>
    <w:rsid w:val="00AD1FBC"/>
    <w:rsid w:val="00AD3954"/>
    <w:rsid w:val="00AD4232"/>
    <w:rsid w:val="00AD6922"/>
    <w:rsid w:val="00AD69ED"/>
    <w:rsid w:val="00AE3BF8"/>
    <w:rsid w:val="00AE6D63"/>
    <w:rsid w:val="00AF0720"/>
    <w:rsid w:val="00AF09DE"/>
    <w:rsid w:val="00AF0C3F"/>
    <w:rsid w:val="00AF1455"/>
    <w:rsid w:val="00AF1503"/>
    <w:rsid w:val="00AF5576"/>
    <w:rsid w:val="00AF5CC5"/>
    <w:rsid w:val="00AF624C"/>
    <w:rsid w:val="00AF6494"/>
    <w:rsid w:val="00B01A16"/>
    <w:rsid w:val="00B02689"/>
    <w:rsid w:val="00B06929"/>
    <w:rsid w:val="00B07083"/>
    <w:rsid w:val="00B10CF8"/>
    <w:rsid w:val="00B11469"/>
    <w:rsid w:val="00B12252"/>
    <w:rsid w:val="00B1311A"/>
    <w:rsid w:val="00B25B67"/>
    <w:rsid w:val="00B27F26"/>
    <w:rsid w:val="00B3004B"/>
    <w:rsid w:val="00B315E6"/>
    <w:rsid w:val="00B341D6"/>
    <w:rsid w:val="00B34CAD"/>
    <w:rsid w:val="00B35C7D"/>
    <w:rsid w:val="00B40C57"/>
    <w:rsid w:val="00B40D3B"/>
    <w:rsid w:val="00B40D79"/>
    <w:rsid w:val="00B4211C"/>
    <w:rsid w:val="00B533D4"/>
    <w:rsid w:val="00B53F7C"/>
    <w:rsid w:val="00B54BF7"/>
    <w:rsid w:val="00B55B00"/>
    <w:rsid w:val="00B62D29"/>
    <w:rsid w:val="00B669B3"/>
    <w:rsid w:val="00B70027"/>
    <w:rsid w:val="00B71F6F"/>
    <w:rsid w:val="00B75494"/>
    <w:rsid w:val="00B826CD"/>
    <w:rsid w:val="00B82CF9"/>
    <w:rsid w:val="00B83AD3"/>
    <w:rsid w:val="00B8481E"/>
    <w:rsid w:val="00B85A14"/>
    <w:rsid w:val="00B8607A"/>
    <w:rsid w:val="00B87DEB"/>
    <w:rsid w:val="00B926DB"/>
    <w:rsid w:val="00B94C6C"/>
    <w:rsid w:val="00BA05E6"/>
    <w:rsid w:val="00BA09DF"/>
    <w:rsid w:val="00BA1E5B"/>
    <w:rsid w:val="00BA2A0D"/>
    <w:rsid w:val="00BA2BE3"/>
    <w:rsid w:val="00BA39E6"/>
    <w:rsid w:val="00BA4327"/>
    <w:rsid w:val="00BA6609"/>
    <w:rsid w:val="00BB0234"/>
    <w:rsid w:val="00BB3FF4"/>
    <w:rsid w:val="00BB7C34"/>
    <w:rsid w:val="00BC01C4"/>
    <w:rsid w:val="00BC208E"/>
    <w:rsid w:val="00BD0BD4"/>
    <w:rsid w:val="00BD161A"/>
    <w:rsid w:val="00BD30DD"/>
    <w:rsid w:val="00BD3259"/>
    <w:rsid w:val="00BD7295"/>
    <w:rsid w:val="00BE01F7"/>
    <w:rsid w:val="00BE0521"/>
    <w:rsid w:val="00BE5E5B"/>
    <w:rsid w:val="00BF03EC"/>
    <w:rsid w:val="00BF0F01"/>
    <w:rsid w:val="00BF268D"/>
    <w:rsid w:val="00BF4507"/>
    <w:rsid w:val="00BF4C7D"/>
    <w:rsid w:val="00BF56E5"/>
    <w:rsid w:val="00C01805"/>
    <w:rsid w:val="00C02F1B"/>
    <w:rsid w:val="00C034AA"/>
    <w:rsid w:val="00C03E1F"/>
    <w:rsid w:val="00C03EFF"/>
    <w:rsid w:val="00C07E5C"/>
    <w:rsid w:val="00C17100"/>
    <w:rsid w:val="00C21CBC"/>
    <w:rsid w:val="00C23F57"/>
    <w:rsid w:val="00C25DF3"/>
    <w:rsid w:val="00C27EB2"/>
    <w:rsid w:val="00C3208E"/>
    <w:rsid w:val="00C35846"/>
    <w:rsid w:val="00C4241D"/>
    <w:rsid w:val="00C4356A"/>
    <w:rsid w:val="00C518F8"/>
    <w:rsid w:val="00C52277"/>
    <w:rsid w:val="00C551AC"/>
    <w:rsid w:val="00C6029A"/>
    <w:rsid w:val="00C60FF9"/>
    <w:rsid w:val="00C61A5B"/>
    <w:rsid w:val="00C63DF6"/>
    <w:rsid w:val="00C67D3A"/>
    <w:rsid w:val="00C74223"/>
    <w:rsid w:val="00C83D18"/>
    <w:rsid w:val="00C84A62"/>
    <w:rsid w:val="00C93E76"/>
    <w:rsid w:val="00C9756A"/>
    <w:rsid w:val="00CA44A0"/>
    <w:rsid w:val="00CA5021"/>
    <w:rsid w:val="00CA7788"/>
    <w:rsid w:val="00CB1BB3"/>
    <w:rsid w:val="00CB4199"/>
    <w:rsid w:val="00CB4C2B"/>
    <w:rsid w:val="00CB5E70"/>
    <w:rsid w:val="00CB64F3"/>
    <w:rsid w:val="00CC2784"/>
    <w:rsid w:val="00CC6903"/>
    <w:rsid w:val="00CD1E94"/>
    <w:rsid w:val="00CD5E42"/>
    <w:rsid w:val="00CE09FD"/>
    <w:rsid w:val="00CE14C8"/>
    <w:rsid w:val="00CE35AD"/>
    <w:rsid w:val="00CE3AFF"/>
    <w:rsid w:val="00CE6CA8"/>
    <w:rsid w:val="00CE7E26"/>
    <w:rsid w:val="00CF232A"/>
    <w:rsid w:val="00D026DA"/>
    <w:rsid w:val="00D0651C"/>
    <w:rsid w:val="00D12FEF"/>
    <w:rsid w:val="00D13D49"/>
    <w:rsid w:val="00D15278"/>
    <w:rsid w:val="00D168A0"/>
    <w:rsid w:val="00D16D9C"/>
    <w:rsid w:val="00D23C71"/>
    <w:rsid w:val="00D23F19"/>
    <w:rsid w:val="00D26F1C"/>
    <w:rsid w:val="00D34C77"/>
    <w:rsid w:val="00D3703E"/>
    <w:rsid w:val="00D37781"/>
    <w:rsid w:val="00D37A43"/>
    <w:rsid w:val="00D4137E"/>
    <w:rsid w:val="00D41D49"/>
    <w:rsid w:val="00D454D9"/>
    <w:rsid w:val="00D54F73"/>
    <w:rsid w:val="00D6050C"/>
    <w:rsid w:val="00D62071"/>
    <w:rsid w:val="00D65489"/>
    <w:rsid w:val="00D66126"/>
    <w:rsid w:val="00D72758"/>
    <w:rsid w:val="00D73D55"/>
    <w:rsid w:val="00D73F1A"/>
    <w:rsid w:val="00DA1399"/>
    <w:rsid w:val="00DA2604"/>
    <w:rsid w:val="00DA7779"/>
    <w:rsid w:val="00DA7F8E"/>
    <w:rsid w:val="00DB0013"/>
    <w:rsid w:val="00DB0908"/>
    <w:rsid w:val="00DB6234"/>
    <w:rsid w:val="00DC1D9E"/>
    <w:rsid w:val="00DC5FC1"/>
    <w:rsid w:val="00DD52C7"/>
    <w:rsid w:val="00DE1868"/>
    <w:rsid w:val="00DE1CB3"/>
    <w:rsid w:val="00DE3038"/>
    <w:rsid w:val="00DE68F3"/>
    <w:rsid w:val="00DE7FA0"/>
    <w:rsid w:val="00DF47AF"/>
    <w:rsid w:val="00DF59B1"/>
    <w:rsid w:val="00DF7E4D"/>
    <w:rsid w:val="00E01B07"/>
    <w:rsid w:val="00E03200"/>
    <w:rsid w:val="00E03A99"/>
    <w:rsid w:val="00E05807"/>
    <w:rsid w:val="00E142B1"/>
    <w:rsid w:val="00E15CE4"/>
    <w:rsid w:val="00E23BB7"/>
    <w:rsid w:val="00E27147"/>
    <w:rsid w:val="00E3339E"/>
    <w:rsid w:val="00E33E26"/>
    <w:rsid w:val="00E41CFB"/>
    <w:rsid w:val="00E425B4"/>
    <w:rsid w:val="00E43251"/>
    <w:rsid w:val="00E43F6C"/>
    <w:rsid w:val="00E454F0"/>
    <w:rsid w:val="00E45F2E"/>
    <w:rsid w:val="00E4651E"/>
    <w:rsid w:val="00E46A22"/>
    <w:rsid w:val="00E51F7D"/>
    <w:rsid w:val="00E6679B"/>
    <w:rsid w:val="00E77AA8"/>
    <w:rsid w:val="00E80BDD"/>
    <w:rsid w:val="00E81CE0"/>
    <w:rsid w:val="00E86D37"/>
    <w:rsid w:val="00E901D1"/>
    <w:rsid w:val="00E911A2"/>
    <w:rsid w:val="00E930E7"/>
    <w:rsid w:val="00E93784"/>
    <w:rsid w:val="00E9695A"/>
    <w:rsid w:val="00EA0FEB"/>
    <w:rsid w:val="00EA30A3"/>
    <w:rsid w:val="00EA3C35"/>
    <w:rsid w:val="00EA4052"/>
    <w:rsid w:val="00EA491C"/>
    <w:rsid w:val="00EA530E"/>
    <w:rsid w:val="00EB0284"/>
    <w:rsid w:val="00EB2AC2"/>
    <w:rsid w:val="00EB4C3D"/>
    <w:rsid w:val="00EB4D5C"/>
    <w:rsid w:val="00EB5384"/>
    <w:rsid w:val="00EC07E4"/>
    <w:rsid w:val="00ED0BED"/>
    <w:rsid w:val="00ED0DC0"/>
    <w:rsid w:val="00ED1144"/>
    <w:rsid w:val="00ED16FE"/>
    <w:rsid w:val="00ED2096"/>
    <w:rsid w:val="00ED2C8C"/>
    <w:rsid w:val="00ED30D9"/>
    <w:rsid w:val="00EE0EAF"/>
    <w:rsid w:val="00EE39B6"/>
    <w:rsid w:val="00EE4657"/>
    <w:rsid w:val="00EE6718"/>
    <w:rsid w:val="00EE795F"/>
    <w:rsid w:val="00EF1476"/>
    <w:rsid w:val="00EF3337"/>
    <w:rsid w:val="00EF463E"/>
    <w:rsid w:val="00EF5002"/>
    <w:rsid w:val="00EF61D6"/>
    <w:rsid w:val="00F03705"/>
    <w:rsid w:val="00F03933"/>
    <w:rsid w:val="00F04333"/>
    <w:rsid w:val="00F04EE7"/>
    <w:rsid w:val="00F05018"/>
    <w:rsid w:val="00F05C48"/>
    <w:rsid w:val="00F14E05"/>
    <w:rsid w:val="00F16BFE"/>
    <w:rsid w:val="00F17070"/>
    <w:rsid w:val="00F24287"/>
    <w:rsid w:val="00F24810"/>
    <w:rsid w:val="00F30385"/>
    <w:rsid w:val="00F3039C"/>
    <w:rsid w:val="00F332B4"/>
    <w:rsid w:val="00F34570"/>
    <w:rsid w:val="00F34A89"/>
    <w:rsid w:val="00F35A41"/>
    <w:rsid w:val="00F35E8C"/>
    <w:rsid w:val="00F41698"/>
    <w:rsid w:val="00F41C95"/>
    <w:rsid w:val="00F42100"/>
    <w:rsid w:val="00F47F93"/>
    <w:rsid w:val="00F54C4F"/>
    <w:rsid w:val="00F607B3"/>
    <w:rsid w:val="00F61B8D"/>
    <w:rsid w:val="00F63AFA"/>
    <w:rsid w:val="00F65E83"/>
    <w:rsid w:val="00F67A98"/>
    <w:rsid w:val="00F7059E"/>
    <w:rsid w:val="00F75230"/>
    <w:rsid w:val="00F7784F"/>
    <w:rsid w:val="00F77A0B"/>
    <w:rsid w:val="00F77F63"/>
    <w:rsid w:val="00F868DD"/>
    <w:rsid w:val="00F91EAE"/>
    <w:rsid w:val="00F92519"/>
    <w:rsid w:val="00F93942"/>
    <w:rsid w:val="00F969EB"/>
    <w:rsid w:val="00FA1045"/>
    <w:rsid w:val="00FA2D1F"/>
    <w:rsid w:val="00FA5E28"/>
    <w:rsid w:val="00FA624D"/>
    <w:rsid w:val="00FA79E5"/>
    <w:rsid w:val="00FB3997"/>
    <w:rsid w:val="00FC19E9"/>
    <w:rsid w:val="00FC3448"/>
    <w:rsid w:val="00FC34C8"/>
    <w:rsid w:val="00FC5B65"/>
    <w:rsid w:val="00FC6944"/>
    <w:rsid w:val="00FD4AAB"/>
    <w:rsid w:val="00FD6A93"/>
    <w:rsid w:val="00FD7DB0"/>
    <w:rsid w:val="00FE14E5"/>
    <w:rsid w:val="00FE1B8E"/>
    <w:rsid w:val="00FE3EC9"/>
    <w:rsid w:val="00FE6870"/>
    <w:rsid w:val="00FF420C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C52B1"/>
  </w:style>
  <w:style w:type="paragraph" w:styleId="Cmsor1">
    <w:name w:val="heading 1"/>
    <w:basedOn w:val="Norml"/>
    <w:link w:val="Cmsor1Char"/>
    <w:uiPriority w:val="9"/>
    <w:qFormat/>
    <w:rsid w:val="008078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Hyperlink">
    <w:name w:val="Hyperlink"/>
    <w:rsid w:val="000C52B1"/>
    <w:rPr>
      <w:color w:val="0000FF"/>
      <w:u w:val="single"/>
    </w:rPr>
  </w:style>
  <w:style w:type="paragraph" w:styleId="lfej">
    <w:name w:val="header"/>
    <w:basedOn w:val="Norml"/>
    <w:rsid w:val="000C52B1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0C52B1"/>
    <w:pPr>
      <w:jc w:val="center"/>
    </w:pPr>
    <w:rPr>
      <w:rFonts w:ascii="Bookman Old Style" w:hAnsi="Bookman Old Style"/>
      <w:b/>
      <w:smallCaps/>
      <w:spacing w:val="3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hivatkozs">
    <w:name w:val="Hyperlink"/>
    <w:rsid w:val="000C52B1"/>
    <w:rPr>
      <w:color w:val="0000FF"/>
      <w:u w:val="single"/>
    </w:rPr>
  </w:style>
  <w:style w:type="paragraph" w:styleId="Buborkszveg">
    <w:name w:val="Balloon Text"/>
    <w:basedOn w:val="Norml"/>
    <w:semiHidden/>
    <w:rsid w:val="00B40D7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D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9D1596"/>
    <w:pPr>
      <w:spacing w:after="160" w:line="240" w:lineRule="exact"/>
    </w:pPr>
    <w:rPr>
      <w:rFonts w:ascii="Verdana" w:hAnsi="Verdana"/>
      <w:lang w:val="en-US" w:eastAsia="en-US"/>
    </w:rPr>
  </w:style>
  <w:style w:type="character" w:styleId="Kiemels2">
    <w:name w:val="Strong"/>
    <w:qFormat/>
    <w:rsid w:val="008C123C"/>
    <w:rPr>
      <w:b/>
      <w:bCs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F14E0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llb">
    <w:name w:val="footer"/>
    <w:basedOn w:val="Norml"/>
    <w:rsid w:val="005D72B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D72B3"/>
  </w:style>
  <w:style w:type="character" w:styleId="Jegyzethivatkozs">
    <w:name w:val="annotation reference"/>
    <w:semiHidden/>
    <w:rsid w:val="00A94658"/>
    <w:rPr>
      <w:sz w:val="16"/>
      <w:szCs w:val="16"/>
    </w:rPr>
  </w:style>
  <w:style w:type="paragraph" w:styleId="Jegyzetszveg">
    <w:name w:val="annotation text"/>
    <w:basedOn w:val="Norml"/>
    <w:semiHidden/>
    <w:rsid w:val="00A94658"/>
  </w:style>
  <w:style w:type="paragraph" w:customStyle="1" w:styleId="a">
    <w:next w:val="Kiemels2"/>
    <w:qFormat/>
    <w:rsid w:val="003864B7"/>
  </w:style>
  <w:style w:type="paragraph" w:styleId="Nincstrkz">
    <w:name w:val="No Spacing"/>
    <w:uiPriority w:val="1"/>
    <w:qFormat/>
    <w:rsid w:val="00EA491C"/>
  </w:style>
  <w:style w:type="character" w:customStyle="1" w:styleId="Cmsor1Char">
    <w:name w:val="Címsor 1 Char"/>
    <w:link w:val="Cmsor1"/>
    <w:uiPriority w:val="9"/>
    <w:rsid w:val="00807898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C52B1"/>
  </w:style>
  <w:style w:type="paragraph" w:styleId="Cmsor1">
    <w:name w:val="heading 1"/>
    <w:basedOn w:val="Norml"/>
    <w:link w:val="Cmsor1Char"/>
    <w:uiPriority w:val="9"/>
    <w:qFormat/>
    <w:rsid w:val="008078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Hyperlink">
    <w:name w:val="Hyperlink"/>
    <w:rsid w:val="000C52B1"/>
    <w:rPr>
      <w:color w:val="0000FF"/>
      <w:u w:val="single"/>
    </w:rPr>
  </w:style>
  <w:style w:type="paragraph" w:styleId="lfej">
    <w:name w:val="header"/>
    <w:basedOn w:val="Norml"/>
    <w:rsid w:val="000C52B1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0C52B1"/>
    <w:pPr>
      <w:jc w:val="center"/>
    </w:pPr>
    <w:rPr>
      <w:rFonts w:ascii="Bookman Old Style" w:hAnsi="Bookman Old Style"/>
      <w:b/>
      <w:smallCaps/>
      <w:spacing w:val="3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hivatkozs">
    <w:name w:val="Hyperlink"/>
    <w:rsid w:val="000C52B1"/>
    <w:rPr>
      <w:color w:val="0000FF"/>
      <w:u w:val="single"/>
    </w:rPr>
  </w:style>
  <w:style w:type="paragraph" w:styleId="Buborkszveg">
    <w:name w:val="Balloon Text"/>
    <w:basedOn w:val="Norml"/>
    <w:semiHidden/>
    <w:rsid w:val="00B40D7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D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9D1596"/>
    <w:pPr>
      <w:spacing w:after="160" w:line="240" w:lineRule="exact"/>
    </w:pPr>
    <w:rPr>
      <w:rFonts w:ascii="Verdana" w:hAnsi="Verdana"/>
      <w:lang w:val="en-US" w:eastAsia="en-US"/>
    </w:rPr>
  </w:style>
  <w:style w:type="character" w:styleId="Kiemels2">
    <w:name w:val="Strong"/>
    <w:qFormat/>
    <w:rsid w:val="008C123C"/>
    <w:rPr>
      <w:b/>
      <w:bCs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F14E0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llb">
    <w:name w:val="footer"/>
    <w:basedOn w:val="Norml"/>
    <w:rsid w:val="005D72B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D72B3"/>
  </w:style>
  <w:style w:type="character" w:styleId="Jegyzethivatkozs">
    <w:name w:val="annotation reference"/>
    <w:semiHidden/>
    <w:rsid w:val="00A94658"/>
    <w:rPr>
      <w:sz w:val="16"/>
      <w:szCs w:val="16"/>
    </w:rPr>
  </w:style>
  <w:style w:type="paragraph" w:styleId="Jegyzetszveg">
    <w:name w:val="annotation text"/>
    <w:basedOn w:val="Norml"/>
    <w:semiHidden/>
    <w:rsid w:val="00A94658"/>
  </w:style>
  <w:style w:type="paragraph" w:customStyle="1" w:styleId="a">
    <w:next w:val="Kiemels2"/>
    <w:qFormat/>
    <w:rsid w:val="003864B7"/>
  </w:style>
  <w:style w:type="paragraph" w:styleId="Nincstrkz">
    <w:name w:val="No Spacing"/>
    <w:uiPriority w:val="1"/>
    <w:qFormat/>
    <w:rsid w:val="00EA491C"/>
  </w:style>
  <w:style w:type="character" w:customStyle="1" w:styleId="Cmsor1Char">
    <w:name w:val="Címsor 1 Char"/>
    <w:link w:val="Cmsor1"/>
    <w:uiPriority w:val="9"/>
    <w:rsid w:val="0080789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CB33-FEAE-4AC7-A91F-EE47971F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TISZAVASVÁRI VÁROS POLGÁRMESTERÉTŐL</vt:lpstr>
    </vt:vector>
  </TitlesOfParts>
  <Company>ttkt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TISZAVASVÁRI VÁROS POLGÁRMESTERÉTŐL</dc:title>
  <dc:creator>tvopmh</dc:creator>
  <cp:lastModifiedBy>PHadmin</cp:lastModifiedBy>
  <cp:revision>2</cp:revision>
  <cp:lastPrinted>2025-03-21T08:30:00Z</cp:lastPrinted>
  <dcterms:created xsi:type="dcterms:W3CDTF">2026-02-05T13:20:00Z</dcterms:created>
  <dcterms:modified xsi:type="dcterms:W3CDTF">2026-02-05T13:20:00Z</dcterms:modified>
</cp:coreProperties>
</file>