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7D" w:rsidRDefault="0061327D" w:rsidP="0061327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Tiszavasvári Város Önkormányzata</w:t>
      </w:r>
    </w:p>
    <w:p w:rsidR="0061327D" w:rsidRDefault="0061327D" w:rsidP="0061327D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Képviselő-testületének</w:t>
      </w:r>
    </w:p>
    <w:p w:rsidR="0061327D" w:rsidRDefault="0061327D" w:rsidP="0061327D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327/2025. (XI.27.) Kt. számú </w:t>
      </w:r>
    </w:p>
    <w:p w:rsidR="0061327D" w:rsidRDefault="0061327D" w:rsidP="0061327D">
      <w:pPr>
        <w:tabs>
          <w:tab w:val="center" w:pos="6521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határozata</w:t>
      </w:r>
      <w:proofErr w:type="gramEnd"/>
    </w:p>
    <w:p w:rsidR="0061327D" w:rsidRDefault="0061327D" w:rsidP="0061327D">
      <w:pPr>
        <w:rPr>
          <w:b/>
          <w:sz w:val="24"/>
          <w:szCs w:val="24"/>
        </w:rPr>
      </w:pPr>
    </w:p>
    <w:p w:rsidR="0061327D" w:rsidRDefault="0061327D" w:rsidP="0061327D">
      <w:pPr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</w:rPr>
        <w:t>A Városi Strandfürdő területén található 3. és 4. számú üzlethelyiség bérbeadásáról</w:t>
      </w:r>
    </w:p>
    <w:p w:rsidR="0061327D" w:rsidRDefault="0061327D" w:rsidP="0061327D">
      <w:pPr>
        <w:jc w:val="center"/>
        <w:rPr>
          <w:b/>
          <w:sz w:val="22"/>
          <w:szCs w:val="22"/>
        </w:rPr>
      </w:pPr>
    </w:p>
    <w:p w:rsidR="0061327D" w:rsidRDefault="0061327D" w:rsidP="0061327D">
      <w:pPr>
        <w:tabs>
          <w:tab w:val="center" w:pos="6521"/>
        </w:tabs>
        <w:jc w:val="both"/>
        <w:rPr>
          <w:sz w:val="22"/>
          <w:szCs w:val="22"/>
        </w:rPr>
      </w:pPr>
      <w:r>
        <w:rPr>
          <w:sz w:val="22"/>
          <w:szCs w:val="22"/>
        </w:rPr>
        <w:t>Tiszavasvári Város Önkormányzata Képviselő-testülete a Magyarország helyi önkormányzatairól szóló 2011. évi CLXXXIX. törvény 107.§</w:t>
      </w:r>
      <w:proofErr w:type="spellStart"/>
      <w:r>
        <w:rPr>
          <w:sz w:val="22"/>
          <w:szCs w:val="22"/>
        </w:rPr>
        <w:t>-ban</w:t>
      </w:r>
      <w:proofErr w:type="spellEnd"/>
      <w:r>
        <w:rPr>
          <w:sz w:val="22"/>
          <w:szCs w:val="22"/>
        </w:rPr>
        <w:t xml:space="preserve"> foglalt hatáskörében eljárva az alábbi határozatot hozza:</w:t>
      </w:r>
    </w:p>
    <w:p w:rsidR="0061327D" w:rsidRDefault="0061327D" w:rsidP="0061327D">
      <w:pPr>
        <w:pStyle w:val="Szvegtrzs"/>
        <w:tabs>
          <w:tab w:val="center" w:pos="6521"/>
        </w:tabs>
        <w:rPr>
          <w:sz w:val="22"/>
          <w:szCs w:val="22"/>
          <w:lang w:val="hu-HU"/>
        </w:rPr>
      </w:pPr>
    </w:p>
    <w:p w:rsidR="0061327D" w:rsidRDefault="0061327D" w:rsidP="0061327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Képviselő-testület – a Pénzügyi és Ügyrendi Bizottság bérleti díjra tett javaslata alapján - </w:t>
      </w:r>
      <w:r>
        <w:rPr>
          <w:b/>
          <w:sz w:val="22"/>
          <w:szCs w:val="22"/>
          <w:u w:val="single"/>
        </w:rPr>
        <w:t>bérbeadásra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meghirdeti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nyilvános, licittárgyalásos eljárás</w:t>
      </w:r>
      <w:r>
        <w:rPr>
          <w:sz w:val="22"/>
          <w:szCs w:val="22"/>
        </w:rPr>
        <w:t xml:space="preserve"> keretében a tiszavasvári 5702/13 helyrajzi számú </w:t>
      </w:r>
      <w:r>
        <w:rPr>
          <w:b/>
          <w:sz w:val="22"/>
          <w:szCs w:val="22"/>
        </w:rPr>
        <w:t>Tiszavasvári Városi Strandfürdő területén található következő kereskedelmi - vendéglátó ipari üzlethelyiségeket:</w:t>
      </w:r>
    </w:p>
    <w:p w:rsidR="0061327D" w:rsidRDefault="0061327D" w:rsidP="0061327D">
      <w:pPr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93"/>
        <w:gridCol w:w="3118"/>
      </w:tblGrid>
      <w:tr w:rsidR="0061327D" w:rsidTr="006132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üzlet száma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hu-HU"/>
              </w:rPr>
              <w:t>üzlet nagysága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hu-HU"/>
              </w:rPr>
              <w:t>induló licitár = éves bérleti díj</w:t>
            </w:r>
          </w:p>
        </w:tc>
      </w:tr>
      <w:tr w:rsidR="0061327D" w:rsidTr="006132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3.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  <w:t>73 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hu-H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  <w:t>3.600.000 Ft + 27 % ÁFA</w:t>
            </w:r>
          </w:p>
        </w:tc>
      </w:tr>
      <w:tr w:rsidR="0061327D" w:rsidTr="006132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  <w:t>73 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  <w:lang w:val="hu-H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27D" w:rsidRDefault="0061327D">
            <w:pPr>
              <w:pStyle w:val="CharChar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/>
              </w:rPr>
              <w:t>3.600.000 Ft + 27 % ÁFA</w:t>
            </w:r>
          </w:p>
        </w:tc>
      </w:tr>
    </w:tbl>
    <w:p w:rsidR="0061327D" w:rsidRDefault="0061327D" w:rsidP="0061327D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61327D" w:rsidRDefault="0061327D" w:rsidP="0061327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A bérleti díj évente a KSH által a tárgyév elején közzétett előző évre vonatkozó infláció mértékével automatikusan növekszik.</w:t>
      </w:r>
    </w:p>
    <w:p w:rsidR="0061327D" w:rsidRDefault="0061327D" w:rsidP="0061327D">
      <w:pPr>
        <w:widowControl w:val="0"/>
        <w:suppressAutoHyphens/>
        <w:ind w:left="284"/>
        <w:jc w:val="both"/>
        <w:rPr>
          <w:b/>
          <w:sz w:val="22"/>
          <w:szCs w:val="22"/>
        </w:rPr>
      </w:pPr>
    </w:p>
    <w:p w:rsidR="0061327D" w:rsidRDefault="0061327D" w:rsidP="0061327D">
      <w:pPr>
        <w:widowControl w:val="0"/>
        <w:suppressAutoHyphens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Licitküszöb nettó 100.000 Ft.</w:t>
      </w:r>
    </w:p>
    <w:p w:rsidR="0061327D" w:rsidRDefault="0061327D" w:rsidP="0061327D">
      <w:pPr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A bérleti szerződés időtartama:</w:t>
      </w:r>
      <w:r>
        <w:rPr>
          <w:b/>
          <w:sz w:val="22"/>
          <w:szCs w:val="22"/>
        </w:rPr>
        <w:t xml:space="preserve"> 3 év.</w:t>
      </w:r>
    </w:p>
    <w:p w:rsidR="0061327D" w:rsidRDefault="0061327D" w:rsidP="0061327D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Pályázati feltételek:</w:t>
      </w:r>
    </w:p>
    <w:p w:rsidR="0061327D" w:rsidRDefault="0061327D" w:rsidP="00613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Pályázónak </w:t>
      </w:r>
      <w:r>
        <w:rPr>
          <w:b/>
          <w:sz w:val="22"/>
          <w:szCs w:val="22"/>
        </w:rPr>
        <w:t>kötelezettséget kell vállalnia arra</w:t>
      </w:r>
      <w:r>
        <w:rPr>
          <w:sz w:val="22"/>
          <w:szCs w:val="22"/>
        </w:rPr>
        <w:t>, hogy:</w:t>
      </w:r>
    </w:p>
    <w:p w:rsidR="0061327D" w:rsidRDefault="0061327D" w:rsidP="0061327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pályázatnyertesség esetén az üzlethelyiségben a bérlet időtartama alatt, </w:t>
      </w:r>
      <w:r>
        <w:rPr>
          <w:b/>
          <w:sz w:val="22"/>
          <w:szCs w:val="22"/>
        </w:rPr>
        <w:t>3 éven keresztül kereskedelmi – vendéglátó ipari egységet fog üzemeltetni</w:t>
      </w:r>
      <w:r>
        <w:rPr>
          <w:sz w:val="22"/>
          <w:szCs w:val="22"/>
        </w:rPr>
        <w:t xml:space="preserve">. </w:t>
      </w:r>
    </w:p>
    <w:p w:rsidR="0061327D" w:rsidRDefault="0061327D" w:rsidP="0061327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az üzlet üzemeltetéséhez szükséges berendezési tárgyakat, eszközöket, engedélyeket saját maga, saját költségén szerzi be, illetve biztosítja.</w:t>
      </w:r>
    </w:p>
    <w:p w:rsidR="0061327D" w:rsidRDefault="0061327D" w:rsidP="0061327D">
      <w:pPr>
        <w:widowControl w:val="0"/>
        <w:suppressAutoHyphens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Pályázatot nyújthat be</w:t>
      </w:r>
      <w:r>
        <w:rPr>
          <w:color w:val="000000"/>
          <w:sz w:val="22"/>
          <w:szCs w:val="22"/>
        </w:rPr>
        <w:t xml:space="preserve"> természetes személy, vagy olyan jogi személy vagy jogi személyiséggel nem rendelkező gazdálkodó szervezet, </w:t>
      </w:r>
      <w:r>
        <w:rPr>
          <w:sz w:val="22"/>
          <w:szCs w:val="22"/>
        </w:rPr>
        <w:t xml:space="preserve">aki a nemzeti vagyonról szóló 2011. évi CXCVI. törvény 3.§ (1) bekezdés 1. pontja alapján átlátható szervezetnek minősül. </w:t>
      </w:r>
    </w:p>
    <w:p w:rsidR="0061327D" w:rsidRDefault="0061327D" w:rsidP="0061327D">
      <w:pPr>
        <w:jc w:val="both"/>
        <w:rPr>
          <w:b/>
          <w:color w:val="000000"/>
          <w:sz w:val="22"/>
          <w:szCs w:val="22"/>
        </w:rPr>
      </w:pPr>
    </w:p>
    <w:p w:rsidR="0061327D" w:rsidRDefault="0061327D" w:rsidP="0061327D">
      <w:pPr>
        <w:jc w:val="both"/>
        <w:rPr>
          <w:rStyle w:val="Kiemels2"/>
        </w:rPr>
      </w:pPr>
      <w:r>
        <w:rPr>
          <w:rStyle w:val="Kiemels2"/>
          <w:color w:val="000000"/>
          <w:sz w:val="22"/>
          <w:szCs w:val="22"/>
          <w:u w:val="single"/>
        </w:rPr>
        <w:t>A pályázó által benyújtandó pályázati dokumentációnak minimálisan tartalmaznia kell az alábbiakat</w:t>
      </w:r>
      <w:r>
        <w:rPr>
          <w:rStyle w:val="Kiemels2"/>
          <w:color w:val="000000"/>
          <w:sz w:val="22"/>
          <w:szCs w:val="22"/>
        </w:rPr>
        <w:t>:</w:t>
      </w:r>
    </w:p>
    <w:p w:rsidR="0061327D" w:rsidRDefault="0061327D" w:rsidP="0061327D">
      <w:pPr>
        <w:numPr>
          <w:ilvl w:val="0"/>
          <w:numId w:val="3"/>
        </w:numPr>
        <w:overflowPunct/>
        <w:autoSpaceDE/>
        <w:adjustRightInd/>
        <w:ind w:left="284" w:hanging="284"/>
        <w:jc w:val="both"/>
        <w:rPr>
          <w:rStyle w:val="Kiemels2"/>
          <w:b w:val="0"/>
          <w:color w:val="000000"/>
          <w:sz w:val="22"/>
          <w:szCs w:val="22"/>
        </w:rPr>
      </w:pPr>
      <w:r>
        <w:rPr>
          <w:rStyle w:val="Kiemels2"/>
          <w:color w:val="000000"/>
          <w:sz w:val="22"/>
          <w:szCs w:val="22"/>
        </w:rPr>
        <w:t xml:space="preserve">A pályázó nevét, címét, székhelyét, adószámát, ügyvezetőjének nevét. </w:t>
      </w:r>
    </w:p>
    <w:p w:rsidR="0061327D" w:rsidRDefault="0061327D" w:rsidP="0061327D">
      <w:pPr>
        <w:numPr>
          <w:ilvl w:val="0"/>
          <w:numId w:val="4"/>
        </w:numPr>
        <w:overflowPunct/>
        <w:autoSpaceDE/>
        <w:adjustRightInd/>
        <w:ind w:left="284" w:hanging="284"/>
        <w:jc w:val="both"/>
        <w:rPr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A pályázónak </w:t>
      </w:r>
      <w:r>
        <w:rPr>
          <w:color w:val="000000"/>
          <w:sz w:val="22"/>
          <w:szCs w:val="22"/>
          <w:u w:val="single"/>
          <w:shd w:val="clear" w:color="auto" w:fill="FFFFFF"/>
        </w:rPr>
        <w:t>nyilatkoznia kel</w:t>
      </w:r>
      <w:r>
        <w:rPr>
          <w:color w:val="000000"/>
          <w:sz w:val="22"/>
          <w:szCs w:val="22"/>
          <w:shd w:val="clear" w:color="auto" w:fill="FFFFFF"/>
        </w:rPr>
        <w:t xml:space="preserve">l arról, hogy </w:t>
      </w:r>
    </w:p>
    <w:p w:rsidR="0061327D" w:rsidRDefault="0061327D" w:rsidP="0061327D">
      <w:pPr>
        <w:numPr>
          <w:ilvl w:val="0"/>
          <w:numId w:val="5"/>
        </w:numPr>
        <w:overflowPunct/>
        <w:autoSpaceDE/>
        <w:adjustRightInd/>
        <w:ind w:left="567" w:hanging="28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bérleti szándékát fenntartja, </w:t>
      </w:r>
    </w:p>
    <w:p w:rsidR="0061327D" w:rsidRDefault="0061327D" w:rsidP="0061327D">
      <w:pPr>
        <w:numPr>
          <w:ilvl w:val="0"/>
          <w:numId w:val="5"/>
        </w:numPr>
        <w:overflowPunct/>
        <w:autoSpaceDE/>
        <w:adjustRightInd/>
        <w:ind w:left="567" w:hanging="28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a </w:t>
      </w:r>
      <w:r>
        <w:rPr>
          <w:color w:val="000000"/>
          <w:sz w:val="22"/>
          <w:szCs w:val="22"/>
        </w:rPr>
        <w:t>pályázati kiírás tartalmát megismerte</w:t>
      </w:r>
      <w:r>
        <w:rPr>
          <w:color w:val="000000"/>
          <w:sz w:val="22"/>
          <w:szCs w:val="22"/>
          <w:shd w:val="clear" w:color="auto" w:fill="FFFFFF"/>
        </w:rPr>
        <w:t xml:space="preserve"> és elfogadja a pályázati feltételeket,</w:t>
      </w:r>
    </w:p>
    <w:p w:rsidR="0061327D" w:rsidRDefault="0061327D" w:rsidP="0061327D">
      <w:pPr>
        <w:numPr>
          <w:ilvl w:val="0"/>
          <w:numId w:val="5"/>
        </w:numPr>
        <w:overflowPunct/>
        <w:autoSpaceDE/>
        <w:adjustRightInd/>
        <w:ind w:left="567" w:hanging="283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a licittárgyaláson részt kíván venni.</w:t>
      </w:r>
    </w:p>
    <w:p w:rsidR="0061327D" w:rsidRDefault="0061327D" w:rsidP="0061327D">
      <w:pPr>
        <w:widowControl w:val="0"/>
        <w:numPr>
          <w:ilvl w:val="0"/>
          <w:numId w:val="4"/>
        </w:numPr>
        <w:suppressAutoHyphens/>
        <w:overflowPunct/>
        <w:autoSpaceDE/>
        <w:adjustRightInd/>
        <w:ind w:left="284" w:hanging="284"/>
        <w:jc w:val="both"/>
        <w:rPr>
          <w:color w:val="000000"/>
          <w:sz w:val="22"/>
          <w:szCs w:val="22"/>
        </w:rPr>
      </w:pPr>
      <w:r>
        <w:rPr>
          <w:sz w:val="22"/>
          <w:szCs w:val="22"/>
          <w:shd w:val="clear" w:color="auto" w:fill="FFFFFF"/>
        </w:rPr>
        <w:t>A pályázónak, amennyiben nem természetes személy, nyilatkoznia kell arról</w:t>
      </w:r>
      <w:r>
        <w:rPr>
          <w:sz w:val="22"/>
          <w:szCs w:val="22"/>
        </w:rPr>
        <w:t>, hogy a nemzeti vagyonról szóló 2011. évi CXCVI. törvény 3.§ (1) bekezdés 1. pontja alapján átlátható szervezetnek minősül</w:t>
      </w:r>
      <w:r>
        <w:rPr>
          <w:color w:val="000000"/>
          <w:sz w:val="22"/>
          <w:szCs w:val="22"/>
        </w:rPr>
        <w:t>.</w:t>
      </w:r>
    </w:p>
    <w:p w:rsidR="0061327D" w:rsidRDefault="0061327D" w:rsidP="0061327D">
      <w:pPr>
        <w:numPr>
          <w:ilvl w:val="0"/>
          <w:numId w:val="4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Együttes pályázat benyújtása esetén a pályázók egyetemleges kötelezettséget vállalnak a pályázatban foglaltak megvalósítására.</w:t>
      </w:r>
    </w:p>
    <w:p w:rsidR="0061327D" w:rsidRDefault="0061327D" w:rsidP="0061327D">
      <w:pPr>
        <w:jc w:val="both"/>
        <w:rPr>
          <w:b/>
          <w:color w:val="000000"/>
          <w:sz w:val="22"/>
          <w:szCs w:val="22"/>
        </w:rPr>
      </w:pPr>
    </w:p>
    <w:p w:rsidR="0061327D" w:rsidRDefault="0061327D" w:rsidP="0061327D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A pályázati ajánlat benyújtásának helye, módja, időpontja:</w:t>
      </w:r>
    </w:p>
    <w:p w:rsidR="0061327D" w:rsidRDefault="0061327D" w:rsidP="0061327D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Személyesen történő benyújtás helye</w:t>
      </w:r>
      <w:proofErr w:type="gramStart"/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Tiszavasvári</w:t>
      </w:r>
      <w:proofErr w:type="gramEnd"/>
      <w:r>
        <w:rPr>
          <w:sz w:val="22"/>
          <w:szCs w:val="22"/>
        </w:rPr>
        <w:t xml:space="preserve"> Polgármesteri Hivatal </w:t>
      </w:r>
    </w:p>
    <w:p w:rsidR="0061327D" w:rsidRDefault="0061327D" w:rsidP="0061327D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>Tiszavasvári, Városháza tér 4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III. em. 302. iroda,</w:t>
      </w:r>
    </w:p>
    <w:p w:rsidR="0061327D" w:rsidRDefault="0061327D" w:rsidP="0061327D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Postai úton történő benyújtás esetén: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4440 Tiszavasvári, Városháza tér 4.</w:t>
      </w:r>
    </w:p>
    <w:p w:rsidR="0061327D" w:rsidRDefault="0061327D" w:rsidP="0061327D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pályázati dokumentáció benyújtásának módja</w:t>
      </w:r>
      <w:r>
        <w:rPr>
          <w:sz w:val="22"/>
          <w:szCs w:val="22"/>
        </w:rPr>
        <w:t xml:space="preserve">: </w:t>
      </w:r>
    </w:p>
    <w:p w:rsidR="0061327D" w:rsidRDefault="0061327D" w:rsidP="0061327D">
      <w:pPr>
        <w:pStyle w:val="Listaszerbekezds"/>
        <w:numPr>
          <w:ilvl w:val="0"/>
          <w:numId w:val="6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pályázat</w:t>
      </w:r>
      <w:r>
        <w:rPr>
          <w:b/>
          <w:sz w:val="22"/>
          <w:szCs w:val="22"/>
        </w:rPr>
        <w:t xml:space="preserve"> írásban, papíralapú formában, </w:t>
      </w:r>
      <w:r>
        <w:rPr>
          <w:b/>
          <w:sz w:val="22"/>
          <w:szCs w:val="22"/>
          <w:u w:val="single"/>
        </w:rPr>
        <w:t xml:space="preserve">zárt borítékban </w:t>
      </w:r>
      <w:r>
        <w:rPr>
          <w:sz w:val="22"/>
          <w:szCs w:val="22"/>
        </w:rPr>
        <w:t>nyújtható be.</w:t>
      </w:r>
    </w:p>
    <w:p w:rsidR="0061327D" w:rsidRDefault="0061327D" w:rsidP="0061327D">
      <w:pPr>
        <w:numPr>
          <w:ilvl w:val="0"/>
          <w:numId w:val="7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Tiszavasvári Város Polgármesteréhez kell </w:t>
      </w:r>
      <w:r>
        <w:rPr>
          <w:b/>
          <w:sz w:val="22"/>
          <w:szCs w:val="22"/>
        </w:rPr>
        <w:t>címezni</w:t>
      </w:r>
      <w:r>
        <w:rPr>
          <w:sz w:val="22"/>
          <w:szCs w:val="22"/>
        </w:rPr>
        <w:t xml:space="preserve"> a borítékot. </w:t>
      </w:r>
    </w:p>
    <w:p w:rsidR="0061327D" w:rsidRDefault="0061327D" w:rsidP="0061327D">
      <w:pPr>
        <w:numPr>
          <w:ilvl w:val="0"/>
          <w:numId w:val="7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Fel kell tüntetni a borítékon</w:t>
      </w:r>
      <w:r>
        <w:rPr>
          <w:sz w:val="22"/>
          <w:szCs w:val="22"/>
        </w:rPr>
        <w:t xml:space="preserve"> a pályázat megnevezését az alábbiak szerint:</w:t>
      </w:r>
    </w:p>
    <w:p w:rsidR="0061327D" w:rsidRDefault="0061327D" w:rsidP="0061327D">
      <w:pPr>
        <w:overflowPunct/>
        <w:autoSpaceDE/>
        <w:adjustRightInd/>
        <w:jc w:val="both"/>
        <w:rPr>
          <w:sz w:val="22"/>
          <w:szCs w:val="22"/>
        </w:rPr>
      </w:pPr>
    </w:p>
    <w:p w:rsidR="0061327D" w:rsidRDefault="0061327D" w:rsidP="0061327D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„Pályázat Tiszavasvári Városi Strandfürdő területén </w:t>
      </w:r>
      <w:proofErr w:type="gramStart"/>
      <w:r>
        <w:rPr>
          <w:b/>
          <w:sz w:val="22"/>
          <w:szCs w:val="22"/>
        </w:rPr>
        <w:t>található …</w:t>
      </w:r>
      <w:proofErr w:type="gramEnd"/>
      <w:r>
        <w:rPr>
          <w:b/>
          <w:sz w:val="22"/>
          <w:szCs w:val="22"/>
        </w:rPr>
        <w:t>…. számú kereskedelmi – vendéglátó ipari üzlethelyiség bérletére”</w:t>
      </w:r>
    </w:p>
    <w:p w:rsidR="0061327D" w:rsidRDefault="0061327D" w:rsidP="0061327D">
      <w:pPr>
        <w:overflowPunct/>
        <w:autoSpaceDE/>
        <w:adjustRightInd/>
        <w:jc w:val="both"/>
        <w:rPr>
          <w:sz w:val="22"/>
          <w:szCs w:val="22"/>
        </w:rPr>
      </w:pPr>
    </w:p>
    <w:p w:rsidR="0061327D" w:rsidRDefault="0061327D" w:rsidP="0061327D">
      <w:pPr>
        <w:numPr>
          <w:ilvl w:val="0"/>
          <w:numId w:val="8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Fel kell tüntetni</w:t>
      </w:r>
      <w:r>
        <w:rPr>
          <w:sz w:val="22"/>
          <w:szCs w:val="22"/>
        </w:rPr>
        <w:t xml:space="preserve"> még a borítékon az alábbi szöveget: „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határidő lejártáig nem bontható fel”</w:t>
      </w:r>
    </w:p>
    <w:p w:rsidR="0061327D" w:rsidRDefault="0061327D" w:rsidP="0061327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pályázatot személyesen vagy postai úton lehet benyújtani. </w:t>
      </w:r>
    </w:p>
    <w:p w:rsidR="0061327D" w:rsidRDefault="0061327D" w:rsidP="0061327D">
      <w:pPr>
        <w:jc w:val="both"/>
        <w:rPr>
          <w:b/>
          <w:sz w:val="22"/>
          <w:szCs w:val="22"/>
          <w:u w:val="single"/>
        </w:rPr>
      </w:pPr>
    </w:p>
    <w:p w:rsidR="0061327D" w:rsidRDefault="0061327D" w:rsidP="0061327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Pályázat benyújtási ideje:</w:t>
      </w:r>
    </w:p>
    <w:p w:rsidR="0061327D" w:rsidRDefault="0061327D" w:rsidP="0061327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pályázat benyújtására a 2025. december 05. napján történő kiírásától (azaz a Tiszavasvári Polgármesteri Hivatal hirdetőtábláján történő kifüggesztéstől, valamint a Tiszavasvári Város Önkormányzata hivatalos honlapján való közzétételtől) számítva, </w:t>
      </w:r>
      <w:r>
        <w:rPr>
          <w:b/>
          <w:sz w:val="22"/>
          <w:szCs w:val="22"/>
          <w:u w:val="single"/>
        </w:rPr>
        <w:t>2026. január</w:t>
      </w:r>
      <w:r w:rsidR="0067447D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15. 12.00 óráig van lehetőség</w:t>
      </w:r>
      <w:r>
        <w:rPr>
          <w:b/>
          <w:sz w:val="22"/>
          <w:szCs w:val="22"/>
        </w:rPr>
        <w:t xml:space="preserve">. </w:t>
      </w:r>
    </w:p>
    <w:p w:rsidR="0061327D" w:rsidRDefault="0061327D" w:rsidP="0061327D">
      <w:pPr>
        <w:jc w:val="both"/>
        <w:rPr>
          <w:sz w:val="22"/>
          <w:szCs w:val="22"/>
        </w:rPr>
      </w:pPr>
    </w:p>
    <w:p w:rsidR="0061327D" w:rsidRDefault="0061327D" w:rsidP="00613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Postai úton történő benyújtás esetén a </w:t>
      </w:r>
      <w:r>
        <w:rPr>
          <w:b/>
          <w:sz w:val="22"/>
          <w:szCs w:val="22"/>
        </w:rPr>
        <w:t>pályázat akkor érvényes</w:t>
      </w:r>
      <w:r>
        <w:rPr>
          <w:sz w:val="22"/>
          <w:szCs w:val="22"/>
        </w:rPr>
        <w:t xml:space="preserve">, ha azt a határidő utolsó napján postára adták. </w:t>
      </w:r>
    </w:p>
    <w:p w:rsidR="0061327D" w:rsidRDefault="0061327D" w:rsidP="0061327D">
      <w:p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Az Önkormányzat </w:t>
      </w:r>
      <w:r>
        <w:rPr>
          <w:b/>
          <w:color w:val="000000"/>
          <w:sz w:val="22"/>
          <w:szCs w:val="22"/>
        </w:rPr>
        <w:t>szerződést azzal a pályázóval köt</w:t>
      </w:r>
      <w:r>
        <w:rPr>
          <w:color w:val="000000"/>
          <w:sz w:val="22"/>
          <w:szCs w:val="22"/>
        </w:rPr>
        <w:t xml:space="preserve">, aki a licittárgyaláson a </w:t>
      </w:r>
      <w:r>
        <w:rPr>
          <w:b/>
          <w:color w:val="000000"/>
          <w:sz w:val="22"/>
          <w:szCs w:val="22"/>
        </w:rPr>
        <w:t>legmagasabb bérleti díjat ajánlotta.</w:t>
      </w:r>
    </w:p>
    <w:p w:rsidR="0061327D" w:rsidRDefault="0061327D" w:rsidP="0061327D">
      <w:pPr>
        <w:numPr>
          <w:ilvl w:val="0"/>
          <w:numId w:val="9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Amennyiben a bérleti szerződés megkötésére a licittárgyalás eredményének megállapításáról szóló testületi döntést követő 30 napon belül nem kerül sor a pályázó hibájából, úgy a második legmagasabb licitet ajánló pályázó részére kerül a szerződési ajánlat megküldésre.</w:t>
      </w:r>
    </w:p>
    <w:p w:rsidR="0061327D" w:rsidRDefault="0061327D" w:rsidP="0061327D">
      <w:pPr>
        <w:ind w:left="284" w:hanging="284"/>
        <w:jc w:val="both"/>
        <w:rPr>
          <w:sz w:val="22"/>
          <w:szCs w:val="22"/>
        </w:rPr>
      </w:pPr>
    </w:p>
    <w:p w:rsidR="0061327D" w:rsidRDefault="0061327D" w:rsidP="0061327D">
      <w:pPr>
        <w:numPr>
          <w:ilvl w:val="0"/>
          <w:numId w:val="9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Amennyiben a második legmagasabb licitet ajánló pályázóval sem jön létre érvényes szerződés az ajánlattól számított 30 napon belül, akkor az adott vagyontárgy ismételt pályázati kiírás útján kerül hasznosításra.</w:t>
      </w:r>
    </w:p>
    <w:p w:rsidR="0061327D" w:rsidRDefault="0061327D" w:rsidP="0061327D">
      <w:pPr>
        <w:pStyle w:val="Listaszerbekezds"/>
        <w:ind w:left="284" w:hanging="284"/>
        <w:rPr>
          <w:sz w:val="22"/>
          <w:szCs w:val="22"/>
        </w:rPr>
      </w:pPr>
    </w:p>
    <w:p w:rsidR="0061327D" w:rsidRDefault="0061327D" w:rsidP="0061327D">
      <w:pPr>
        <w:numPr>
          <w:ilvl w:val="0"/>
          <w:numId w:val="9"/>
        </w:numPr>
        <w:overflowPunct/>
        <w:autoSpaceDE/>
        <w:adjustRightInd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Amennyiben a kiírásra csak egy pályázat érkezik a szerződés az érvényesen és eredményesen pályázóval megköthető.</w:t>
      </w:r>
    </w:p>
    <w:p w:rsidR="0061327D" w:rsidRDefault="0061327D" w:rsidP="0061327D">
      <w:pPr>
        <w:pStyle w:val="Listaszerbekezds"/>
        <w:rPr>
          <w:sz w:val="22"/>
          <w:szCs w:val="22"/>
        </w:rPr>
      </w:pPr>
    </w:p>
    <w:p w:rsidR="0061327D" w:rsidRDefault="0061327D" w:rsidP="0061327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 Képviselő-testület fenntartja magának azt a jogot, hogy:</w:t>
      </w:r>
    </w:p>
    <w:p w:rsidR="0061327D" w:rsidRDefault="0061327D" w:rsidP="0061327D">
      <w:pPr>
        <w:numPr>
          <w:ilvl w:val="0"/>
          <w:numId w:val="10"/>
        </w:numPr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érvényes </w:t>
      </w:r>
      <w:proofErr w:type="gramStart"/>
      <w:r>
        <w:rPr>
          <w:sz w:val="22"/>
          <w:szCs w:val="22"/>
        </w:rPr>
        <w:t>ajánlat(</w:t>
      </w:r>
      <w:proofErr w:type="gramEnd"/>
      <w:r>
        <w:rPr>
          <w:sz w:val="22"/>
          <w:szCs w:val="22"/>
        </w:rPr>
        <w:t>ok) benyújtása esetén is a pályázati eljárást indoklás nélkül eredménytelennek minősítse, és egyik pályázóval se kössön szerződést,</w:t>
      </w:r>
    </w:p>
    <w:p w:rsidR="0061327D" w:rsidRDefault="0061327D" w:rsidP="0061327D">
      <w:pPr>
        <w:numPr>
          <w:ilvl w:val="0"/>
          <w:numId w:val="10"/>
        </w:numPr>
        <w:overflowPunct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a pályázati felhívást az ajánlatok benyújtására megjelölt időpontig visszavonhatja.</w:t>
      </w:r>
    </w:p>
    <w:p w:rsidR="0061327D" w:rsidRDefault="0061327D" w:rsidP="0061327D">
      <w:pPr>
        <w:numPr>
          <w:ilvl w:val="0"/>
          <w:numId w:val="10"/>
        </w:numPr>
        <w:overflowPunct/>
        <w:autoSpaceDE/>
        <w:adjustRightInd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pályázatok felbontásának időpontjáról történő értesítés miatt, a </w:t>
      </w:r>
      <w:r>
        <w:rPr>
          <w:b/>
          <w:sz w:val="22"/>
          <w:szCs w:val="22"/>
        </w:rPr>
        <w:t>Pályázó vállal</w:t>
      </w:r>
      <w:r>
        <w:rPr>
          <w:sz w:val="22"/>
          <w:szCs w:val="22"/>
        </w:rPr>
        <w:t>ja, hogy a</w:t>
      </w:r>
      <w:r>
        <w:rPr>
          <w:b/>
          <w:sz w:val="22"/>
          <w:szCs w:val="22"/>
        </w:rPr>
        <w:t xml:space="preserve"> pályázat benyújtásakor telefonon, vagy e-mailben tájékoztatja az Önkormányzatot telefonszámáról/e-mail címéről.</w:t>
      </w:r>
    </w:p>
    <w:p w:rsidR="0061327D" w:rsidRDefault="0061327D" w:rsidP="0061327D">
      <w:pPr>
        <w:ind w:left="284" w:hanging="284"/>
        <w:jc w:val="both"/>
        <w:rPr>
          <w:sz w:val="22"/>
          <w:szCs w:val="22"/>
        </w:rPr>
      </w:pPr>
    </w:p>
    <w:p w:rsidR="0061327D" w:rsidRDefault="0061327D" w:rsidP="0061327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Képviselő-testület felkéri a polgármestert, hogy </w:t>
      </w:r>
      <w:r w:rsidR="00C30A2B">
        <w:rPr>
          <w:sz w:val="22"/>
          <w:szCs w:val="22"/>
        </w:rPr>
        <w:t xml:space="preserve">– a korábbiakhoz képest – szélesebb körben </w:t>
      </w:r>
      <w:bookmarkStart w:id="0" w:name="_GoBack"/>
      <w:bookmarkEnd w:id="0"/>
      <w:r>
        <w:rPr>
          <w:sz w:val="22"/>
          <w:szCs w:val="22"/>
        </w:rPr>
        <w:t>hirdesse meg bérletre az 1. pontban szereplő üzlethelyiségeket.</w:t>
      </w:r>
    </w:p>
    <w:p w:rsidR="0061327D" w:rsidRDefault="0061327D" w:rsidP="0061327D">
      <w:pPr>
        <w:jc w:val="both"/>
        <w:rPr>
          <w:sz w:val="22"/>
          <w:szCs w:val="22"/>
        </w:rPr>
      </w:pPr>
    </w:p>
    <w:p w:rsidR="0061327D" w:rsidRDefault="0061327D" w:rsidP="0061327D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Határidő: 2025. december 05.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Felelős: Balázsi Csilla polgármester</w:t>
      </w:r>
    </w:p>
    <w:p w:rsidR="0061327D" w:rsidRDefault="0061327D" w:rsidP="006132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</w:t>
      </w:r>
    </w:p>
    <w:p w:rsidR="0061327D" w:rsidRDefault="0061327D" w:rsidP="0061327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 felkéri a jegyzőt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hogy az Önkormányzat vagyonáról és a vagyongazdálkodás szabályairól szóló 31/2013. (X.25.) önkormányzati rendelet 5. melléklete előírásainak megfelelően működjön közre a pályázat előkészítésének és elbírálásának lebonyolításában.</w:t>
      </w:r>
    </w:p>
    <w:p w:rsidR="0061327D" w:rsidRDefault="0061327D" w:rsidP="0061327D">
      <w:pPr>
        <w:pStyle w:val="StlusSorkizrtBal032cm"/>
        <w:spacing w:before="0" w:after="0"/>
        <w:rPr>
          <w:sz w:val="22"/>
          <w:szCs w:val="22"/>
        </w:rPr>
      </w:pPr>
    </w:p>
    <w:p w:rsidR="0061327D" w:rsidRDefault="0061327D" w:rsidP="0061327D">
      <w:pPr>
        <w:pStyle w:val="StlusSorkizrtBal032cm"/>
        <w:spacing w:before="0" w:after="0"/>
        <w:ind w:firstLine="284"/>
        <w:rPr>
          <w:sz w:val="22"/>
          <w:szCs w:val="22"/>
        </w:rPr>
      </w:pPr>
      <w:r>
        <w:rPr>
          <w:sz w:val="22"/>
          <w:szCs w:val="22"/>
        </w:rPr>
        <w:t>Határidő: esedékességkor</w:t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Felelős: Dr. Kovács János jegyző</w:t>
      </w:r>
    </w:p>
    <w:p w:rsidR="0061327D" w:rsidRDefault="0061327D" w:rsidP="0061327D">
      <w:pPr>
        <w:pStyle w:val="Szvegtrzs"/>
        <w:rPr>
          <w:sz w:val="22"/>
          <w:szCs w:val="22"/>
        </w:rPr>
      </w:pPr>
    </w:p>
    <w:p w:rsidR="0061327D" w:rsidRDefault="0061327D" w:rsidP="0061327D">
      <w:pPr>
        <w:pStyle w:val="Szvegtrzs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 Képviselő-testület felkéri a polgármestert, hogy a pályázat benyújtására nyitva álló határidőt követően terjessze a Testület elé a beérkezett pályázato</w:t>
      </w:r>
      <w:r>
        <w:rPr>
          <w:sz w:val="22"/>
          <w:szCs w:val="22"/>
          <w:lang w:val="hu-HU"/>
        </w:rPr>
        <w:t>kat</w:t>
      </w:r>
      <w:r>
        <w:rPr>
          <w:sz w:val="22"/>
          <w:szCs w:val="22"/>
        </w:rPr>
        <w:t xml:space="preserve"> a pályáztatás eredményesség</w:t>
      </w:r>
      <w:r>
        <w:rPr>
          <w:sz w:val="22"/>
          <w:szCs w:val="22"/>
          <w:lang w:val="hu-HU"/>
        </w:rPr>
        <w:t>ének megállapítása miatt</w:t>
      </w:r>
      <w:r>
        <w:rPr>
          <w:sz w:val="22"/>
          <w:szCs w:val="22"/>
        </w:rPr>
        <w:t>.</w:t>
      </w:r>
    </w:p>
    <w:p w:rsidR="0061327D" w:rsidRDefault="0061327D" w:rsidP="0061327D">
      <w:pPr>
        <w:pStyle w:val="Szvegtrzs"/>
        <w:rPr>
          <w:sz w:val="22"/>
          <w:szCs w:val="22"/>
        </w:rPr>
      </w:pPr>
    </w:p>
    <w:p w:rsidR="0061327D" w:rsidRDefault="0061327D" w:rsidP="0061327D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Határidő: </w:t>
      </w:r>
      <w:proofErr w:type="gramStart"/>
      <w:r>
        <w:rPr>
          <w:sz w:val="22"/>
          <w:szCs w:val="22"/>
        </w:rPr>
        <w:t>esedékességkor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Felelős</w:t>
      </w:r>
      <w:proofErr w:type="gramEnd"/>
      <w:r>
        <w:rPr>
          <w:sz w:val="22"/>
          <w:szCs w:val="22"/>
        </w:rPr>
        <w:t>: Balázsi Csilla polgármester</w:t>
      </w:r>
    </w:p>
    <w:p w:rsidR="0061327D" w:rsidRDefault="0061327D" w:rsidP="0061327D">
      <w:pPr>
        <w:ind w:firstLine="284"/>
        <w:jc w:val="both"/>
        <w:rPr>
          <w:sz w:val="22"/>
          <w:szCs w:val="22"/>
        </w:rPr>
      </w:pPr>
    </w:p>
    <w:p w:rsidR="0061327D" w:rsidRDefault="0061327D" w:rsidP="00613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Felkéri a polgármestert, hogy kérjen új árajánlatokat a tárgyban szereplő üzletek két-két önálló, vizesblokkal ellátott üzletté történő átalakítására, olyan vállalkozóktól, akik a kivitelezést is vállalnák. Az árajánlatot üzletenként fő-, illetve </w:t>
      </w:r>
      <w:proofErr w:type="spellStart"/>
      <w:r>
        <w:rPr>
          <w:sz w:val="22"/>
          <w:szCs w:val="22"/>
        </w:rPr>
        <w:t>almérő</w:t>
      </w:r>
      <w:proofErr w:type="spellEnd"/>
      <w:r>
        <w:rPr>
          <w:sz w:val="22"/>
          <w:szCs w:val="22"/>
        </w:rPr>
        <w:t xml:space="preserve"> villanyórák kialakítására is meg kell kérni. </w:t>
      </w:r>
    </w:p>
    <w:p w:rsidR="0061327D" w:rsidRDefault="0061327D" w:rsidP="0061327D">
      <w:pPr>
        <w:ind w:firstLine="284"/>
        <w:jc w:val="both"/>
        <w:rPr>
          <w:sz w:val="22"/>
          <w:szCs w:val="22"/>
        </w:rPr>
      </w:pPr>
    </w:p>
    <w:p w:rsidR="0067447D" w:rsidRDefault="0067447D" w:rsidP="0067447D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Határidő: </w:t>
      </w:r>
      <w:proofErr w:type="gramStart"/>
      <w:r>
        <w:rPr>
          <w:sz w:val="22"/>
          <w:szCs w:val="22"/>
        </w:rPr>
        <w:t>esedékességkor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Felelős</w:t>
      </w:r>
      <w:proofErr w:type="gramEnd"/>
      <w:r>
        <w:rPr>
          <w:sz w:val="22"/>
          <w:szCs w:val="22"/>
        </w:rPr>
        <w:t>: Balázsi Csilla polgármester</w:t>
      </w:r>
    </w:p>
    <w:p w:rsidR="0061327D" w:rsidRDefault="0061327D" w:rsidP="0061327D">
      <w:pPr>
        <w:tabs>
          <w:tab w:val="center" w:pos="1701"/>
          <w:tab w:val="center" w:pos="6804"/>
        </w:tabs>
        <w:jc w:val="both"/>
        <w:rPr>
          <w:b/>
          <w:bCs/>
          <w:sz w:val="21"/>
          <w:szCs w:val="21"/>
        </w:rPr>
      </w:pPr>
    </w:p>
    <w:p w:rsidR="00691105" w:rsidRDefault="00691105"/>
    <w:p w:rsidR="0067447D" w:rsidRDefault="0067447D"/>
    <w:p w:rsidR="0067447D" w:rsidRDefault="0067447D"/>
    <w:p w:rsidR="0067447D" w:rsidRPr="0067447D" w:rsidRDefault="0067447D" w:rsidP="0067447D">
      <w:pPr>
        <w:tabs>
          <w:tab w:val="center" w:pos="2835"/>
          <w:tab w:val="center" w:pos="68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67447D">
        <w:rPr>
          <w:b/>
          <w:sz w:val="22"/>
          <w:szCs w:val="22"/>
        </w:rPr>
        <w:t xml:space="preserve">Balázsi Csilla </w:t>
      </w:r>
      <w:r>
        <w:rPr>
          <w:b/>
          <w:sz w:val="22"/>
          <w:szCs w:val="22"/>
        </w:rPr>
        <w:tab/>
      </w:r>
      <w:r w:rsidRPr="0067447D">
        <w:rPr>
          <w:b/>
          <w:sz w:val="22"/>
          <w:szCs w:val="22"/>
        </w:rPr>
        <w:t>dr. Kovács János</w:t>
      </w:r>
    </w:p>
    <w:p w:rsidR="0067447D" w:rsidRPr="0067447D" w:rsidRDefault="0067447D" w:rsidP="0067447D">
      <w:pPr>
        <w:tabs>
          <w:tab w:val="center" w:pos="2835"/>
          <w:tab w:val="center" w:pos="68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proofErr w:type="gramStart"/>
      <w:r w:rsidRPr="0067447D">
        <w:rPr>
          <w:b/>
          <w:sz w:val="22"/>
          <w:szCs w:val="22"/>
        </w:rPr>
        <w:t>polgármester</w:t>
      </w:r>
      <w:proofErr w:type="gramEnd"/>
      <w:r w:rsidRPr="0067447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67447D">
        <w:rPr>
          <w:b/>
          <w:sz w:val="22"/>
          <w:szCs w:val="22"/>
        </w:rPr>
        <w:t>jegyző</w:t>
      </w:r>
    </w:p>
    <w:p w:rsidR="0067447D" w:rsidRDefault="0067447D"/>
    <w:sectPr w:rsidR="0067447D" w:rsidSect="0061327D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A49"/>
    <w:multiLevelType w:val="hybridMultilevel"/>
    <w:tmpl w:val="2F0E7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002D"/>
    <w:multiLevelType w:val="hybridMultilevel"/>
    <w:tmpl w:val="DDB0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62920"/>
    <w:multiLevelType w:val="hybridMultilevel"/>
    <w:tmpl w:val="DD9084E4"/>
    <w:lvl w:ilvl="0" w:tplc="C090D0B8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E589C"/>
    <w:multiLevelType w:val="hybridMultilevel"/>
    <w:tmpl w:val="42262B26"/>
    <w:lvl w:ilvl="0" w:tplc="040E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43252280"/>
    <w:multiLevelType w:val="multilevel"/>
    <w:tmpl w:val="1C3EFE0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u w:val="single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u w:val="single"/>
      </w:rPr>
    </w:lvl>
  </w:abstractNum>
  <w:abstractNum w:abstractNumId="5">
    <w:nsid w:val="46C1107F"/>
    <w:multiLevelType w:val="hybridMultilevel"/>
    <w:tmpl w:val="34DC3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E71EF"/>
    <w:multiLevelType w:val="hybridMultilevel"/>
    <w:tmpl w:val="76366E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5F23AB"/>
    <w:multiLevelType w:val="hybridMultilevel"/>
    <w:tmpl w:val="FA82F4E6"/>
    <w:lvl w:ilvl="0" w:tplc="42A8985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AE5F69"/>
    <w:multiLevelType w:val="hybridMultilevel"/>
    <w:tmpl w:val="ED82175E"/>
    <w:lvl w:ilvl="0" w:tplc="3A76283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EE85BDC"/>
    <w:multiLevelType w:val="hybridMultilevel"/>
    <w:tmpl w:val="9F02A74E"/>
    <w:lvl w:ilvl="0" w:tplc="C090D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7D"/>
    <w:rsid w:val="0061327D"/>
    <w:rsid w:val="0067447D"/>
    <w:rsid w:val="00691105"/>
    <w:rsid w:val="00C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32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61327D"/>
    <w:pPr>
      <w:overflowPunct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61327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61327D"/>
    <w:pPr>
      <w:ind w:left="708"/>
    </w:pPr>
  </w:style>
  <w:style w:type="paragraph" w:customStyle="1" w:styleId="StlusSorkizrtBal032cm">
    <w:name w:val="Stílus Sorkizárt Bal:  032 cm"/>
    <w:basedOn w:val="Norml"/>
    <w:rsid w:val="0061327D"/>
    <w:pPr>
      <w:spacing w:before="240" w:after="240"/>
      <w:jc w:val="both"/>
    </w:pPr>
  </w:style>
  <w:style w:type="paragraph" w:customStyle="1" w:styleId="CharChar1">
    <w:name w:val="Char Char1"/>
    <w:basedOn w:val="Norml"/>
    <w:rsid w:val="0061327D"/>
    <w:pPr>
      <w:overflowPunct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styleId="Kiemels2">
    <w:name w:val="Strong"/>
    <w:basedOn w:val="Bekezdsalapbettpusa"/>
    <w:qFormat/>
    <w:rsid w:val="00613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32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61327D"/>
    <w:pPr>
      <w:overflowPunct/>
      <w:autoSpaceDE/>
      <w:autoSpaceDN/>
      <w:adjustRightInd/>
      <w:jc w:val="both"/>
    </w:pPr>
    <w:rPr>
      <w:sz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61327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61327D"/>
    <w:pPr>
      <w:ind w:left="708"/>
    </w:pPr>
  </w:style>
  <w:style w:type="paragraph" w:customStyle="1" w:styleId="StlusSorkizrtBal032cm">
    <w:name w:val="Stílus Sorkizárt Bal:  032 cm"/>
    <w:basedOn w:val="Norml"/>
    <w:rsid w:val="0061327D"/>
    <w:pPr>
      <w:spacing w:before="240" w:after="240"/>
      <w:jc w:val="both"/>
    </w:pPr>
  </w:style>
  <w:style w:type="paragraph" w:customStyle="1" w:styleId="CharChar1">
    <w:name w:val="Char Char1"/>
    <w:basedOn w:val="Norml"/>
    <w:rsid w:val="0061327D"/>
    <w:pPr>
      <w:overflowPunct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styleId="Kiemels2">
    <w:name w:val="Strong"/>
    <w:basedOn w:val="Bekezdsalapbettpusa"/>
    <w:qFormat/>
    <w:rsid w:val="00613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772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Gulyasné Gáll Anita</dc:creator>
  <cp:lastModifiedBy>Gulyasné Gáll Anita</cp:lastModifiedBy>
  <cp:revision>3</cp:revision>
  <cp:lastPrinted>2025-12-01T08:19:00Z</cp:lastPrinted>
  <dcterms:created xsi:type="dcterms:W3CDTF">2025-11-28T11:08:00Z</dcterms:created>
  <dcterms:modified xsi:type="dcterms:W3CDTF">2025-12-01T08:20:00Z</dcterms:modified>
</cp:coreProperties>
</file>