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Tiszavasvári Város Önkormányzata</w:t>
      </w: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Képviselő-testületÉNEK</w:t>
      </w: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268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/2025. (X.15.) Kt. számú </w:t>
      </w: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3817EB" w:rsidRP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Egyenlő Bánásmódért Felelős Főigazgatóság eljárásában nyilatkozat megtételéről az eljárás megszüntetése kapcsán</w:t>
      </w: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7EB" w:rsidRPr="003817EB" w:rsidRDefault="003817EB" w:rsidP="003817EB">
      <w:pPr>
        <w:tabs>
          <w:tab w:val="center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Tiszavasvári Város Önkormányzata Képviselő-testülete „</w:t>
      </w:r>
      <w:r w:rsidRPr="003817EB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Egyenlő Bánásmódért Felelős Főigazgatóság eljárásában nyilatkozat megtételéről az eljárás megszüntetése kapcsán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” 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előterjesztéssel kapcsolatban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határozatot hozza: </w:t>
      </w:r>
    </w:p>
    <w:p w:rsidR="003817EB" w:rsidRP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Pr="003817EB" w:rsidRDefault="003817EB" w:rsidP="003817E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Úgy dönt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az 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Egyenlő Bánásmódért Felelős Főigazgatóság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EBF-AJBH-279-13/2025. ügyszámú, 2025. október 9. napján érkezett 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felhívására az alábbi érdemi nyilatkozatot teszi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3817EB" w:rsidRP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817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Hozzájárul az Egyenlő Bánásmódért Felelős Főigazgatóság előtt Tiszavasvári Város Önkormányzatával szemben EBF-AJBH-279-13/2025. iktatási számon folyamatban lévő eljárás megszüntetéséhez. </w:t>
      </w:r>
    </w:p>
    <w:p w:rsidR="00F87229" w:rsidRPr="003817EB" w:rsidRDefault="00F87229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3817EB" w:rsidRP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P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Továbbra is hangsúlyozza azt az álláspontját,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mely szerint az eljárás tárgyát képező helyzet – a </w:t>
      </w:r>
      <w:proofErr w:type="spellStart"/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bűdi</w:t>
      </w:r>
      <w:proofErr w:type="spellEnd"/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gyerekek iskolába járásának - megoldására tett törekvései folyamatosak voltak, és független minden jogvédő szervezet kezdeményezésétől, fellépésétől. Az önkormányzat k</w:t>
      </w:r>
      <w:r w:rsidRPr="003817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iemelten fontosnak</w:t>
      </w: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 tarja </w:t>
      </w:r>
      <w:r w:rsidRPr="003817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az alapvető jogok biztosával, társhatóságokkal, az illetékes szervekkel történő</w:t>
      </w: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 </w:t>
      </w:r>
      <w:r w:rsidRPr="003817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együttműködést, </w:t>
      </w: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>és a helyzet komplex és hosszú távú rendezését, annak ellenére, hogy a</w:t>
      </w:r>
      <w:r w:rsidRPr="003817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 xml:space="preserve"> jelenlegi jogszabályi környezet nem teszi kötelezővé a települési önkormányzat számára sem a 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helyi közösségi közlekedés biztosítását, sem az iskolabusz járat fenntartását, működtetését</w:t>
      </w: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. </w:t>
      </w:r>
    </w:p>
    <w:p w:rsidR="003817EB" w:rsidRP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</w:p>
    <w:p w:rsidR="003817EB" w:rsidRP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Az </w:t>
      </w:r>
      <w:r w:rsidRPr="003817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önkormányzat törekvései sikerrel jártak, hiszen 2025. október 1. napjától a helyi közlekedés egy nyomvonalon történő beindítása Tiszavasváriban jelentős eredmény a gyerekek iskolába járásának elősegítésében, és hatékony segítség a családoknak</w:t>
      </w: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. </w:t>
      </w:r>
    </w:p>
    <w:p w:rsidR="003817EB" w:rsidRP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</w:pPr>
    </w:p>
    <w:p w:rsidR="003817EB" w:rsidRPr="003817EB" w:rsidRDefault="003817EB" w:rsidP="003817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Ez az eredmény </w:t>
      </w:r>
      <w:r w:rsidRPr="003817EB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hu-HU"/>
        </w:rPr>
        <w:t>helyi összefogással</w:t>
      </w:r>
      <w:r w:rsidRPr="003817EB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hu-HU"/>
        </w:rPr>
        <w:t xml:space="preserve">, az alapfokú oktatási intézmény vezetése és fenntartója közreműködéssel valósult meg. </w:t>
      </w:r>
    </w:p>
    <w:p w:rsid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Pr="003817EB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Default="003817EB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haladéktalanul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Felelős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F87229" w:rsidRPr="003817EB" w:rsidRDefault="00F87229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817EB" w:rsidRP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Felhatalmazza a polgármestert a nyilatkozat aláírására. </w:t>
      </w:r>
    </w:p>
    <w:p w:rsidR="00F87229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Pr="003817EB" w:rsidRDefault="00F87229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Pr="003817EB" w:rsidRDefault="003817EB" w:rsidP="003817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Default="003817EB" w:rsidP="003817E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III. Felkéri a polgármestert, hogy a nyilatkozatot küldje meg az 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Egyenlő Bánásmódért Felelős Főigazgatóság</w:t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részére.</w:t>
      </w:r>
    </w:p>
    <w:p w:rsidR="00F87229" w:rsidRDefault="00F87229" w:rsidP="003817E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Pr="003817EB" w:rsidRDefault="00F87229" w:rsidP="003817E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817EB" w:rsidRPr="003817EB" w:rsidRDefault="003817EB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7EB" w:rsidRDefault="003817EB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haladéktalanul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3817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Felelős</w:t>
      </w:r>
      <w:r w:rsidRPr="003817EB"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polgármester</w:t>
      </w:r>
    </w:p>
    <w:p w:rsidR="00F87229" w:rsidRDefault="00F87229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Default="00F87229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Pr="003817EB" w:rsidRDefault="00F87229" w:rsidP="003817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817EB" w:rsidRPr="003817EB" w:rsidRDefault="003817EB" w:rsidP="003817E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87229" w:rsidRPr="00F87229" w:rsidRDefault="00F87229" w:rsidP="00F8722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87229">
        <w:rPr>
          <w:rFonts w:ascii="Times New Roman" w:hAnsi="Times New Roman" w:cs="Times New Roman"/>
          <w:b/>
          <w:sz w:val="24"/>
          <w:szCs w:val="24"/>
        </w:rPr>
        <w:t>Balázsi Csilla</w:t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F87229" w:rsidRPr="00F87229" w:rsidRDefault="00F87229" w:rsidP="00F8722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7229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</w:r>
      <w:r w:rsidRPr="00F87229">
        <w:rPr>
          <w:rFonts w:ascii="Times New Roman" w:hAnsi="Times New Roman" w:cs="Times New Roman"/>
          <w:b/>
          <w:sz w:val="24"/>
          <w:szCs w:val="24"/>
        </w:rPr>
        <w:tab/>
        <w:t xml:space="preserve">         jegyző</w:t>
      </w:r>
    </w:p>
    <w:p w:rsidR="00F87229" w:rsidRDefault="00F87229" w:rsidP="00F87229">
      <w:pPr>
        <w:ind w:firstLine="708"/>
      </w:pPr>
    </w:p>
    <w:sectPr w:rsidR="00F8722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887950"/>
      <w:docPartObj>
        <w:docPartGallery w:val="Page Numbers (Bottom of Page)"/>
        <w:docPartUnique/>
      </w:docPartObj>
    </w:sdtPr>
    <w:sdtEndPr/>
    <w:sdtContent>
      <w:p w:rsidR="00604191" w:rsidRDefault="00F8722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04191" w:rsidRDefault="00F87229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EB"/>
    <w:rsid w:val="00271EB3"/>
    <w:rsid w:val="003817EB"/>
    <w:rsid w:val="00F8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817E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817E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3817E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817EB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2</cp:revision>
  <cp:lastPrinted>2025-10-16T10:20:00Z</cp:lastPrinted>
  <dcterms:created xsi:type="dcterms:W3CDTF">2025-10-16T10:16:00Z</dcterms:created>
  <dcterms:modified xsi:type="dcterms:W3CDTF">2025-10-16T10:21:00Z</dcterms:modified>
</cp:coreProperties>
</file>