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AA" w:rsidRPr="00E20C3B" w:rsidRDefault="00CE31AA" w:rsidP="00CE31AA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 w:rsidRPr="00E20C3B">
        <w:rPr>
          <w:rFonts w:ascii="Times New Roman" w:hAnsi="Times New Roman"/>
          <w:b/>
          <w:caps/>
          <w:szCs w:val="24"/>
        </w:rPr>
        <w:t>Tiszavasvári Város Önkormányzata</w:t>
      </w:r>
    </w:p>
    <w:p w:rsidR="00CE31AA" w:rsidRPr="00E20C3B" w:rsidRDefault="00CE31AA" w:rsidP="00CE31AA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 w:rsidRPr="00E20C3B">
        <w:rPr>
          <w:rFonts w:ascii="Times New Roman" w:hAnsi="Times New Roman"/>
          <w:b/>
          <w:caps/>
          <w:szCs w:val="24"/>
        </w:rPr>
        <w:t>Képviselő-testületének</w:t>
      </w:r>
    </w:p>
    <w:p w:rsidR="00CE31AA" w:rsidRPr="00E20C3B" w:rsidRDefault="00CE31AA" w:rsidP="00CE31AA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238</w:t>
      </w:r>
      <w:r>
        <w:rPr>
          <w:rFonts w:ascii="Times New Roman" w:hAnsi="Times New Roman"/>
          <w:b/>
          <w:caps/>
          <w:szCs w:val="24"/>
        </w:rPr>
        <w:t>/2025</w:t>
      </w:r>
      <w:r w:rsidRPr="00E20C3B">
        <w:rPr>
          <w:rFonts w:ascii="Times New Roman" w:hAnsi="Times New Roman"/>
          <w:b/>
          <w:caps/>
          <w:szCs w:val="24"/>
        </w:rPr>
        <w:t>. (</w:t>
      </w:r>
      <w:r>
        <w:rPr>
          <w:rFonts w:ascii="Times New Roman" w:hAnsi="Times New Roman"/>
          <w:b/>
          <w:caps/>
          <w:szCs w:val="24"/>
        </w:rPr>
        <w:t>IX. 25.</w:t>
      </w:r>
      <w:r w:rsidRPr="00E20C3B">
        <w:rPr>
          <w:rFonts w:ascii="Times New Roman" w:hAnsi="Times New Roman"/>
          <w:b/>
          <w:caps/>
          <w:szCs w:val="24"/>
        </w:rPr>
        <w:t>) K</w:t>
      </w:r>
      <w:r w:rsidRPr="00E20C3B">
        <w:rPr>
          <w:rFonts w:ascii="Times New Roman" w:hAnsi="Times New Roman"/>
          <w:b/>
          <w:szCs w:val="24"/>
        </w:rPr>
        <w:t>t</w:t>
      </w:r>
      <w:r w:rsidRPr="00E20C3B">
        <w:rPr>
          <w:rFonts w:ascii="Times New Roman" w:hAnsi="Times New Roman"/>
          <w:b/>
          <w:caps/>
          <w:szCs w:val="24"/>
        </w:rPr>
        <w:t xml:space="preserve">. </w:t>
      </w:r>
      <w:r w:rsidRPr="00E20C3B">
        <w:rPr>
          <w:rFonts w:ascii="Times New Roman" w:hAnsi="Times New Roman"/>
          <w:b/>
          <w:szCs w:val="24"/>
        </w:rPr>
        <w:t>számú</w:t>
      </w:r>
      <w:r w:rsidRPr="00E20C3B">
        <w:rPr>
          <w:rFonts w:ascii="Times New Roman" w:hAnsi="Times New Roman"/>
          <w:b/>
          <w:caps/>
          <w:szCs w:val="24"/>
        </w:rPr>
        <w:t xml:space="preserve"> </w:t>
      </w:r>
    </w:p>
    <w:p w:rsidR="00CE31AA" w:rsidRDefault="00CE31AA" w:rsidP="00CE31AA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proofErr w:type="gramStart"/>
      <w:r w:rsidRPr="00E20C3B">
        <w:rPr>
          <w:rFonts w:ascii="Times New Roman" w:hAnsi="Times New Roman"/>
          <w:b/>
          <w:szCs w:val="24"/>
        </w:rPr>
        <w:t>határozata</w:t>
      </w:r>
      <w:proofErr w:type="gramEnd"/>
    </w:p>
    <w:p w:rsidR="00CE31AA" w:rsidRDefault="00CE31AA" w:rsidP="00CE31AA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</w:p>
    <w:p w:rsidR="00CE31AA" w:rsidRDefault="00CE31AA" w:rsidP="00CE31AA">
      <w:pPr>
        <w:ind w:right="98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Cs w:val="24"/>
        </w:rPr>
        <w:t>Kornisné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Liptay</w:t>
      </w:r>
      <w:proofErr w:type="spellEnd"/>
      <w:r>
        <w:rPr>
          <w:rFonts w:ascii="Times New Roman" w:hAnsi="Times New Roman"/>
          <w:b/>
          <w:szCs w:val="24"/>
        </w:rPr>
        <w:t xml:space="preserve"> Elza Szociális és Gyermekjóléti Központ érdekképviseleti fóruma fenntartói tagjának kijelöléséről</w:t>
      </w:r>
    </w:p>
    <w:p w:rsidR="00CE31AA" w:rsidRPr="004C6141" w:rsidRDefault="00CE31AA" w:rsidP="00CE31AA">
      <w:pPr>
        <w:jc w:val="both"/>
        <w:rPr>
          <w:rFonts w:ascii="Times New Roman" w:hAnsi="Times New Roman"/>
          <w:b/>
          <w:bCs/>
        </w:rPr>
      </w:pPr>
    </w:p>
    <w:p w:rsidR="00CE31AA" w:rsidRPr="004C6141" w:rsidRDefault="00CE31AA" w:rsidP="00CE31AA">
      <w:pPr>
        <w:jc w:val="both"/>
        <w:rPr>
          <w:rFonts w:ascii="Times New Roman" w:hAnsi="Times New Roman"/>
          <w:b/>
          <w:bCs/>
        </w:rPr>
      </w:pPr>
    </w:p>
    <w:p w:rsidR="00CE31AA" w:rsidRPr="00E20C3B" w:rsidRDefault="00CE31AA" w:rsidP="00CE31AA">
      <w:pPr>
        <w:tabs>
          <w:tab w:val="center" w:pos="6521"/>
        </w:tabs>
        <w:rPr>
          <w:rFonts w:ascii="Times New Roman" w:hAnsi="Times New Roman"/>
          <w:b/>
          <w:szCs w:val="24"/>
        </w:rPr>
      </w:pPr>
    </w:p>
    <w:p w:rsidR="00CE31AA" w:rsidRPr="003646F6" w:rsidRDefault="00CE31AA" w:rsidP="00CE31AA">
      <w:pPr>
        <w:ind w:right="98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E31AA" w:rsidRPr="00616D64" w:rsidRDefault="00CE31AA" w:rsidP="00CE31AA">
      <w:pPr>
        <w:ind w:right="98"/>
        <w:jc w:val="both"/>
        <w:rPr>
          <w:rFonts w:ascii="Times New Roman" w:hAnsi="Times New Roman"/>
          <w:b/>
          <w:szCs w:val="24"/>
        </w:rPr>
      </w:pPr>
      <w:r w:rsidRPr="00D129AC">
        <w:rPr>
          <w:rFonts w:ascii="Times New Roman" w:hAnsi="Times New Roman"/>
          <w:bCs/>
          <w:color w:val="000000"/>
          <w:szCs w:val="24"/>
        </w:rPr>
        <w:t>Tiszavasvári Város Önkormányzata</w:t>
      </w:r>
      <w:r>
        <w:rPr>
          <w:rFonts w:ascii="Times New Roman" w:hAnsi="Times New Roman"/>
          <w:bCs/>
          <w:color w:val="000000"/>
          <w:szCs w:val="24"/>
        </w:rPr>
        <w:t xml:space="preserve"> Képviselő-testülete a</w:t>
      </w:r>
      <w:r>
        <w:rPr>
          <w:rFonts w:ascii="Times New Roman" w:hAnsi="Times New Roman"/>
          <w:b/>
          <w:szCs w:val="24"/>
        </w:rPr>
        <w:t xml:space="preserve"> „</w:t>
      </w:r>
      <w:proofErr w:type="spellStart"/>
      <w:r>
        <w:rPr>
          <w:rFonts w:ascii="Times New Roman" w:hAnsi="Times New Roman"/>
          <w:b/>
          <w:szCs w:val="24"/>
        </w:rPr>
        <w:t>Kornisné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Liptay</w:t>
      </w:r>
      <w:proofErr w:type="spellEnd"/>
      <w:r>
        <w:rPr>
          <w:rFonts w:ascii="Times New Roman" w:hAnsi="Times New Roman"/>
          <w:b/>
          <w:szCs w:val="24"/>
        </w:rPr>
        <w:t xml:space="preserve"> Elza Szociális és Gyermekjóléti Központ érdekképviseleti fóruma fenntartói tagjának kijelöléséről” </w:t>
      </w:r>
      <w:r w:rsidRPr="00904876">
        <w:rPr>
          <w:rFonts w:ascii="Times New Roman" w:hAnsi="Times New Roman"/>
          <w:szCs w:val="24"/>
        </w:rPr>
        <w:t xml:space="preserve">szóló előterjesztéssel kapcsolatban az </w:t>
      </w:r>
      <w:r w:rsidRPr="00904876">
        <w:rPr>
          <w:rFonts w:ascii="Times New Roman" w:hAnsi="Times New Roman"/>
          <w:color w:val="000000"/>
          <w:szCs w:val="24"/>
        </w:rPr>
        <w:t>alábbi határozatot hozza:</w:t>
      </w:r>
    </w:p>
    <w:p w:rsidR="00CE31AA" w:rsidRDefault="00CE31AA" w:rsidP="00CE31AA">
      <w:pPr>
        <w:jc w:val="both"/>
        <w:rPr>
          <w:rFonts w:ascii="Times New Roman" w:hAnsi="Times New Roman"/>
          <w:b/>
          <w:szCs w:val="24"/>
        </w:rPr>
      </w:pPr>
    </w:p>
    <w:p w:rsidR="00CE31AA" w:rsidRPr="00616D64" w:rsidRDefault="00CE31AA" w:rsidP="00CE31AA">
      <w:pPr>
        <w:jc w:val="both"/>
        <w:rPr>
          <w:rFonts w:ascii="Times New Roman" w:eastAsia="Times New Roman" w:hAnsi="Times New Roman"/>
          <w:szCs w:val="24"/>
        </w:rPr>
      </w:pPr>
      <w:r w:rsidRPr="001C62BD">
        <w:rPr>
          <w:rFonts w:ascii="Times New Roman" w:hAnsi="Times New Roman"/>
          <w:szCs w:val="24"/>
        </w:rPr>
        <w:t xml:space="preserve">Mint a </w:t>
      </w:r>
      <w:proofErr w:type="spellStart"/>
      <w:r>
        <w:rPr>
          <w:rFonts w:ascii="Times New Roman" w:hAnsi="Times New Roman"/>
          <w:b/>
          <w:szCs w:val="24"/>
        </w:rPr>
        <w:t>Kornisné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Liptay</w:t>
      </w:r>
      <w:proofErr w:type="spellEnd"/>
      <w:r>
        <w:rPr>
          <w:rFonts w:ascii="Times New Roman" w:hAnsi="Times New Roman"/>
          <w:b/>
          <w:szCs w:val="24"/>
        </w:rPr>
        <w:t xml:space="preserve"> Elza Szociális és Gyermekjóléti Központ</w:t>
      </w:r>
      <w:r w:rsidRPr="001C62BD">
        <w:rPr>
          <w:rFonts w:ascii="Times New Roman" w:hAnsi="Times New Roman"/>
          <w:szCs w:val="24"/>
        </w:rPr>
        <w:t xml:space="preserve"> (székhely: 4440 Tiszavasvári, Vasvári Pál u. 87.) fenntartója</w:t>
      </w:r>
      <w:r>
        <w:rPr>
          <w:rFonts w:ascii="Times New Roman" w:hAnsi="Times New Roman"/>
          <w:b/>
          <w:szCs w:val="24"/>
        </w:rPr>
        <w:t xml:space="preserve">, </w:t>
      </w:r>
      <w:r w:rsidRPr="001671DD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 </w:t>
      </w:r>
      <w:r w:rsidRPr="00C33019">
        <w:rPr>
          <w:rFonts w:ascii="Times New Roman" w:eastAsia="Times New Roman" w:hAnsi="Times New Roman"/>
          <w:szCs w:val="24"/>
        </w:rPr>
        <w:t xml:space="preserve">tartós bentlakásos </w:t>
      </w:r>
      <w:r w:rsidRPr="00C33019">
        <w:rPr>
          <w:rFonts w:ascii="Times New Roman" w:eastAsia="Times New Roman" w:hAnsi="Times New Roman"/>
          <w:b/>
          <w:szCs w:val="24"/>
        </w:rPr>
        <w:t>intézmény</w:t>
      </w:r>
      <w:r>
        <w:rPr>
          <w:rFonts w:ascii="Times New Roman" w:eastAsia="Times New Roman" w:hAnsi="Times New Roman"/>
          <w:b/>
          <w:szCs w:val="24"/>
        </w:rPr>
        <w:t xml:space="preserve">ben </w:t>
      </w:r>
      <w:r w:rsidRPr="00C33019">
        <w:rPr>
          <w:rFonts w:ascii="Times New Roman" w:eastAsia="Times New Roman" w:hAnsi="Times New Roman"/>
          <w:szCs w:val="24"/>
        </w:rPr>
        <w:t xml:space="preserve">az intézményi jogviszonyban állók és az ellátásra jogosultak érdekvédelmét szolgáló </w:t>
      </w:r>
      <w:r w:rsidRPr="00C33019">
        <w:rPr>
          <w:rFonts w:ascii="Times New Roman" w:eastAsia="Times New Roman" w:hAnsi="Times New Roman"/>
          <w:b/>
          <w:szCs w:val="24"/>
        </w:rPr>
        <w:t>fórum (érdekképviseleti fórum)</w:t>
      </w:r>
      <w:r>
        <w:rPr>
          <w:rFonts w:ascii="Times New Roman" w:eastAsia="Times New Roman" w:hAnsi="Times New Roman"/>
          <w:b/>
          <w:szCs w:val="24"/>
        </w:rPr>
        <w:t xml:space="preserve"> tagjaként </w:t>
      </w:r>
      <w:r w:rsidRPr="001671DD">
        <w:rPr>
          <w:rFonts w:ascii="Times New Roman" w:eastAsia="Times New Roman" w:hAnsi="Times New Roman"/>
          <w:szCs w:val="24"/>
        </w:rPr>
        <w:t xml:space="preserve">az intézményt </w:t>
      </w:r>
      <w:r w:rsidRPr="001671DD">
        <w:rPr>
          <w:rFonts w:ascii="Times New Roman" w:eastAsia="Times New Roman" w:hAnsi="Times New Roman"/>
          <w:b/>
          <w:szCs w:val="24"/>
        </w:rPr>
        <w:t xml:space="preserve">fenntartó szervezet képviseletében </w:t>
      </w:r>
      <w:proofErr w:type="spellStart"/>
      <w:r>
        <w:rPr>
          <w:rFonts w:ascii="Times New Roman" w:eastAsia="Times New Roman" w:hAnsi="Times New Roman"/>
          <w:b/>
          <w:szCs w:val="24"/>
        </w:rPr>
        <w:t>Kerékjártó</w:t>
      </w:r>
      <w:proofErr w:type="spellEnd"/>
      <w:r>
        <w:rPr>
          <w:rFonts w:ascii="Times New Roman" w:eastAsia="Times New Roman" w:hAnsi="Times New Roman"/>
          <w:b/>
          <w:szCs w:val="24"/>
        </w:rPr>
        <w:t xml:space="preserve"> Mihálynét jelöli</w:t>
      </w:r>
      <w:r w:rsidRPr="001671DD">
        <w:rPr>
          <w:rFonts w:ascii="Times New Roman" w:eastAsia="Times New Roman" w:hAnsi="Times New Roman"/>
          <w:b/>
          <w:szCs w:val="24"/>
        </w:rPr>
        <w:t xml:space="preserve"> ki.</w:t>
      </w:r>
    </w:p>
    <w:p w:rsidR="00CE31AA" w:rsidRPr="00484037" w:rsidRDefault="00CE31AA" w:rsidP="00CE31AA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  <w:r>
        <w:rPr>
          <w:rFonts w:ascii="Times New Roman" w:eastAsia="Times New Roman" w:hAnsi="Times New Roman"/>
          <w:b/>
          <w:i/>
          <w:sz w:val="20"/>
        </w:rPr>
        <w:tab/>
      </w:r>
    </w:p>
    <w:p w:rsidR="00CE31AA" w:rsidRDefault="00CE31AA" w:rsidP="00CE31AA">
      <w:pPr>
        <w:jc w:val="both"/>
        <w:rPr>
          <w:rFonts w:ascii="Times New Roman" w:hAnsi="Times New Roman"/>
          <w:b/>
          <w:szCs w:val="24"/>
        </w:rPr>
      </w:pPr>
    </w:p>
    <w:p w:rsidR="00CE31AA" w:rsidRDefault="00CE31AA" w:rsidP="00CE31AA">
      <w:pPr>
        <w:jc w:val="both"/>
        <w:rPr>
          <w:rFonts w:ascii="Times New Roman" w:hAnsi="Times New Roman"/>
          <w:b/>
          <w:szCs w:val="24"/>
        </w:rPr>
      </w:pPr>
    </w:p>
    <w:p w:rsidR="00CE31AA" w:rsidRPr="00616D64" w:rsidRDefault="00CE31AA" w:rsidP="00CE31AA">
      <w:pPr>
        <w:jc w:val="both"/>
        <w:rPr>
          <w:rFonts w:ascii="Times New Roman" w:hAnsi="Times New Roman"/>
          <w:szCs w:val="24"/>
        </w:rPr>
      </w:pPr>
      <w:r w:rsidRPr="00C13A70">
        <w:rPr>
          <w:rFonts w:ascii="Times New Roman" w:hAnsi="Times New Roman"/>
          <w:b/>
          <w:bCs/>
          <w:szCs w:val="24"/>
        </w:rPr>
        <w:t>Határidő:</w:t>
      </w:r>
      <w:r>
        <w:rPr>
          <w:rFonts w:ascii="Times New Roman" w:hAnsi="Times New Roman"/>
          <w:szCs w:val="24"/>
        </w:rPr>
        <w:t xml:space="preserve"> azonnal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b/>
          <w:szCs w:val="24"/>
        </w:rPr>
        <w:t xml:space="preserve">Felelős: </w:t>
      </w:r>
      <w:r>
        <w:rPr>
          <w:rFonts w:ascii="Times New Roman" w:hAnsi="Times New Roman"/>
          <w:bCs/>
          <w:szCs w:val="24"/>
        </w:rPr>
        <w:t>Balázsi Csilla</w:t>
      </w:r>
    </w:p>
    <w:p w:rsidR="00CE31AA" w:rsidRPr="00616D64" w:rsidRDefault="00CE31AA" w:rsidP="00CE31AA">
      <w:pPr>
        <w:jc w:val="both"/>
        <w:rPr>
          <w:rFonts w:ascii="Times New Roman" w:hAnsi="Times New Roman"/>
          <w:bCs/>
          <w:szCs w:val="24"/>
        </w:rPr>
      </w:pPr>
      <w:r w:rsidRPr="00616D64"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szCs w:val="24"/>
        </w:rPr>
        <w:tab/>
      </w:r>
      <w:r w:rsidRPr="00616D64">
        <w:rPr>
          <w:rFonts w:ascii="Times New Roman" w:hAnsi="Times New Roman"/>
          <w:bCs/>
          <w:szCs w:val="24"/>
        </w:rPr>
        <w:t xml:space="preserve">                                           </w:t>
      </w:r>
      <w:r>
        <w:rPr>
          <w:rFonts w:ascii="Times New Roman" w:hAnsi="Times New Roman"/>
          <w:bCs/>
          <w:szCs w:val="24"/>
        </w:rPr>
        <w:tab/>
        <w:t xml:space="preserve">  </w:t>
      </w:r>
      <w:r w:rsidRPr="00616D64">
        <w:rPr>
          <w:rFonts w:ascii="Times New Roman" w:hAnsi="Times New Roman"/>
          <w:bCs/>
          <w:szCs w:val="24"/>
        </w:rPr>
        <w:t xml:space="preserve"> </w:t>
      </w:r>
      <w:proofErr w:type="gramStart"/>
      <w:r w:rsidRPr="00616D64">
        <w:rPr>
          <w:rFonts w:ascii="Times New Roman" w:hAnsi="Times New Roman"/>
          <w:bCs/>
          <w:szCs w:val="24"/>
        </w:rPr>
        <w:t>polgármester</w:t>
      </w:r>
      <w:proofErr w:type="gramEnd"/>
    </w:p>
    <w:p w:rsidR="00CE31AA" w:rsidRDefault="00CE31AA" w:rsidP="00CE31AA">
      <w:pPr>
        <w:jc w:val="both"/>
        <w:rPr>
          <w:rFonts w:ascii="Times New Roman" w:hAnsi="Times New Roman"/>
          <w:b/>
          <w:bCs/>
          <w:szCs w:val="24"/>
        </w:rPr>
      </w:pPr>
    </w:p>
    <w:p w:rsidR="00CE31AA" w:rsidRDefault="00CE31AA" w:rsidP="00CE31AA">
      <w:pPr>
        <w:jc w:val="both"/>
        <w:rPr>
          <w:rFonts w:ascii="Times New Roman" w:hAnsi="Times New Roman"/>
          <w:b/>
          <w:bCs/>
          <w:szCs w:val="24"/>
        </w:rPr>
      </w:pPr>
    </w:p>
    <w:p w:rsidR="00CE31AA" w:rsidRDefault="00CE31AA" w:rsidP="00CE31AA"/>
    <w:p w:rsidR="00CE31AA" w:rsidRDefault="00CE31AA" w:rsidP="00CE31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E31AA" w:rsidRDefault="00CE31AA" w:rsidP="00CE31AA">
      <w:pPr>
        <w:rPr>
          <w:rFonts w:ascii="Times New Roman" w:hAnsi="Times New Roman"/>
        </w:rPr>
      </w:pPr>
    </w:p>
    <w:p w:rsidR="00CE31AA" w:rsidRDefault="00CE31AA" w:rsidP="00CE31AA">
      <w:pPr>
        <w:rPr>
          <w:rFonts w:ascii="Times New Roman" w:hAnsi="Times New Roman"/>
        </w:rPr>
      </w:pPr>
    </w:p>
    <w:p w:rsidR="00CE31AA" w:rsidRPr="00CE31AA" w:rsidRDefault="00CE31AA" w:rsidP="00CE31AA">
      <w:pPr>
        <w:rPr>
          <w:rFonts w:ascii="Times New Roman" w:hAnsi="Times New Roman"/>
        </w:rPr>
      </w:pPr>
      <w:bookmarkStart w:id="0" w:name="_GoBack"/>
      <w:bookmarkEnd w:id="0"/>
    </w:p>
    <w:p w:rsidR="00CE31AA" w:rsidRPr="00CE31AA" w:rsidRDefault="00CE31AA" w:rsidP="00CE31AA">
      <w:pPr>
        <w:rPr>
          <w:rFonts w:ascii="Times New Roman" w:hAnsi="Times New Roman"/>
          <w:b/>
        </w:rPr>
      </w:pPr>
      <w:r w:rsidRPr="00CE31AA">
        <w:rPr>
          <w:rFonts w:ascii="Times New Roman" w:hAnsi="Times New Roman"/>
          <w:b/>
        </w:rPr>
        <w:t xml:space="preserve">                   Balázsi </w:t>
      </w:r>
      <w:proofErr w:type="gramStart"/>
      <w:r w:rsidRPr="00CE31AA">
        <w:rPr>
          <w:rFonts w:ascii="Times New Roman" w:hAnsi="Times New Roman"/>
          <w:b/>
        </w:rPr>
        <w:t>Csilla                                        Dr.</w:t>
      </w:r>
      <w:proofErr w:type="gramEnd"/>
      <w:r w:rsidRPr="00CE31AA">
        <w:rPr>
          <w:rFonts w:ascii="Times New Roman" w:hAnsi="Times New Roman"/>
          <w:b/>
        </w:rPr>
        <w:t xml:space="preserve"> Kovács János</w:t>
      </w:r>
    </w:p>
    <w:p w:rsidR="00CE31AA" w:rsidRPr="00CE31AA" w:rsidRDefault="00CE31AA" w:rsidP="00CE31AA">
      <w:pPr>
        <w:rPr>
          <w:rFonts w:ascii="Times New Roman" w:hAnsi="Times New Roman"/>
          <w:b/>
        </w:rPr>
      </w:pPr>
      <w:r w:rsidRPr="00CE31AA">
        <w:rPr>
          <w:rFonts w:ascii="Times New Roman" w:hAnsi="Times New Roman"/>
          <w:b/>
        </w:rPr>
        <w:t xml:space="preserve">                   </w:t>
      </w:r>
      <w:proofErr w:type="gramStart"/>
      <w:r w:rsidRPr="00CE31AA">
        <w:rPr>
          <w:rFonts w:ascii="Times New Roman" w:hAnsi="Times New Roman"/>
          <w:b/>
        </w:rPr>
        <w:t>polgármester</w:t>
      </w:r>
      <w:proofErr w:type="gramEnd"/>
      <w:r w:rsidRPr="00CE31AA">
        <w:rPr>
          <w:rFonts w:ascii="Times New Roman" w:hAnsi="Times New Roman"/>
          <w:b/>
        </w:rPr>
        <w:t xml:space="preserve">                                                 jegyző</w:t>
      </w:r>
    </w:p>
    <w:p w:rsidR="005D74FE" w:rsidRPr="00CE31AA" w:rsidRDefault="005D74FE">
      <w:pPr>
        <w:rPr>
          <w:rFonts w:ascii="Times New Roman" w:hAnsi="Times New Roman"/>
        </w:rPr>
      </w:pPr>
    </w:p>
    <w:sectPr w:rsidR="005D74FE" w:rsidRPr="00CE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AA"/>
    <w:rsid w:val="005D74FE"/>
    <w:rsid w:val="00C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1AA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1AA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2025-10-01T08:06:00Z</dcterms:created>
  <dcterms:modified xsi:type="dcterms:W3CDTF">2025-10-01T08:08:00Z</dcterms:modified>
</cp:coreProperties>
</file>