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E1" w:rsidRDefault="00A06DE1" w:rsidP="00BA55B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A55B7" w:rsidRPr="00492885" w:rsidRDefault="00BA55B7" w:rsidP="00BA55B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92885">
        <w:rPr>
          <w:rFonts w:ascii="Times New Roman" w:eastAsia="Times New Roman" w:hAnsi="Times New Roman" w:cs="Times New Roman"/>
          <w:b/>
        </w:rPr>
        <w:t>TISZAVASVÁRI VÁROS ÖNKORMÁNYZATA</w:t>
      </w:r>
    </w:p>
    <w:p w:rsidR="00BA55B7" w:rsidRPr="00492885" w:rsidRDefault="00BA55B7" w:rsidP="00BA55B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92885">
        <w:rPr>
          <w:rFonts w:ascii="Times New Roman" w:eastAsia="Times New Roman" w:hAnsi="Times New Roman" w:cs="Times New Roman"/>
          <w:b/>
        </w:rPr>
        <w:t>KÉPVISELŐ-TESTÜLETE</w:t>
      </w:r>
    </w:p>
    <w:p w:rsidR="00BA55B7" w:rsidRPr="00492885" w:rsidRDefault="00D44A0A" w:rsidP="00BA55B7">
      <w:pPr>
        <w:jc w:val="center"/>
        <w:rPr>
          <w:rFonts w:ascii="Times New Roman" w:hAnsi="Times New Roman" w:cs="Times New Roman"/>
          <w:b/>
        </w:rPr>
      </w:pPr>
      <w:r w:rsidRPr="00492885">
        <w:rPr>
          <w:rFonts w:ascii="Times New Roman" w:hAnsi="Times New Roman" w:cs="Times New Roman"/>
          <w:b/>
        </w:rPr>
        <w:t>8/</w:t>
      </w:r>
      <w:r w:rsidR="00BA55B7" w:rsidRPr="00492885">
        <w:rPr>
          <w:rFonts w:ascii="Times New Roman" w:hAnsi="Times New Roman" w:cs="Times New Roman"/>
          <w:b/>
        </w:rPr>
        <w:t>2025. (I.30.) Kt. számú</w:t>
      </w:r>
    </w:p>
    <w:p w:rsidR="00BA55B7" w:rsidRPr="00492885" w:rsidRDefault="00BA55B7" w:rsidP="00BA55B7">
      <w:pPr>
        <w:jc w:val="center"/>
        <w:rPr>
          <w:rFonts w:ascii="Times New Roman" w:hAnsi="Times New Roman" w:cs="Times New Roman"/>
          <w:b/>
        </w:rPr>
      </w:pPr>
      <w:r w:rsidRPr="00492885">
        <w:rPr>
          <w:rFonts w:ascii="Times New Roman" w:hAnsi="Times New Roman" w:cs="Times New Roman"/>
          <w:b/>
        </w:rPr>
        <w:t xml:space="preserve"> </w:t>
      </w:r>
      <w:proofErr w:type="gramStart"/>
      <w:r w:rsidRPr="00492885">
        <w:rPr>
          <w:rFonts w:ascii="Times New Roman" w:hAnsi="Times New Roman" w:cs="Times New Roman"/>
          <w:b/>
        </w:rPr>
        <w:t>határozata</w:t>
      </w:r>
      <w:proofErr w:type="gramEnd"/>
    </w:p>
    <w:p w:rsidR="00BA55B7" w:rsidRPr="00492885" w:rsidRDefault="00BA55B7" w:rsidP="00BA55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885">
        <w:rPr>
          <w:rFonts w:ascii="Times New Roman" w:hAnsi="Times New Roman" w:cs="Times New Roman"/>
          <w:b/>
        </w:rPr>
        <w:t>Az Egyesített Közművelődési Intézmény és Könyvtár használati szabályzatainak jóváhagyásáról</w:t>
      </w:r>
      <w:r w:rsidRPr="004928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2796" w:rsidRPr="00492885" w:rsidRDefault="00BA55B7" w:rsidP="00BA55B7">
      <w:pPr>
        <w:jc w:val="both"/>
        <w:rPr>
          <w:rFonts w:ascii="Times New Roman" w:hAnsi="Times New Roman" w:cs="Times New Roman"/>
          <w:sz w:val="24"/>
          <w:szCs w:val="24"/>
        </w:rPr>
      </w:pPr>
      <w:r w:rsidRPr="00492885">
        <w:rPr>
          <w:rFonts w:ascii="Times New Roman" w:hAnsi="Times New Roman" w:cs="Times New Roman"/>
          <w:sz w:val="24"/>
          <w:szCs w:val="24"/>
        </w:rPr>
        <w:t>Tiszavasvári Város Önk</w:t>
      </w:r>
      <w:r w:rsidR="00CE3650" w:rsidRPr="00492885">
        <w:rPr>
          <w:rFonts w:ascii="Times New Roman" w:hAnsi="Times New Roman" w:cs="Times New Roman"/>
          <w:sz w:val="24"/>
          <w:szCs w:val="24"/>
        </w:rPr>
        <w:t xml:space="preserve">ormányzata Képviselő-testülete „Az Egyesített Közművelődési Intézmény és Könyvtár használati szabályzatainak jóváhagyásáról” szóló előterjesztést megtárgyalta és az </w:t>
      </w:r>
      <w:r w:rsidRPr="00492885">
        <w:rPr>
          <w:rFonts w:ascii="Times New Roman" w:hAnsi="Times New Roman" w:cs="Times New Roman"/>
          <w:sz w:val="24"/>
          <w:szCs w:val="24"/>
        </w:rPr>
        <w:t>alábbi döntést hozza:</w:t>
      </w:r>
    </w:p>
    <w:p w:rsidR="001E2796" w:rsidRPr="00492885" w:rsidRDefault="001E2796" w:rsidP="00101FA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2885">
        <w:rPr>
          <w:rFonts w:ascii="Times New Roman" w:hAnsi="Times New Roman" w:cs="Times New Roman"/>
          <w:sz w:val="24"/>
          <w:szCs w:val="24"/>
        </w:rPr>
        <w:t>Jóváhagyja az Egyesített Közművelődési Intézmény és Könyvtár Városi Könyvtár intézményegység</w:t>
      </w:r>
      <w:r w:rsidR="00A06DE1" w:rsidRPr="00492885">
        <w:rPr>
          <w:rFonts w:ascii="Times New Roman" w:hAnsi="Times New Roman" w:cs="Times New Roman"/>
          <w:sz w:val="24"/>
          <w:szCs w:val="24"/>
        </w:rPr>
        <w:t>ének</w:t>
      </w:r>
      <w:r w:rsidRPr="00492885">
        <w:rPr>
          <w:rFonts w:ascii="Times New Roman" w:hAnsi="Times New Roman" w:cs="Times New Roman"/>
          <w:sz w:val="24"/>
          <w:szCs w:val="24"/>
        </w:rPr>
        <w:t xml:space="preserve"> </w:t>
      </w:r>
      <w:r w:rsidR="00A06DE1" w:rsidRPr="00492885">
        <w:rPr>
          <w:rFonts w:ascii="Times New Roman" w:hAnsi="Times New Roman" w:cs="Times New Roman"/>
          <w:sz w:val="24"/>
          <w:szCs w:val="24"/>
        </w:rPr>
        <w:t xml:space="preserve">2025. február 1. napjától érvényes </w:t>
      </w:r>
      <w:r w:rsidRPr="00492885">
        <w:rPr>
          <w:rFonts w:ascii="Times New Roman" w:hAnsi="Times New Roman" w:cs="Times New Roman"/>
          <w:sz w:val="24"/>
          <w:szCs w:val="24"/>
        </w:rPr>
        <w:t>használati szabályzatát a határoz</w:t>
      </w:r>
      <w:r w:rsidR="00A06DE1" w:rsidRPr="00492885">
        <w:rPr>
          <w:rFonts w:ascii="Times New Roman" w:hAnsi="Times New Roman" w:cs="Times New Roman"/>
          <w:sz w:val="24"/>
          <w:szCs w:val="24"/>
        </w:rPr>
        <w:t>a</w:t>
      </w:r>
      <w:r w:rsidRPr="00492885">
        <w:rPr>
          <w:rFonts w:ascii="Times New Roman" w:hAnsi="Times New Roman" w:cs="Times New Roman"/>
          <w:sz w:val="24"/>
          <w:szCs w:val="24"/>
        </w:rPr>
        <w:t>t 1. melléklete szerinti tartalommal.</w:t>
      </w:r>
    </w:p>
    <w:p w:rsidR="00A06DE1" w:rsidRPr="00492885" w:rsidRDefault="00A06DE1" w:rsidP="00A06DE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2885">
        <w:rPr>
          <w:rFonts w:ascii="Times New Roman" w:hAnsi="Times New Roman" w:cs="Times New Roman"/>
          <w:sz w:val="24"/>
          <w:szCs w:val="24"/>
        </w:rPr>
        <w:t>Jóváhagyja az Egyesített Közművelődési Intézmény és Könyvtár Találkozások Háza intézményegységének 2025. február 1. napjától érvényes használati szabályzatát a határozat 2. melléklete szerinti tartalommal.</w:t>
      </w:r>
    </w:p>
    <w:p w:rsidR="00A06DE1" w:rsidRPr="00492885" w:rsidRDefault="00A06DE1" w:rsidP="00A06DE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2885">
        <w:rPr>
          <w:rFonts w:ascii="Times New Roman" w:hAnsi="Times New Roman" w:cs="Times New Roman"/>
          <w:sz w:val="24"/>
          <w:szCs w:val="24"/>
        </w:rPr>
        <w:t>Jóváhagyja az Egyesített Közművelődési Intézmény és Könyvtár Vasvári Pál Múzeum intézményegységének 2025. február 1. napjától érvényes használati szabályzatát a határozat 3. melléklete szerinti tartalommal.</w:t>
      </w:r>
    </w:p>
    <w:p w:rsidR="001E2796" w:rsidRPr="00492885" w:rsidRDefault="001E2796" w:rsidP="00101FA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2885">
        <w:rPr>
          <w:rFonts w:ascii="Times New Roman" w:hAnsi="Times New Roman" w:cs="Times New Roman"/>
          <w:sz w:val="24"/>
          <w:szCs w:val="24"/>
        </w:rPr>
        <w:t>Felkéri a polgármester, hogy a döntésről tá</w:t>
      </w:r>
      <w:r w:rsidR="00101FAF" w:rsidRPr="00492885">
        <w:rPr>
          <w:rFonts w:ascii="Times New Roman" w:hAnsi="Times New Roman" w:cs="Times New Roman"/>
          <w:sz w:val="24"/>
          <w:szCs w:val="24"/>
        </w:rPr>
        <w:t>jékoztassa az intézményvezetőt.</w:t>
      </w:r>
    </w:p>
    <w:p w:rsidR="00BA55B7" w:rsidRPr="00492885" w:rsidRDefault="001E2796" w:rsidP="00101FAF">
      <w:pPr>
        <w:jc w:val="both"/>
        <w:rPr>
          <w:rFonts w:ascii="Times New Roman" w:hAnsi="Times New Roman" w:cs="Times New Roman"/>
          <w:sz w:val="24"/>
          <w:szCs w:val="24"/>
        </w:rPr>
      </w:pPr>
      <w:r w:rsidRPr="00492885">
        <w:rPr>
          <w:rFonts w:ascii="Times New Roman" w:hAnsi="Times New Roman" w:cs="Times New Roman"/>
          <w:sz w:val="24"/>
          <w:szCs w:val="24"/>
        </w:rPr>
        <w:t xml:space="preserve">Határidő: </w:t>
      </w:r>
      <w:proofErr w:type="gramStart"/>
      <w:r w:rsidRPr="00492885">
        <w:rPr>
          <w:rFonts w:ascii="Times New Roman" w:hAnsi="Times New Roman" w:cs="Times New Roman"/>
          <w:sz w:val="24"/>
          <w:szCs w:val="24"/>
        </w:rPr>
        <w:t>azonnal                                                    Felelős</w:t>
      </w:r>
      <w:proofErr w:type="gramEnd"/>
      <w:r w:rsidRPr="00492885">
        <w:rPr>
          <w:rFonts w:ascii="Times New Roman" w:hAnsi="Times New Roman" w:cs="Times New Roman"/>
          <w:sz w:val="24"/>
          <w:szCs w:val="24"/>
        </w:rPr>
        <w:t>: Balázsi Csilla polgármester</w:t>
      </w:r>
    </w:p>
    <w:p w:rsidR="00BA55B7" w:rsidRPr="00492885" w:rsidRDefault="002121FC" w:rsidP="00101FA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85">
        <w:rPr>
          <w:rFonts w:ascii="Times New Roman" w:hAnsi="Times New Roman" w:cs="Times New Roman"/>
          <w:sz w:val="24"/>
          <w:szCs w:val="24"/>
        </w:rPr>
        <w:t xml:space="preserve">Felkéri az intézményvezetőt, hogy gondoskodjon a díjtételek helyben szokásos </w:t>
      </w:r>
      <w:r w:rsidR="00A06DE1" w:rsidRPr="00492885">
        <w:rPr>
          <w:rFonts w:ascii="Times New Roman" w:hAnsi="Times New Roman" w:cs="Times New Roman"/>
          <w:sz w:val="24"/>
          <w:szCs w:val="24"/>
        </w:rPr>
        <w:t>módon történő közzétételéről.</w:t>
      </w:r>
    </w:p>
    <w:p w:rsidR="009E0564" w:rsidRPr="00492885" w:rsidRDefault="009E0564" w:rsidP="009E0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1FC" w:rsidRPr="00492885" w:rsidRDefault="002121FC" w:rsidP="002121FC">
      <w:pPr>
        <w:jc w:val="both"/>
        <w:rPr>
          <w:rFonts w:ascii="Times New Roman" w:hAnsi="Times New Roman" w:cs="Times New Roman"/>
          <w:sz w:val="24"/>
          <w:szCs w:val="24"/>
        </w:rPr>
      </w:pPr>
      <w:r w:rsidRPr="00492885">
        <w:rPr>
          <w:rFonts w:ascii="Times New Roman" w:hAnsi="Times New Roman" w:cs="Times New Roman"/>
          <w:sz w:val="24"/>
          <w:szCs w:val="24"/>
        </w:rPr>
        <w:t xml:space="preserve">Határidő: </w:t>
      </w:r>
      <w:proofErr w:type="gramStart"/>
      <w:r w:rsidRPr="00492885">
        <w:rPr>
          <w:rFonts w:ascii="Times New Roman" w:hAnsi="Times New Roman" w:cs="Times New Roman"/>
          <w:sz w:val="24"/>
          <w:szCs w:val="24"/>
        </w:rPr>
        <w:t>azonnal                                                    Felelős</w:t>
      </w:r>
      <w:proofErr w:type="gramEnd"/>
      <w:r w:rsidRPr="00492885">
        <w:rPr>
          <w:rFonts w:ascii="Times New Roman" w:hAnsi="Times New Roman" w:cs="Times New Roman"/>
          <w:sz w:val="24"/>
          <w:szCs w:val="24"/>
        </w:rPr>
        <w:t xml:space="preserve">: </w:t>
      </w:r>
      <w:r w:rsidR="00101FAF" w:rsidRPr="00492885">
        <w:rPr>
          <w:rFonts w:ascii="Times New Roman" w:hAnsi="Times New Roman" w:cs="Times New Roman"/>
          <w:sz w:val="24"/>
          <w:szCs w:val="24"/>
        </w:rPr>
        <w:t>Kulcsár Lászlóné intézményvezető</w:t>
      </w:r>
    </w:p>
    <w:p w:rsidR="00D44A0A" w:rsidRPr="00492885" w:rsidRDefault="00D44A0A"/>
    <w:p w:rsidR="00D44A0A" w:rsidRPr="00492885" w:rsidRDefault="00D44A0A"/>
    <w:p w:rsidR="00D44A0A" w:rsidRPr="00492885" w:rsidRDefault="00D44A0A"/>
    <w:p w:rsidR="00D44A0A" w:rsidRPr="00492885" w:rsidRDefault="00D44A0A">
      <w:pPr>
        <w:rPr>
          <w:rFonts w:ascii="Times New Roman" w:hAnsi="Times New Roman" w:cs="Times New Roman"/>
          <w:b/>
          <w:sz w:val="24"/>
          <w:szCs w:val="24"/>
        </w:rPr>
      </w:pPr>
      <w:r w:rsidRPr="00492885">
        <w:rPr>
          <w:rFonts w:ascii="Times New Roman" w:hAnsi="Times New Roman" w:cs="Times New Roman"/>
          <w:b/>
          <w:sz w:val="24"/>
          <w:szCs w:val="24"/>
        </w:rPr>
        <w:t xml:space="preserve">                 Balázsi </w:t>
      </w:r>
      <w:proofErr w:type="gramStart"/>
      <w:r w:rsidRPr="00492885">
        <w:rPr>
          <w:rFonts w:ascii="Times New Roman" w:hAnsi="Times New Roman" w:cs="Times New Roman"/>
          <w:b/>
          <w:sz w:val="24"/>
          <w:szCs w:val="24"/>
        </w:rPr>
        <w:t>Csilla                                   Dr.</w:t>
      </w:r>
      <w:proofErr w:type="gramEnd"/>
      <w:r w:rsidRPr="00492885">
        <w:rPr>
          <w:rFonts w:ascii="Times New Roman" w:hAnsi="Times New Roman" w:cs="Times New Roman"/>
          <w:b/>
          <w:sz w:val="24"/>
          <w:szCs w:val="24"/>
        </w:rPr>
        <w:t xml:space="preserve"> Kovács János</w:t>
      </w:r>
    </w:p>
    <w:p w:rsidR="00B76B32" w:rsidRPr="00492885" w:rsidRDefault="00D44A0A">
      <w:r w:rsidRPr="00492885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gramStart"/>
      <w:r w:rsidRPr="00492885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4928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jegyző</w:t>
      </w:r>
      <w:r w:rsidR="00B76B32" w:rsidRPr="00492885">
        <w:br w:type="page"/>
      </w:r>
    </w:p>
    <w:p w:rsidR="00B76B32" w:rsidRPr="00492885" w:rsidRDefault="00D44A0A" w:rsidP="00B76B32">
      <w:pPr>
        <w:rPr>
          <w:rFonts w:ascii="Times New Roman" w:hAnsi="Times New Roman" w:cs="Times New Roman"/>
          <w:b/>
          <w:sz w:val="24"/>
          <w:szCs w:val="24"/>
        </w:rPr>
      </w:pPr>
      <w:r w:rsidRPr="00492885"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B76B32" w:rsidRPr="00492885">
        <w:rPr>
          <w:rFonts w:ascii="Times New Roman" w:hAnsi="Times New Roman" w:cs="Times New Roman"/>
          <w:b/>
          <w:sz w:val="24"/>
          <w:szCs w:val="24"/>
        </w:rPr>
        <w:t>/2025. (I.30.) Kt. számú határozat 1. melléklete</w:t>
      </w:r>
    </w:p>
    <w:p w:rsidR="00B76B32" w:rsidRPr="00492885" w:rsidRDefault="00B76B32" w:rsidP="00B76B32">
      <w:pPr>
        <w:jc w:val="center"/>
        <w:rPr>
          <w:b/>
          <w:sz w:val="28"/>
          <w:szCs w:val="28"/>
        </w:rPr>
      </w:pPr>
    </w:p>
    <w:p w:rsidR="00B76B32" w:rsidRPr="00492885" w:rsidRDefault="00B76B32" w:rsidP="00B76B32">
      <w:pPr>
        <w:jc w:val="center"/>
        <w:rPr>
          <w:b/>
          <w:sz w:val="28"/>
          <w:szCs w:val="28"/>
        </w:rPr>
      </w:pPr>
    </w:p>
    <w:p w:rsidR="00B76B32" w:rsidRPr="00492885" w:rsidRDefault="00B76B32" w:rsidP="00B76B32">
      <w:pPr>
        <w:jc w:val="center"/>
        <w:rPr>
          <w:b/>
          <w:sz w:val="28"/>
          <w:szCs w:val="28"/>
        </w:rPr>
      </w:pPr>
    </w:p>
    <w:p w:rsidR="00B76B32" w:rsidRPr="00492885" w:rsidRDefault="00B76B32" w:rsidP="00B76B32">
      <w:pPr>
        <w:jc w:val="center"/>
        <w:rPr>
          <w:b/>
          <w:sz w:val="28"/>
          <w:szCs w:val="28"/>
        </w:rPr>
      </w:pPr>
    </w:p>
    <w:p w:rsidR="00B76B32" w:rsidRPr="00492885" w:rsidRDefault="00B76B32" w:rsidP="00B76B32">
      <w:pPr>
        <w:jc w:val="center"/>
        <w:rPr>
          <w:b/>
          <w:sz w:val="28"/>
          <w:szCs w:val="28"/>
        </w:rPr>
      </w:pPr>
      <w:r w:rsidRPr="00492885">
        <w:rPr>
          <w:b/>
          <w:sz w:val="28"/>
          <w:szCs w:val="28"/>
        </w:rPr>
        <w:t xml:space="preserve">EGYESÍTETT KÖZMŰVELŐDÉSI INTÉZMÉNY </w:t>
      </w:r>
      <w:proofErr w:type="gramStart"/>
      <w:r w:rsidRPr="00492885">
        <w:rPr>
          <w:b/>
          <w:sz w:val="28"/>
          <w:szCs w:val="28"/>
        </w:rPr>
        <w:t>ÉS</w:t>
      </w:r>
      <w:proofErr w:type="gramEnd"/>
      <w:r w:rsidRPr="00492885">
        <w:rPr>
          <w:b/>
          <w:sz w:val="28"/>
          <w:szCs w:val="28"/>
        </w:rPr>
        <w:t xml:space="preserve"> KÖNYVTÁR</w:t>
      </w:r>
    </w:p>
    <w:p w:rsidR="00B76B32" w:rsidRPr="00492885" w:rsidRDefault="00B76B32" w:rsidP="00B76B32">
      <w:pPr>
        <w:jc w:val="center"/>
        <w:rPr>
          <w:b/>
          <w:sz w:val="28"/>
          <w:szCs w:val="28"/>
        </w:rPr>
      </w:pPr>
      <w:r w:rsidRPr="00492885">
        <w:rPr>
          <w:b/>
          <w:sz w:val="28"/>
          <w:szCs w:val="28"/>
        </w:rPr>
        <w:t xml:space="preserve">Városi Könyvtár </w:t>
      </w:r>
    </w:p>
    <w:p w:rsidR="00B76B32" w:rsidRPr="00492885" w:rsidRDefault="00B76B32" w:rsidP="00B76B32">
      <w:pPr>
        <w:jc w:val="center"/>
        <w:rPr>
          <w:b/>
          <w:sz w:val="28"/>
          <w:szCs w:val="28"/>
        </w:rPr>
      </w:pPr>
      <w:r w:rsidRPr="00492885">
        <w:rPr>
          <w:b/>
          <w:sz w:val="28"/>
          <w:szCs w:val="28"/>
        </w:rPr>
        <w:t>HASZNÁLATI SZABÁLYZATA</w:t>
      </w:r>
    </w:p>
    <w:p w:rsidR="00B76B32" w:rsidRPr="00492885" w:rsidRDefault="00B76B32" w:rsidP="00B76B32">
      <w:pPr>
        <w:jc w:val="center"/>
        <w:rPr>
          <w:b/>
          <w:sz w:val="28"/>
          <w:szCs w:val="28"/>
        </w:rPr>
      </w:pPr>
      <w:r w:rsidRPr="00492885">
        <w:rPr>
          <w:b/>
          <w:sz w:val="28"/>
          <w:szCs w:val="28"/>
        </w:rPr>
        <w:t>Érvényes: 2025. február hó 1. napjától</w:t>
      </w:r>
    </w:p>
    <w:p w:rsidR="00B76B32" w:rsidRPr="00492885" w:rsidRDefault="00B76B32" w:rsidP="00B76B32">
      <w:pPr>
        <w:jc w:val="center"/>
        <w:rPr>
          <w:b/>
          <w:sz w:val="28"/>
          <w:szCs w:val="28"/>
        </w:rPr>
      </w:pPr>
    </w:p>
    <w:p w:rsidR="00B76B32" w:rsidRPr="00492885" w:rsidRDefault="00B76B32" w:rsidP="00B76B32">
      <w:pPr>
        <w:jc w:val="center"/>
        <w:rPr>
          <w:b/>
          <w:sz w:val="28"/>
          <w:szCs w:val="28"/>
        </w:rPr>
      </w:pPr>
    </w:p>
    <w:p w:rsidR="00B76B32" w:rsidRPr="00492885" w:rsidRDefault="00B76B32" w:rsidP="00B76B32">
      <w:pPr>
        <w:jc w:val="center"/>
        <w:rPr>
          <w:b/>
          <w:sz w:val="28"/>
          <w:szCs w:val="28"/>
        </w:rPr>
      </w:pPr>
    </w:p>
    <w:p w:rsidR="00B76B32" w:rsidRPr="00492885" w:rsidRDefault="00B76B32" w:rsidP="00B76B32">
      <w:pPr>
        <w:jc w:val="center"/>
        <w:rPr>
          <w:b/>
          <w:sz w:val="28"/>
          <w:szCs w:val="28"/>
        </w:rPr>
      </w:pPr>
    </w:p>
    <w:p w:rsidR="00B76B32" w:rsidRPr="00492885" w:rsidRDefault="00B76B32" w:rsidP="00B76B32">
      <w:pPr>
        <w:rPr>
          <w:b/>
          <w:sz w:val="28"/>
          <w:szCs w:val="28"/>
        </w:rPr>
      </w:pPr>
    </w:p>
    <w:p w:rsidR="00B76B32" w:rsidRPr="00492885" w:rsidRDefault="00B76B32" w:rsidP="00B76B32">
      <w:pPr>
        <w:jc w:val="center"/>
        <w:rPr>
          <w:b/>
          <w:sz w:val="28"/>
          <w:szCs w:val="28"/>
        </w:rPr>
      </w:pPr>
    </w:p>
    <w:p w:rsidR="00B76B32" w:rsidRPr="00492885" w:rsidRDefault="00B76B32" w:rsidP="00B76B32">
      <w:pPr>
        <w:jc w:val="center"/>
        <w:rPr>
          <w:b/>
          <w:sz w:val="28"/>
          <w:szCs w:val="28"/>
        </w:rPr>
      </w:pPr>
    </w:p>
    <w:p w:rsidR="00B76B32" w:rsidRPr="00492885" w:rsidRDefault="00B76B32" w:rsidP="00B76B32">
      <w:pPr>
        <w:jc w:val="center"/>
        <w:rPr>
          <w:b/>
          <w:sz w:val="28"/>
          <w:szCs w:val="28"/>
        </w:rPr>
      </w:pPr>
    </w:p>
    <w:p w:rsidR="00B76B32" w:rsidRPr="00492885" w:rsidRDefault="00B76B32" w:rsidP="00B76B32">
      <w:pPr>
        <w:jc w:val="right"/>
        <w:rPr>
          <w:b/>
          <w:sz w:val="28"/>
          <w:szCs w:val="28"/>
        </w:rPr>
      </w:pPr>
      <w:r w:rsidRPr="00492885">
        <w:rPr>
          <w:b/>
          <w:sz w:val="28"/>
          <w:szCs w:val="28"/>
        </w:rPr>
        <w:t>Készítette</w:t>
      </w:r>
      <w:proofErr w:type="gramStart"/>
      <w:r w:rsidRPr="00492885">
        <w:rPr>
          <w:b/>
          <w:sz w:val="28"/>
          <w:szCs w:val="28"/>
        </w:rPr>
        <w:t>:  Kulcsár</w:t>
      </w:r>
      <w:proofErr w:type="gramEnd"/>
      <w:r w:rsidRPr="00492885">
        <w:rPr>
          <w:b/>
          <w:sz w:val="28"/>
          <w:szCs w:val="28"/>
        </w:rPr>
        <w:t xml:space="preserve"> Lászlóné</w:t>
      </w:r>
    </w:p>
    <w:p w:rsidR="00B76B32" w:rsidRPr="00492885" w:rsidRDefault="00B76B32" w:rsidP="00B76B32">
      <w:pPr>
        <w:jc w:val="center"/>
        <w:rPr>
          <w:b/>
          <w:sz w:val="28"/>
          <w:szCs w:val="28"/>
        </w:rPr>
      </w:pPr>
      <w:r w:rsidRPr="00492885">
        <w:rPr>
          <w:b/>
          <w:sz w:val="28"/>
          <w:szCs w:val="28"/>
        </w:rPr>
        <w:t xml:space="preserve">                                                                                           </w:t>
      </w:r>
      <w:proofErr w:type="gramStart"/>
      <w:r w:rsidRPr="00492885">
        <w:rPr>
          <w:b/>
          <w:sz w:val="28"/>
          <w:szCs w:val="28"/>
        </w:rPr>
        <w:t>intézményvezető</w:t>
      </w:r>
      <w:proofErr w:type="gramEnd"/>
      <w:r w:rsidRPr="00492885">
        <w:rPr>
          <w:b/>
          <w:sz w:val="28"/>
          <w:szCs w:val="28"/>
        </w:rPr>
        <w:t xml:space="preserve"> </w:t>
      </w:r>
    </w:p>
    <w:p w:rsidR="00B76B32" w:rsidRPr="00492885" w:rsidRDefault="00B76B32" w:rsidP="00B76B32">
      <w:pPr>
        <w:jc w:val="center"/>
        <w:rPr>
          <w:b/>
          <w:sz w:val="28"/>
          <w:szCs w:val="28"/>
        </w:rPr>
      </w:pPr>
    </w:p>
    <w:p w:rsidR="00B76B32" w:rsidRPr="00492885" w:rsidRDefault="00B76B32" w:rsidP="00B76B32">
      <w:pPr>
        <w:jc w:val="center"/>
        <w:rPr>
          <w:b/>
          <w:sz w:val="28"/>
          <w:szCs w:val="28"/>
        </w:rPr>
      </w:pPr>
    </w:p>
    <w:p w:rsidR="00B76B32" w:rsidRPr="00492885" w:rsidRDefault="00B76B32" w:rsidP="00B76B32">
      <w:pPr>
        <w:jc w:val="center"/>
        <w:rPr>
          <w:b/>
          <w:sz w:val="28"/>
          <w:szCs w:val="28"/>
        </w:rPr>
      </w:pPr>
    </w:p>
    <w:p w:rsidR="00B76B32" w:rsidRPr="00492885" w:rsidRDefault="00B76B32" w:rsidP="00B76B32">
      <w:pPr>
        <w:jc w:val="center"/>
        <w:rPr>
          <w:b/>
          <w:sz w:val="28"/>
          <w:szCs w:val="28"/>
        </w:rPr>
      </w:pPr>
    </w:p>
    <w:p w:rsidR="00B76B32" w:rsidRPr="00492885" w:rsidRDefault="00B76B32" w:rsidP="00B76B32">
      <w:pPr>
        <w:jc w:val="center"/>
        <w:rPr>
          <w:b/>
          <w:sz w:val="28"/>
          <w:szCs w:val="28"/>
        </w:rPr>
      </w:pPr>
    </w:p>
    <w:p w:rsidR="00B76B32" w:rsidRPr="00492885" w:rsidRDefault="00B76B32" w:rsidP="00B76B32">
      <w:pPr>
        <w:jc w:val="center"/>
        <w:rPr>
          <w:b/>
          <w:sz w:val="28"/>
          <w:szCs w:val="28"/>
        </w:rPr>
      </w:pPr>
      <w:r w:rsidRPr="00492885">
        <w:rPr>
          <w:b/>
          <w:sz w:val="28"/>
          <w:szCs w:val="28"/>
        </w:rPr>
        <w:lastRenderedPageBreak/>
        <w:t xml:space="preserve">EGYESÍTETT KÖZMŰVELŐDÉSI INTÉZMÉNY </w:t>
      </w:r>
      <w:proofErr w:type="gramStart"/>
      <w:r w:rsidRPr="00492885">
        <w:rPr>
          <w:b/>
          <w:sz w:val="28"/>
          <w:szCs w:val="28"/>
        </w:rPr>
        <w:t>ÉS</w:t>
      </w:r>
      <w:proofErr w:type="gramEnd"/>
      <w:r w:rsidRPr="00492885">
        <w:rPr>
          <w:b/>
          <w:sz w:val="28"/>
          <w:szCs w:val="28"/>
        </w:rPr>
        <w:t xml:space="preserve"> KÖNYVTÁR </w:t>
      </w:r>
    </w:p>
    <w:p w:rsidR="00B76B32" w:rsidRPr="00492885" w:rsidRDefault="00B76B32" w:rsidP="00B76B32">
      <w:pPr>
        <w:jc w:val="center"/>
        <w:rPr>
          <w:b/>
          <w:sz w:val="28"/>
          <w:szCs w:val="28"/>
        </w:rPr>
      </w:pPr>
      <w:r w:rsidRPr="00492885">
        <w:rPr>
          <w:b/>
          <w:sz w:val="28"/>
          <w:szCs w:val="28"/>
        </w:rPr>
        <w:t>A Városi Könyvtár</w:t>
      </w:r>
    </w:p>
    <w:p w:rsidR="00B76B32" w:rsidRPr="00492885" w:rsidRDefault="00B76B32" w:rsidP="00B76B32">
      <w:pPr>
        <w:jc w:val="center"/>
        <w:rPr>
          <w:b/>
          <w:sz w:val="28"/>
          <w:szCs w:val="28"/>
        </w:rPr>
      </w:pPr>
      <w:r w:rsidRPr="00492885">
        <w:rPr>
          <w:b/>
          <w:sz w:val="28"/>
          <w:szCs w:val="28"/>
        </w:rPr>
        <w:t>Használati Szabályzata</w:t>
      </w:r>
    </w:p>
    <w:p w:rsidR="00B76B32" w:rsidRPr="00492885" w:rsidRDefault="00B76B32" w:rsidP="00B76B32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492885">
        <w:rPr>
          <w:b/>
        </w:rPr>
        <w:t>A könyvtár elérhetőségei:</w:t>
      </w:r>
    </w:p>
    <w:p w:rsidR="00B76B32" w:rsidRPr="00492885" w:rsidRDefault="00B76B32" w:rsidP="00B76B32">
      <w:pPr>
        <w:ind w:left="546"/>
        <w:jc w:val="both"/>
      </w:pPr>
      <w:r w:rsidRPr="00492885">
        <w:t>Egyesített Közművelődési Intézmény és Könyvtár - Városi Könyvtár</w:t>
      </w:r>
    </w:p>
    <w:p w:rsidR="00B76B32" w:rsidRPr="00492885" w:rsidRDefault="00B76B32" w:rsidP="00B76B32">
      <w:pPr>
        <w:ind w:left="546"/>
        <w:jc w:val="both"/>
      </w:pPr>
      <w:r w:rsidRPr="00492885">
        <w:t>Tiszavasvári, Szabadság tér 1.</w:t>
      </w:r>
    </w:p>
    <w:p w:rsidR="00B76B32" w:rsidRPr="00492885" w:rsidRDefault="00B76B32" w:rsidP="00B76B32">
      <w:pPr>
        <w:ind w:left="546"/>
        <w:jc w:val="both"/>
      </w:pPr>
      <w:r w:rsidRPr="00492885">
        <w:t>Tel./fax. 06-42/372-441</w:t>
      </w:r>
    </w:p>
    <w:p w:rsidR="00B76B32" w:rsidRPr="00492885" w:rsidRDefault="00B76B32" w:rsidP="00B76B32">
      <w:pPr>
        <w:ind w:left="546"/>
        <w:jc w:val="both"/>
      </w:pPr>
      <w:r w:rsidRPr="00492885">
        <w:t xml:space="preserve">E-mail: </w:t>
      </w:r>
      <w:hyperlink r:id="rId8" w:history="1">
        <w:r w:rsidRPr="00492885">
          <w:rPr>
            <w:rStyle w:val="Hiperhivatkozs"/>
            <w:color w:val="auto"/>
          </w:rPr>
          <w:t>vktiszavasvari@gmail.com</w:t>
        </w:r>
      </w:hyperlink>
    </w:p>
    <w:p w:rsidR="00B76B32" w:rsidRPr="00492885" w:rsidRDefault="00B76B32" w:rsidP="00B76B32">
      <w:pPr>
        <w:ind w:left="546"/>
        <w:jc w:val="both"/>
      </w:pPr>
      <w:proofErr w:type="gramStart"/>
      <w:r w:rsidRPr="00492885">
        <w:t>weblap</w:t>
      </w:r>
      <w:proofErr w:type="gramEnd"/>
      <w:r w:rsidRPr="00492885">
        <w:t xml:space="preserve">: </w:t>
      </w:r>
      <w:proofErr w:type="spellStart"/>
      <w:r w:rsidRPr="00492885">
        <w:t>www</w:t>
      </w:r>
      <w:proofErr w:type="spellEnd"/>
      <w:r w:rsidRPr="00492885">
        <w:t>. kulturatvasvari.hu</w:t>
      </w:r>
    </w:p>
    <w:p w:rsidR="00B76B32" w:rsidRPr="00492885" w:rsidRDefault="00B76B32" w:rsidP="00B76B32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492885">
        <w:rPr>
          <w:b/>
        </w:rPr>
        <w:t xml:space="preserve">A könyvtár </w:t>
      </w:r>
      <w:proofErr w:type="gramStart"/>
      <w:r w:rsidRPr="00492885">
        <w:rPr>
          <w:b/>
        </w:rPr>
        <w:t>nyitvatartási  rendje</w:t>
      </w:r>
      <w:proofErr w:type="gramEnd"/>
      <w:r w:rsidRPr="00492885">
        <w:rPr>
          <w:b/>
        </w:rPr>
        <w:t>:</w:t>
      </w:r>
    </w:p>
    <w:p w:rsidR="00B76B32" w:rsidRPr="00492885" w:rsidRDefault="00B76B32" w:rsidP="00B76B32">
      <w:pPr>
        <w:ind w:left="720"/>
        <w:jc w:val="both"/>
      </w:pPr>
      <w:r w:rsidRPr="00492885">
        <w:t xml:space="preserve">Hétfő: </w:t>
      </w:r>
      <w:r w:rsidRPr="00492885">
        <w:tab/>
      </w:r>
      <w:r w:rsidRPr="00492885">
        <w:tab/>
        <w:t>13.00 -17.00</w:t>
      </w:r>
    </w:p>
    <w:p w:rsidR="00B76B32" w:rsidRPr="00492885" w:rsidRDefault="00B76B32" w:rsidP="00B76B32">
      <w:pPr>
        <w:ind w:left="720"/>
        <w:jc w:val="both"/>
      </w:pPr>
      <w:r w:rsidRPr="00492885">
        <w:t xml:space="preserve">Kedd: </w:t>
      </w:r>
      <w:r w:rsidRPr="00492885">
        <w:tab/>
      </w:r>
      <w:r w:rsidRPr="00492885">
        <w:tab/>
        <w:t>9.00 – 17.00</w:t>
      </w:r>
    </w:p>
    <w:p w:rsidR="00B76B32" w:rsidRPr="00492885" w:rsidRDefault="00B76B32" w:rsidP="00B76B32">
      <w:pPr>
        <w:ind w:left="720"/>
        <w:jc w:val="both"/>
      </w:pPr>
      <w:r w:rsidRPr="00492885">
        <w:t xml:space="preserve">Szerda: </w:t>
      </w:r>
      <w:r w:rsidRPr="00492885">
        <w:tab/>
        <w:t>9.00 – 17.00</w:t>
      </w:r>
    </w:p>
    <w:p w:rsidR="00B76B32" w:rsidRPr="00492885" w:rsidRDefault="00B76B32" w:rsidP="00B76B32">
      <w:pPr>
        <w:ind w:left="720"/>
        <w:jc w:val="both"/>
      </w:pPr>
      <w:r w:rsidRPr="00492885">
        <w:t xml:space="preserve">Csütörtök: </w:t>
      </w:r>
      <w:r w:rsidRPr="00492885">
        <w:tab/>
        <w:t>9.00 – 17.00</w:t>
      </w:r>
    </w:p>
    <w:p w:rsidR="00B76B32" w:rsidRPr="00492885" w:rsidRDefault="00B76B32" w:rsidP="00B76B32">
      <w:pPr>
        <w:ind w:left="720"/>
        <w:jc w:val="both"/>
      </w:pPr>
      <w:r w:rsidRPr="00492885">
        <w:t xml:space="preserve">Péntek: </w:t>
      </w:r>
      <w:r w:rsidRPr="00492885">
        <w:tab/>
        <w:t>9.00 – 17.00</w:t>
      </w:r>
    </w:p>
    <w:p w:rsidR="00B76B32" w:rsidRPr="00492885" w:rsidRDefault="00B76B32" w:rsidP="00B76B32">
      <w:pPr>
        <w:ind w:left="720"/>
        <w:jc w:val="both"/>
      </w:pPr>
      <w:r w:rsidRPr="00492885">
        <w:t xml:space="preserve">Szombat: </w:t>
      </w:r>
      <w:r w:rsidRPr="00492885">
        <w:tab/>
        <w:t>8.00 - 12.00</w:t>
      </w:r>
    </w:p>
    <w:p w:rsidR="00B76B32" w:rsidRPr="00492885" w:rsidRDefault="00B76B32" w:rsidP="00B76B32">
      <w:pPr>
        <w:ind w:left="720"/>
        <w:jc w:val="both"/>
      </w:pPr>
      <w:r w:rsidRPr="00492885">
        <w:t xml:space="preserve">Ebédidő: </w:t>
      </w:r>
      <w:r w:rsidRPr="00492885">
        <w:tab/>
        <w:t>12:00 – 12:30</w:t>
      </w:r>
    </w:p>
    <w:p w:rsidR="00B76B32" w:rsidRPr="00492885" w:rsidRDefault="00B76B32" w:rsidP="00B76B32">
      <w:pPr>
        <w:numPr>
          <w:ilvl w:val="0"/>
          <w:numId w:val="2"/>
        </w:numPr>
        <w:spacing w:after="0" w:line="240" w:lineRule="auto"/>
        <w:jc w:val="both"/>
      </w:pPr>
      <w:r w:rsidRPr="00492885">
        <w:t xml:space="preserve">A könyvtárhasználó jogosult bármely nyilvános könyvtár szolgáltatásainak igénybevételére. A Városi Könyvtár szolgáltatásait bármely magyar és külföldi állampolgár igénybe veheti, aki a szabályzatban foglaltakat elfogadja. </w:t>
      </w:r>
    </w:p>
    <w:p w:rsidR="00B76B32" w:rsidRPr="00492885" w:rsidRDefault="00B76B32" w:rsidP="00B76B32">
      <w:pPr>
        <w:numPr>
          <w:ilvl w:val="0"/>
          <w:numId w:val="2"/>
        </w:numPr>
        <w:spacing w:after="0" w:line="240" w:lineRule="auto"/>
        <w:jc w:val="both"/>
      </w:pPr>
      <w:r w:rsidRPr="00492885">
        <w:t>A könyvtárhasználót ingyenesen, regisztráció nélkül illetik meg a következő alapszolgáltatások:</w:t>
      </w:r>
    </w:p>
    <w:p w:rsidR="00B76B32" w:rsidRPr="00492885" w:rsidRDefault="00B76B32" w:rsidP="00B76B32">
      <w:pPr>
        <w:numPr>
          <w:ilvl w:val="1"/>
          <w:numId w:val="6"/>
        </w:numPr>
        <w:spacing w:after="0" w:line="240" w:lineRule="auto"/>
        <w:jc w:val="both"/>
      </w:pPr>
      <w:r w:rsidRPr="00492885">
        <w:t>könyvtárlátogatás, csoportos látogatás</w:t>
      </w:r>
    </w:p>
    <w:p w:rsidR="00B76B32" w:rsidRPr="00492885" w:rsidRDefault="00B76B32" w:rsidP="00B76B32">
      <w:pPr>
        <w:numPr>
          <w:ilvl w:val="1"/>
          <w:numId w:val="6"/>
        </w:numPr>
        <w:spacing w:after="0" w:line="240" w:lineRule="auto"/>
        <w:jc w:val="both"/>
      </w:pPr>
      <w:r w:rsidRPr="00492885">
        <w:t>a könyvtár által kijelölt gyűjteményrész helyben használata (földszinti hírlapolvasó),</w:t>
      </w:r>
    </w:p>
    <w:p w:rsidR="00B76B32" w:rsidRPr="00492885" w:rsidRDefault="00B76B32" w:rsidP="00B76B32">
      <w:pPr>
        <w:numPr>
          <w:ilvl w:val="1"/>
          <w:numId w:val="6"/>
        </w:numPr>
        <w:spacing w:after="0" w:line="240" w:lineRule="auto"/>
        <w:jc w:val="both"/>
      </w:pPr>
      <w:r w:rsidRPr="00492885">
        <w:t>az állományfeltáró eszközök használata,</w:t>
      </w:r>
    </w:p>
    <w:p w:rsidR="00B76B32" w:rsidRPr="00492885" w:rsidRDefault="00B76B32" w:rsidP="00B76B32">
      <w:pPr>
        <w:numPr>
          <w:ilvl w:val="1"/>
          <w:numId w:val="6"/>
        </w:numPr>
        <w:spacing w:after="0" w:line="240" w:lineRule="auto"/>
        <w:jc w:val="both"/>
      </w:pPr>
      <w:r w:rsidRPr="00492885">
        <w:t>információ a könyvtár és a könyvtári rendszer szolgáltatásairól,</w:t>
      </w:r>
    </w:p>
    <w:p w:rsidR="00B76B32" w:rsidRPr="00492885" w:rsidRDefault="00B76B32" w:rsidP="00B76B32">
      <w:pPr>
        <w:numPr>
          <w:ilvl w:val="1"/>
          <w:numId w:val="6"/>
        </w:numPr>
        <w:spacing w:after="0" w:line="240" w:lineRule="auto"/>
        <w:jc w:val="both"/>
      </w:pPr>
      <w:r w:rsidRPr="00492885">
        <w:t>könyvtári programokon, rendezvényeken való részvétel.</w:t>
      </w:r>
    </w:p>
    <w:p w:rsidR="00B76B32" w:rsidRPr="00492885" w:rsidRDefault="00B76B32" w:rsidP="00B76B32">
      <w:pPr>
        <w:numPr>
          <w:ilvl w:val="0"/>
          <w:numId w:val="2"/>
        </w:numPr>
        <w:spacing w:after="0" w:line="240" w:lineRule="auto"/>
        <w:jc w:val="both"/>
      </w:pPr>
      <w:r w:rsidRPr="00492885">
        <w:t>Regisztrációhoz kötött ingyenes alapszolgáltatás:</w:t>
      </w:r>
    </w:p>
    <w:p w:rsidR="00B76B32" w:rsidRPr="00492885" w:rsidRDefault="00B76B32" w:rsidP="00B76B32">
      <w:pPr>
        <w:numPr>
          <w:ilvl w:val="0"/>
          <w:numId w:val="5"/>
        </w:numPr>
        <w:spacing w:after="0" w:line="240" w:lineRule="auto"/>
        <w:jc w:val="both"/>
      </w:pPr>
      <w:r w:rsidRPr="00492885">
        <w:t>Folyóiratok helyben olvasása (Folyóirat olvasó)</w:t>
      </w:r>
    </w:p>
    <w:p w:rsidR="00B76B32" w:rsidRPr="00492885" w:rsidRDefault="00B76B32" w:rsidP="00B76B32">
      <w:pPr>
        <w:numPr>
          <w:ilvl w:val="0"/>
          <w:numId w:val="5"/>
        </w:numPr>
        <w:spacing w:after="0" w:line="240" w:lineRule="auto"/>
        <w:jc w:val="both"/>
      </w:pPr>
      <w:r w:rsidRPr="00492885">
        <w:t>Saját- és más könyvtárak dokumentumbázisaira támaszkodó bibliográfiai, dokumentációs és közhasznú információszolgáltatás.</w:t>
      </w:r>
    </w:p>
    <w:p w:rsidR="00B76B32" w:rsidRPr="00492885" w:rsidRDefault="00B76B32" w:rsidP="00B76B32">
      <w:pPr>
        <w:numPr>
          <w:ilvl w:val="0"/>
          <w:numId w:val="2"/>
        </w:numPr>
        <w:spacing w:after="0" w:line="240" w:lineRule="auto"/>
        <w:jc w:val="both"/>
      </w:pPr>
      <w:r w:rsidRPr="00492885">
        <w:t>Beiratkozáshoz kötött szolgáltatásaink:</w:t>
      </w:r>
    </w:p>
    <w:p w:rsidR="00B76B32" w:rsidRPr="00492885" w:rsidRDefault="00B76B32" w:rsidP="00B76B32">
      <w:pPr>
        <w:numPr>
          <w:ilvl w:val="0"/>
          <w:numId w:val="7"/>
        </w:numPr>
        <w:spacing w:after="0" w:line="240" w:lineRule="auto"/>
        <w:jc w:val="both"/>
      </w:pPr>
      <w:r w:rsidRPr="00492885">
        <w:t xml:space="preserve">Könyvtári dokumentumok helyben használata, </w:t>
      </w:r>
    </w:p>
    <w:p w:rsidR="00B76B32" w:rsidRPr="00492885" w:rsidRDefault="00B76B32" w:rsidP="00B76B32">
      <w:pPr>
        <w:numPr>
          <w:ilvl w:val="0"/>
          <w:numId w:val="7"/>
        </w:numPr>
        <w:spacing w:after="0" w:line="240" w:lineRule="auto"/>
        <w:jc w:val="both"/>
      </w:pPr>
      <w:r w:rsidRPr="00492885">
        <w:t xml:space="preserve">Könyvtári dokumentumok kölcsönzése, </w:t>
      </w:r>
    </w:p>
    <w:p w:rsidR="00B76B32" w:rsidRPr="00492885" w:rsidRDefault="00B76B32" w:rsidP="00B76B32">
      <w:pPr>
        <w:numPr>
          <w:ilvl w:val="0"/>
          <w:numId w:val="7"/>
        </w:numPr>
        <w:spacing w:after="0" w:line="240" w:lineRule="auto"/>
        <w:jc w:val="both"/>
      </w:pPr>
      <w:r w:rsidRPr="00492885">
        <w:t xml:space="preserve">Zenehallgatás, filmek megtekintése, </w:t>
      </w:r>
    </w:p>
    <w:p w:rsidR="00B76B32" w:rsidRPr="00492885" w:rsidRDefault="00B76B32" w:rsidP="00B76B32">
      <w:pPr>
        <w:numPr>
          <w:ilvl w:val="0"/>
          <w:numId w:val="7"/>
        </w:numPr>
        <w:spacing w:after="0" w:line="240" w:lineRule="auto"/>
        <w:jc w:val="both"/>
      </w:pPr>
      <w:r w:rsidRPr="00492885">
        <w:t xml:space="preserve">Helyismereti dokumentumok helyben használata, </w:t>
      </w:r>
    </w:p>
    <w:p w:rsidR="00B76B32" w:rsidRPr="00492885" w:rsidRDefault="00B76B32" w:rsidP="00B76B32">
      <w:pPr>
        <w:numPr>
          <w:ilvl w:val="0"/>
          <w:numId w:val="7"/>
        </w:numPr>
        <w:spacing w:after="0" w:line="240" w:lineRule="auto"/>
        <w:jc w:val="both"/>
      </w:pPr>
      <w:r w:rsidRPr="00492885">
        <w:t xml:space="preserve">Folyóiratok kölcsönzése, </w:t>
      </w:r>
    </w:p>
    <w:p w:rsidR="00B76B32" w:rsidRPr="00492885" w:rsidRDefault="00B76B32" w:rsidP="00B76B32">
      <w:pPr>
        <w:numPr>
          <w:ilvl w:val="0"/>
          <w:numId w:val="7"/>
        </w:numPr>
        <w:spacing w:after="0" w:line="240" w:lineRule="auto"/>
        <w:jc w:val="both"/>
      </w:pPr>
      <w:r w:rsidRPr="00492885">
        <w:lastRenderedPageBreak/>
        <w:t xml:space="preserve">Szakirodalmi, bibliográfiai és tájékoztató szolgáltatás, </w:t>
      </w:r>
    </w:p>
    <w:p w:rsidR="00B76B32" w:rsidRPr="00492885" w:rsidRDefault="00B76B32" w:rsidP="00B76B32">
      <w:pPr>
        <w:numPr>
          <w:ilvl w:val="0"/>
          <w:numId w:val="7"/>
        </w:numPr>
        <w:spacing w:after="0" w:line="240" w:lineRule="auto"/>
        <w:jc w:val="both"/>
      </w:pPr>
      <w:r w:rsidRPr="00492885">
        <w:t>Informatikai szolgáltatás, helyi és országos adatbázisok használata,</w:t>
      </w:r>
    </w:p>
    <w:p w:rsidR="00B76B32" w:rsidRPr="00492885" w:rsidRDefault="00B76B32" w:rsidP="00B76B3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 w:rsidRPr="00492885">
        <w:t>A könyvtárban nem található művek megkérése könyvtárközi kölcsönzés útján.</w:t>
      </w:r>
    </w:p>
    <w:p w:rsidR="00B76B32" w:rsidRPr="00492885" w:rsidRDefault="00B76B32" w:rsidP="00B76B3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 w:rsidRPr="00492885">
        <w:t xml:space="preserve">A nem kölcsönözhető könyvtári dokumentumok (kézikönyvek, segédkönyvtári anyagok, </w:t>
      </w:r>
      <w:proofErr w:type="spellStart"/>
      <w:r w:rsidRPr="00492885">
        <w:t>különgyűjtemények</w:t>
      </w:r>
      <w:proofErr w:type="spellEnd"/>
      <w:r w:rsidRPr="00492885">
        <w:t xml:space="preserve">, tartós megőrzésre szánt dokumentumok, helyismereti anyagok) helyben használata a felnőtt és gyermekkönyvtárban (olvasóterem). </w:t>
      </w:r>
    </w:p>
    <w:p w:rsidR="00B76B32" w:rsidRPr="00492885" w:rsidRDefault="00B76B32" w:rsidP="00B76B3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 w:rsidRPr="00492885">
        <w:t>Az olvasótermi dokumentumok kölcsönzése rövid (szombat – vasárnap - hétfő) kölcsönzési határidővel.</w:t>
      </w:r>
    </w:p>
    <w:p w:rsidR="00B76B32" w:rsidRPr="00492885" w:rsidRDefault="00B76B32" w:rsidP="00B76B32">
      <w:pPr>
        <w:numPr>
          <w:ilvl w:val="0"/>
          <w:numId w:val="7"/>
        </w:numPr>
        <w:spacing w:after="0" w:line="240" w:lineRule="auto"/>
        <w:jc w:val="both"/>
      </w:pPr>
      <w:r w:rsidRPr="00492885">
        <w:t>Általános - és szakreferensi szolgálat az olvasószolgálat keretein belül.</w:t>
      </w:r>
    </w:p>
    <w:p w:rsidR="00B76B32" w:rsidRPr="00492885" w:rsidRDefault="00B76B32" w:rsidP="00B76B32">
      <w:pPr>
        <w:numPr>
          <w:ilvl w:val="0"/>
          <w:numId w:val="7"/>
        </w:numPr>
        <w:spacing w:after="0" w:line="240" w:lineRule="auto"/>
        <w:jc w:val="both"/>
      </w:pPr>
      <w:r w:rsidRPr="00492885">
        <w:t xml:space="preserve">Előjegyzés. </w:t>
      </w:r>
    </w:p>
    <w:p w:rsidR="00B76B32" w:rsidRPr="00492885" w:rsidRDefault="00B76B32" w:rsidP="00B76B32">
      <w:pPr>
        <w:numPr>
          <w:ilvl w:val="0"/>
          <w:numId w:val="7"/>
        </w:numPr>
        <w:spacing w:after="0" w:line="240" w:lineRule="auto"/>
        <w:jc w:val="both"/>
      </w:pPr>
      <w:r w:rsidRPr="00492885">
        <w:t>Irodalomkutatás.</w:t>
      </w:r>
    </w:p>
    <w:p w:rsidR="00B76B32" w:rsidRPr="00492885" w:rsidRDefault="00B76B32" w:rsidP="00B76B32">
      <w:pPr>
        <w:numPr>
          <w:ilvl w:val="0"/>
          <w:numId w:val="2"/>
        </w:numPr>
        <w:spacing w:after="0" w:line="240" w:lineRule="auto"/>
        <w:jc w:val="both"/>
      </w:pPr>
      <w:r w:rsidRPr="00492885">
        <w:t xml:space="preserve">Térítéses szolgáltatások: </w:t>
      </w:r>
    </w:p>
    <w:p w:rsidR="00B76B32" w:rsidRPr="00492885" w:rsidRDefault="00B76B32" w:rsidP="00B76B32">
      <w:pPr>
        <w:numPr>
          <w:ilvl w:val="0"/>
          <w:numId w:val="8"/>
        </w:numPr>
        <w:spacing w:after="0" w:line="240" w:lineRule="auto"/>
        <w:jc w:val="both"/>
      </w:pPr>
      <w:r w:rsidRPr="00492885">
        <w:t xml:space="preserve">Fénymásolás, </w:t>
      </w:r>
    </w:p>
    <w:p w:rsidR="00B76B32" w:rsidRPr="00492885" w:rsidRDefault="00B76B32" w:rsidP="00B76B32">
      <w:pPr>
        <w:numPr>
          <w:ilvl w:val="0"/>
          <w:numId w:val="8"/>
        </w:numPr>
        <w:spacing w:after="0" w:line="240" w:lineRule="auto"/>
        <w:jc w:val="both"/>
      </w:pPr>
      <w:r w:rsidRPr="00492885">
        <w:t xml:space="preserve">Könyvtári anyagok másolatban történő szolgáltatása a szerzői jog figyelembevételével, </w:t>
      </w:r>
    </w:p>
    <w:p w:rsidR="00B76B32" w:rsidRPr="00492885" w:rsidRDefault="00B76B32" w:rsidP="00B76B32">
      <w:pPr>
        <w:numPr>
          <w:ilvl w:val="0"/>
          <w:numId w:val="8"/>
        </w:numPr>
        <w:spacing w:after="0" w:line="240" w:lineRule="auto"/>
        <w:jc w:val="both"/>
      </w:pPr>
      <w:r w:rsidRPr="00492885">
        <w:t>Számítógépes szolgáltatás: szövegszerkesztés</w:t>
      </w:r>
    </w:p>
    <w:p w:rsidR="00B76B32" w:rsidRPr="00492885" w:rsidRDefault="00B76B32" w:rsidP="00B76B32">
      <w:pPr>
        <w:numPr>
          <w:ilvl w:val="0"/>
          <w:numId w:val="8"/>
        </w:numPr>
        <w:spacing w:after="0" w:line="240" w:lineRule="auto"/>
        <w:jc w:val="both"/>
      </w:pPr>
      <w:r w:rsidRPr="00492885">
        <w:t>Gépidő bérbeadás</w:t>
      </w:r>
    </w:p>
    <w:p w:rsidR="00B76B32" w:rsidRPr="00492885" w:rsidRDefault="00B76B32" w:rsidP="00B76B32">
      <w:pPr>
        <w:numPr>
          <w:ilvl w:val="0"/>
          <w:numId w:val="8"/>
        </w:numPr>
        <w:spacing w:after="0" w:line="240" w:lineRule="auto"/>
        <w:jc w:val="both"/>
      </w:pPr>
      <w:r w:rsidRPr="00492885">
        <w:t>Internethasználat</w:t>
      </w:r>
    </w:p>
    <w:p w:rsidR="00B76B32" w:rsidRPr="00492885" w:rsidRDefault="00B76B32" w:rsidP="00B76B32">
      <w:pPr>
        <w:numPr>
          <w:ilvl w:val="0"/>
          <w:numId w:val="8"/>
        </w:numPr>
        <w:spacing w:after="0" w:line="240" w:lineRule="auto"/>
        <w:jc w:val="both"/>
      </w:pPr>
      <w:r w:rsidRPr="00492885">
        <w:t xml:space="preserve">Laminálás, </w:t>
      </w:r>
    </w:p>
    <w:p w:rsidR="00B76B32" w:rsidRPr="00492885" w:rsidRDefault="00B76B32" w:rsidP="00B76B32">
      <w:pPr>
        <w:numPr>
          <w:ilvl w:val="0"/>
          <w:numId w:val="8"/>
        </w:numPr>
        <w:spacing w:after="0" w:line="240" w:lineRule="auto"/>
        <w:jc w:val="both"/>
      </w:pPr>
      <w:r w:rsidRPr="00492885">
        <w:t xml:space="preserve">Spirálozás </w:t>
      </w:r>
    </w:p>
    <w:p w:rsidR="00B76B32" w:rsidRPr="00492885" w:rsidRDefault="00B76B32" w:rsidP="00B76B32">
      <w:pPr>
        <w:numPr>
          <w:ilvl w:val="0"/>
          <w:numId w:val="8"/>
        </w:numPr>
        <w:spacing w:after="0" w:line="240" w:lineRule="auto"/>
        <w:jc w:val="both"/>
      </w:pPr>
      <w:proofErr w:type="spellStart"/>
      <w:r w:rsidRPr="00492885">
        <w:t>Faxolás</w:t>
      </w:r>
      <w:proofErr w:type="spellEnd"/>
      <w:r w:rsidRPr="00492885">
        <w:t>, küldés és fogadás</w:t>
      </w:r>
    </w:p>
    <w:p w:rsidR="00B76B32" w:rsidRPr="00492885" w:rsidRDefault="00B76B32" w:rsidP="00B76B32">
      <w:pPr>
        <w:numPr>
          <w:ilvl w:val="0"/>
          <w:numId w:val="8"/>
        </w:numPr>
        <w:spacing w:after="0" w:line="240" w:lineRule="auto"/>
        <w:jc w:val="both"/>
      </w:pPr>
      <w:r w:rsidRPr="00492885">
        <w:t>Nyomtatás</w:t>
      </w:r>
    </w:p>
    <w:p w:rsidR="00B76B32" w:rsidRPr="00492885" w:rsidRDefault="00B76B32" w:rsidP="00B76B32">
      <w:pPr>
        <w:numPr>
          <w:ilvl w:val="0"/>
          <w:numId w:val="8"/>
        </w:numPr>
        <w:spacing w:after="0" w:line="240" w:lineRule="auto"/>
        <w:jc w:val="both"/>
      </w:pPr>
      <w:proofErr w:type="spellStart"/>
      <w:r w:rsidRPr="00492885">
        <w:t>Szkennelés</w:t>
      </w:r>
      <w:proofErr w:type="spellEnd"/>
    </w:p>
    <w:p w:rsidR="00B76B32" w:rsidRPr="00492885" w:rsidRDefault="00B76B32" w:rsidP="00B76B32">
      <w:pPr>
        <w:numPr>
          <w:ilvl w:val="0"/>
          <w:numId w:val="8"/>
        </w:numPr>
        <w:spacing w:after="0" w:line="240" w:lineRule="auto"/>
        <w:jc w:val="both"/>
      </w:pPr>
      <w:r w:rsidRPr="00492885">
        <w:t>Egyéb irodai szolgáltatás</w:t>
      </w:r>
    </w:p>
    <w:p w:rsidR="00B76B32" w:rsidRPr="00492885" w:rsidRDefault="00B76B32" w:rsidP="00B76B32">
      <w:pPr>
        <w:numPr>
          <w:ilvl w:val="0"/>
          <w:numId w:val="8"/>
        </w:numPr>
        <w:spacing w:after="0" w:line="240" w:lineRule="auto"/>
        <w:jc w:val="both"/>
      </w:pPr>
      <w:r w:rsidRPr="00492885">
        <w:t>A könyvtárközi kölcsönzés útján megkért dokumentumok visszaküldésének postaköltsége</w:t>
      </w:r>
    </w:p>
    <w:p w:rsidR="00B76B32" w:rsidRPr="00492885" w:rsidRDefault="00B76B32" w:rsidP="00B76B32">
      <w:pPr>
        <w:numPr>
          <w:ilvl w:val="0"/>
          <w:numId w:val="2"/>
        </w:numPr>
        <w:spacing w:after="0" w:line="240" w:lineRule="auto"/>
        <w:jc w:val="both"/>
      </w:pPr>
      <w:r w:rsidRPr="00492885">
        <w:t xml:space="preserve">Az alaptevékenységhez kapcsolódó szolgáltatásaink: </w:t>
      </w:r>
    </w:p>
    <w:p w:rsidR="00B76B32" w:rsidRPr="00492885" w:rsidRDefault="00B76B32" w:rsidP="00B76B32">
      <w:pPr>
        <w:numPr>
          <w:ilvl w:val="0"/>
          <w:numId w:val="9"/>
        </w:numPr>
        <w:spacing w:after="0" w:line="240" w:lineRule="auto"/>
        <w:jc w:val="both"/>
      </w:pPr>
      <w:r w:rsidRPr="00492885">
        <w:t xml:space="preserve">Könyv- és könyvtárhasználati, olvasás- és </w:t>
      </w:r>
      <w:proofErr w:type="spellStart"/>
      <w:r w:rsidRPr="00492885">
        <w:t>könyvtárnépszerűsítő</w:t>
      </w:r>
      <w:proofErr w:type="spellEnd"/>
      <w:r w:rsidRPr="00492885">
        <w:t xml:space="preserve"> foglalkozások vezetése,</w:t>
      </w:r>
    </w:p>
    <w:p w:rsidR="00B76B32" w:rsidRPr="00492885" w:rsidRDefault="00B76B32" w:rsidP="00B76B32">
      <w:pPr>
        <w:numPr>
          <w:ilvl w:val="0"/>
          <w:numId w:val="9"/>
        </w:numPr>
        <w:spacing w:after="0" w:line="240" w:lineRule="auto"/>
        <w:jc w:val="both"/>
      </w:pPr>
      <w:r w:rsidRPr="00492885">
        <w:t xml:space="preserve">Könyvtári, könyvtárhasználati tanítási órák megtartása, </w:t>
      </w:r>
    </w:p>
    <w:p w:rsidR="00B76B32" w:rsidRPr="00492885" w:rsidRDefault="00B76B32" w:rsidP="00B76B32">
      <w:pPr>
        <w:numPr>
          <w:ilvl w:val="0"/>
          <w:numId w:val="9"/>
        </w:numPr>
        <w:spacing w:after="0" w:line="240" w:lineRule="auto"/>
        <w:jc w:val="both"/>
      </w:pPr>
      <w:r w:rsidRPr="00492885">
        <w:t xml:space="preserve">Kulturális-, közművelődési-, könyv-, könyvtár-, olvasásnépszerűsítő rendezvények, kiállítások szervezése,  </w:t>
      </w:r>
    </w:p>
    <w:p w:rsidR="00B76B32" w:rsidRPr="00492885" w:rsidRDefault="00B76B32" w:rsidP="00B76B32">
      <w:pPr>
        <w:numPr>
          <w:ilvl w:val="0"/>
          <w:numId w:val="9"/>
        </w:numPr>
        <w:spacing w:after="0" w:line="240" w:lineRule="auto"/>
        <w:jc w:val="both"/>
      </w:pPr>
      <w:r w:rsidRPr="00492885">
        <w:t>Tanfolyamok szervezése (digitális tudás népszerűsítése),</w:t>
      </w:r>
    </w:p>
    <w:p w:rsidR="00B76B32" w:rsidRPr="00492885" w:rsidRDefault="00B76B32" w:rsidP="00B76B32">
      <w:pPr>
        <w:numPr>
          <w:ilvl w:val="0"/>
          <w:numId w:val="9"/>
        </w:numPr>
        <w:spacing w:after="0" w:line="240" w:lineRule="auto"/>
        <w:jc w:val="both"/>
      </w:pPr>
      <w:r w:rsidRPr="00492885">
        <w:t xml:space="preserve">A </w:t>
      </w:r>
      <w:proofErr w:type="gramStart"/>
      <w:r w:rsidRPr="00492885">
        <w:t>könyvtár oktatási</w:t>
      </w:r>
      <w:proofErr w:type="gramEnd"/>
      <w:r w:rsidRPr="00492885">
        <w:t xml:space="preserve">, képzési szerepének erősítése, </w:t>
      </w:r>
    </w:p>
    <w:p w:rsidR="00B76B32" w:rsidRPr="00492885" w:rsidRDefault="00B76B32" w:rsidP="00B76B32">
      <w:pPr>
        <w:numPr>
          <w:ilvl w:val="0"/>
          <w:numId w:val="9"/>
        </w:numPr>
        <w:spacing w:after="0" w:line="240" w:lineRule="auto"/>
        <w:jc w:val="both"/>
      </w:pPr>
      <w:r w:rsidRPr="00492885">
        <w:t xml:space="preserve">Hátrányos helyzetben élők könyvtári ellátása, esélyegyenlőség biztosítása. </w:t>
      </w:r>
    </w:p>
    <w:p w:rsidR="00B76B32" w:rsidRPr="00492885" w:rsidRDefault="00B76B32" w:rsidP="00B76B32">
      <w:pPr>
        <w:numPr>
          <w:ilvl w:val="0"/>
          <w:numId w:val="2"/>
        </w:numPr>
        <w:spacing w:after="0" w:line="240" w:lineRule="auto"/>
        <w:jc w:val="both"/>
      </w:pPr>
      <w:r w:rsidRPr="00492885">
        <w:t xml:space="preserve">A könyvtár a könyvtári szolgáltatásokat igénybe vevő könyvtárhasználók az adatait a jogszabályi előírások figyelembevételével regisztrálja. </w:t>
      </w:r>
    </w:p>
    <w:p w:rsidR="00B76B32" w:rsidRPr="00492885" w:rsidRDefault="00B76B32" w:rsidP="00B76B32">
      <w:pPr>
        <w:numPr>
          <w:ilvl w:val="0"/>
          <w:numId w:val="2"/>
        </w:numPr>
        <w:spacing w:after="0" w:line="240" w:lineRule="auto"/>
        <w:jc w:val="both"/>
      </w:pPr>
      <w:r w:rsidRPr="00492885">
        <w:t xml:space="preserve">A felsorolt ingyenes szolgáltatásokon kívüli szolgáltatások a könyvtárba való beiratkozással vehetők igénybe. A beiratkozásért, a napijegyért a fenntartó döntése alapján beiratkozási díjat, napidíjat nem kell fizetni.  </w:t>
      </w:r>
    </w:p>
    <w:p w:rsidR="00B76B32" w:rsidRPr="00492885" w:rsidRDefault="00B76B32" w:rsidP="00B76B32">
      <w:pPr>
        <w:numPr>
          <w:ilvl w:val="0"/>
          <w:numId w:val="2"/>
        </w:numPr>
        <w:tabs>
          <w:tab w:val="left" w:pos="1950"/>
        </w:tabs>
        <w:spacing w:after="0" w:line="240" w:lineRule="auto"/>
        <w:ind w:left="714" w:hanging="357"/>
        <w:jc w:val="both"/>
      </w:pPr>
      <w:r w:rsidRPr="00492885">
        <w:t>A könyvtárhasználónak a regisztráláskor és a beiratkozáskor a következő személyes adatait kell közölnie és igazolnia: neve, anyja neve, születési helye és ideje, lakcíme, személyi igazolványának vagy diákigazolványának száma.  Ezen adatok hitelességét személyi igazolvánnyal vagy diákigazolvánnyal kell igazolni. A könyvtár a személyes adatok védelméről az erre vonatkozó jogszabályok szerint gondoskodik. Az adatkezelés a „2011. évi CXII. törvény az információs jogról és az információszabadságról” szerint történik. Az olvasó adatait a Városi Könyvtár harmadik személynek nem adja át.</w:t>
      </w:r>
    </w:p>
    <w:p w:rsidR="00B76B32" w:rsidRPr="00492885" w:rsidRDefault="00B76B32" w:rsidP="00B76B32">
      <w:pPr>
        <w:numPr>
          <w:ilvl w:val="0"/>
          <w:numId w:val="2"/>
        </w:numPr>
        <w:spacing w:after="0" w:line="240" w:lineRule="auto"/>
        <w:ind w:left="714" w:hanging="357"/>
        <w:jc w:val="both"/>
      </w:pPr>
      <w:r w:rsidRPr="00492885">
        <w:t>A beiratkozott olvasó névre szóló olvasó jegyet kap. Az olvasójegy személyre szóló, át nem ruházható.</w:t>
      </w:r>
    </w:p>
    <w:p w:rsidR="00B76B32" w:rsidRPr="00492885" w:rsidRDefault="00B76B32" w:rsidP="00B76B32">
      <w:pPr>
        <w:numPr>
          <w:ilvl w:val="0"/>
          <w:numId w:val="2"/>
        </w:numPr>
        <w:spacing w:after="0" w:line="240" w:lineRule="auto"/>
        <w:ind w:left="714" w:hanging="357"/>
        <w:jc w:val="both"/>
      </w:pPr>
      <w:r w:rsidRPr="00492885">
        <w:t xml:space="preserve">A beiratkozott olvasó az OPAC személyes menüpontjához jelszót kérhet, melyet az első bejelentkezéskor megváltoztathat. </w:t>
      </w:r>
    </w:p>
    <w:p w:rsidR="00B76B32" w:rsidRPr="00492885" w:rsidRDefault="00B76B32" w:rsidP="00B76B32">
      <w:pPr>
        <w:numPr>
          <w:ilvl w:val="0"/>
          <w:numId w:val="2"/>
        </w:numPr>
        <w:spacing w:after="0" w:line="240" w:lineRule="auto"/>
        <w:ind w:left="714" w:hanging="357"/>
        <w:jc w:val="both"/>
      </w:pPr>
      <w:r w:rsidRPr="00492885">
        <w:lastRenderedPageBreak/>
        <w:t>A beiratkozás 1 év időtartamra vonatkozik.</w:t>
      </w:r>
    </w:p>
    <w:p w:rsidR="00B76B32" w:rsidRPr="00492885" w:rsidRDefault="00B76B32" w:rsidP="00B76B32">
      <w:pPr>
        <w:numPr>
          <w:ilvl w:val="0"/>
          <w:numId w:val="2"/>
        </w:numPr>
        <w:tabs>
          <w:tab w:val="num" w:pos="1440"/>
        </w:tabs>
        <w:spacing w:after="0" w:line="240" w:lineRule="auto"/>
        <w:jc w:val="both"/>
      </w:pPr>
      <w:r w:rsidRPr="00492885">
        <w:t xml:space="preserve">A könyvek kölcsönzésének ideje 4 hét. Egy alkalommal maximum 6 db könyv kölcsönözhető. Egy dokumentum két alkalommal hosszabbítható meg, ez alól kivételt képeznek a kötelező olvasmányok és a több példányban meglévő dokumentumok, melyek többször hosszabbíthatók. Amennyiben a meghosszabbítani kívánt műre előjegyzés van, úgy az nem hosszabbítható. A hosszabbítást személyesen, e-mailben, telefonon egyaránt jelezni lehet. </w:t>
      </w:r>
    </w:p>
    <w:p w:rsidR="00B76B32" w:rsidRPr="00492885" w:rsidRDefault="00B76B32" w:rsidP="00B76B32">
      <w:pPr>
        <w:numPr>
          <w:ilvl w:val="0"/>
          <w:numId w:val="2"/>
        </w:numPr>
        <w:tabs>
          <w:tab w:val="num" w:pos="1440"/>
        </w:tabs>
        <w:spacing w:after="0" w:line="240" w:lineRule="auto"/>
        <w:jc w:val="both"/>
      </w:pPr>
      <w:r w:rsidRPr="00492885">
        <w:t xml:space="preserve">A folyóiratok kölcsönzési határideje 3 nap. Egy alkalommal maximum 6 db folyóirat kölcsönözhető, a kölcsönzés időtartama nem hosszabbítható meg. </w:t>
      </w:r>
    </w:p>
    <w:p w:rsidR="00B76B32" w:rsidRPr="00492885" w:rsidRDefault="00B76B32" w:rsidP="00B76B32">
      <w:pPr>
        <w:numPr>
          <w:ilvl w:val="0"/>
          <w:numId w:val="2"/>
        </w:numPr>
        <w:tabs>
          <w:tab w:val="num" w:pos="1440"/>
        </w:tabs>
        <w:spacing w:after="0" w:line="240" w:lineRule="auto"/>
        <w:jc w:val="both"/>
      </w:pPr>
      <w:r w:rsidRPr="00492885">
        <w:t xml:space="preserve">A </w:t>
      </w:r>
      <w:proofErr w:type="spellStart"/>
      <w:r w:rsidRPr="00492885">
        <w:t>hangoskönyvek</w:t>
      </w:r>
      <w:proofErr w:type="spellEnd"/>
      <w:r w:rsidRPr="00492885">
        <w:t xml:space="preserve">, CD-k, DVD kölcsönzési ideje 3 nap. </w:t>
      </w:r>
    </w:p>
    <w:p w:rsidR="00B76B32" w:rsidRPr="00492885" w:rsidRDefault="00B76B32" w:rsidP="00B76B32">
      <w:pPr>
        <w:numPr>
          <w:ilvl w:val="0"/>
          <w:numId w:val="2"/>
        </w:numPr>
        <w:tabs>
          <w:tab w:val="num" w:pos="1440"/>
        </w:tabs>
        <w:spacing w:after="0" w:line="240" w:lineRule="auto"/>
        <w:jc w:val="both"/>
      </w:pPr>
      <w:r w:rsidRPr="00492885">
        <w:t>A dokumentumokat határidőn belül kell visszahozni, a késedelmes olvasók késedelmi díjat fizetnek mindig az aktuális díjtételek alapján. A könyvtár megtagadhatja a szolgáltatások teljesítését attól, akinek tartozása van, illetve a könyvtár használatára vonatkozó szabályokat megszegi.</w:t>
      </w:r>
    </w:p>
    <w:p w:rsidR="00B76B32" w:rsidRPr="00492885" w:rsidRDefault="00B76B32" w:rsidP="00B76B32">
      <w:pPr>
        <w:numPr>
          <w:ilvl w:val="0"/>
          <w:numId w:val="2"/>
        </w:numPr>
        <w:spacing w:after="0" w:line="240" w:lineRule="auto"/>
        <w:jc w:val="both"/>
      </w:pPr>
      <w:r w:rsidRPr="00492885">
        <w:t xml:space="preserve">Napijegy váltása lehetővé teszi az Olvasóterem, a </w:t>
      </w:r>
      <w:proofErr w:type="spellStart"/>
      <w:r w:rsidRPr="00492885">
        <w:t>Folyóiratolvasó</w:t>
      </w:r>
      <w:proofErr w:type="spellEnd"/>
      <w:r w:rsidRPr="00492885">
        <w:t>, a Zenei- és helyismereti gyűjtemény dokumentumainak helyben történő használatát, valamint a számítógép- és internethasználatot.</w:t>
      </w:r>
    </w:p>
    <w:p w:rsidR="00B76B32" w:rsidRPr="00492885" w:rsidRDefault="00B76B32" w:rsidP="00B76B32">
      <w:pPr>
        <w:numPr>
          <w:ilvl w:val="0"/>
          <w:numId w:val="2"/>
        </w:numPr>
        <w:spacing w:after="0" w:line="240" w:lineRule="auto"/>
        <w:jc w:val="both"/>
      </w:pPr>
      <w:r w:rsidRPr="00492885">
        <w:t xml:space="preserve">A helyben használt dokumentumokat rövid kölcsönzési határidővel, meghatározott feltételek szerint lehet kikölcsönözni beiratkozott olvasóinknak. </w:t>
      </w:r>
    </w:p>
    <w:p w:rsidR="00B76B32" w:rsidRPr="00492885" w:rsidRDefault="00B76B32" w:rsidP="00B76B32">
      <w:pPr>
        <w:spacing w:after="0" w:line="240" w:lineRule="auto"/>
        <w:ind w:left="708"/>
        <w:jc w:val="both"/>
      </w:pPr>
      <w:r w:rsidRPr="00492885">
        <w:t>Amennyiben a megadott időpontban nem hozza vissza a dokumentumot, ideiglenesen vagy véglegesen eltiltható ennek a szolgáltatásnak az igénybevételétől.</w:t>
      </w:r>
    </w:p>
    <w:p w:rsidR="00B76B32" w:rsidRPr="00492885" w:rsidRDefault="00B76B32" w:rsidP="00B76B32">
      <w:pPr>
        <w:numPr>
          <w:ilvl w:val="0"/>
          <w:numId w:val="2"/>
        </w:numPr>
        <w:spacing w:after="0" w:line="240" w:lineRule="auto"/>
        <w:jc w:val="both"/>
      </w:pPr>
      <w:r w:rsidRPr="00492885">
        <w:t xml:space="preserve">Amennyiben az olvasó által keresett </w:t>
      </w:r>
      <w:proofErr w:type="gramStart"/>
      <w:r w:rsidRPr="00492885">
        <w:t>dokumentum kölcsönzés</w:t>
      </w:r>
      <w:proofErr w:type="gramEnd"/>
      <w:r w:rsidRPr="00492885">
        <w:t xml:space="preserve"> alatt áll, az  előjegyezhető. Ha a kért mű nincs meg a könyvtár állományában, akkor az olvasó könyvtárközi kölcsönzést kérhet. A szolgáltatás igénybevételének díját az érvényben lévő „Használati szabályzat” tartalmazza.</w:t>
      </w:r>
    </w:p>
    <w:p w:rsidR="00B76B32" w:rsidRPr="00492885" w:rsidRDefault="00B76B32" w:rsidP="00B76B32">
      <w:pPr>
        <w:numPr>
          <w:ilvl w:val="0"/>
          <w:numId w:val="2"/>
        </w:numPr>
        <w:spacing w:after="0" w:line="240" w:lineRule="auto"/>
        <w:jc w:val="both"/>
      </w:pPr>
      <w:r w:rsidRPr="00492885">
        <w:t>A könyvtári dokumentumok, a bennük elhelyezett vonalkód, az olvasójegy megrongálása esetén a könyvtárhasználó a megállapított díjtételek alapján köteles kártérítést fizetni. Ha az olvasó az általa kikölcsönzött dokumentumot elveszítette, köteles gondoskodni a dokumentum pótlásáról, ha ez nem lehetséges, akkor a könyvtár által meghatározott díjat kell megtéríteni.</w:t>
      </w:r>
    </w:p>
    <w:p w:rsidR="00B76B32" w:rsidRPr="00492885" w:rsidRDefault="00B76B32" w:rsidP="00B76B32">
      <w:pPr>
        <w:numPr>
          <w:ilvl w:val="0"/>
          <w:numId w:val="2"/>
        </w:numPr>
        <w:spacing w:after="0" w:line="240" w:lineRule="auto"/>
        <w:jc w:val="both"/>
      </w:pPr>
      <w:r w:rsidRPr="00492885">
        <w:t>Az internet- és a számítógép használatára vonatkozó előírásokat külön szabályzat tartalmazza.</w:t>
      </w:r>
    </w:p>
    <w:p w:rsidR="00B76B32" w:rsidRPr="00492885" w:rsidRDefault="00B76B32" w:rsidP="00B76B32">
      <w:pPr>
        <w:numPr>
          <w:ilvl w:val="0"/>
          <w:numId w:val="2"/>
        </w:numPr>
        <w:spacing w:after="0" w:line="240" w:lineRule="auto"/>
        <w:jc w:val="both"/>
      </w:pPr>
      <w:r w:rsidRPr="00492885">
        <w:t>A könyvtár használatakor a kabátot és a táskát a ruhatárban kell elhelyezni.</w:t>
      </w:r>
    </w:p>
    <w:p w:rsidR="00B76B32" w:rsidRPr="00492885" w:rsidRDefault="00B76B32" w:rsidP="00B76B32">
      <w:pPr>
        <w:numPr>
          <w:ilvl w:val="0"/>
          <w:numId w:val="2"/>
        </w:numPr>
        <w:spacing w:after="0" w:line="240" w:lineRule="auto"/>
        <w:jc w:val="both"/>
      </w:pPr>
      <w:r w:rsidRPr="00492885">
        <w:t>A választás olvasójegy használatával történik.</w:t>
      </w:r>
    </w:p>
    <w:p w:rsidR="00B76B32" w:rsidRPr="00492885" w:rsidRDefault="00B76B32" w:rsidP="00B76B32">
      <w:pPr>
        <w:numPr>
          <w:ilvl w:val="0"/>
          <w:numId w:val="2"/>
        </w:numPr>
        <w:spacing w:after="0" w:line="240" w:lineRule="auto"/>
        <w:jc w:val="both"/>
      </w:pPr>
      <w:r w:rsidRPr="00492885">
        <w:t>A Könyvtárhasználók jogai:</w:t>
      </w:r>
    </w:p>
    <w:p w:rsidR="00B76B32" w:rsidRPr="00492885" w:rsidRDefault="00B76B32" w:rsidP="00B76B32">
      <w:pPr>
        <w:numPr>
          <w:ilvl w:val="0"/>
          <w:numId w:val="10"/>
        </w:numPr>
        <w:spacing w:after="0" w:line="240" w:lineRule="auto"/>
        <w:jc w:val="both"/>
      </w:pPr>
      <w:r w:rsidRPr="00492885">
        <w:t>A könyvtárhasználó jogosult bármely nyilvános könyvtár szolgáltatásainak igénybevételére,</w:t>
      </w:r>
    </w:p>
    <w:p w:rsidR="00B76B32" w:rsidRPr="00492885" w:rsidRDefault="00B76B32" w:rsidP="00B76B32">
      <w:pPr>
        <w:numPr>
          <w:ilvl w:val="0"/>
          <w:numId w:val="10"/>
        </w:numPr>
        <w:spacing w:after="0" w:line="240" w:lineRule="auto"/>
        <w:jc w:val="both"/>
      </w:pPr>
      <w:r w:rsidRPr="00492885">
        <w:t xml:space="preserve">A könyvtárhasználót </w:t>
      </w:r>
      <w:proofErr w:type="gramStart"/>
      <w:r w:rsidRPr="00492885">
        <w:t>megillető</w:t>
      </w:r>
      <w:proofErr w:type="gramEnd"/>
      <w:r w:rsidRPr="00492885">
        <w:t xml:space="preserve"> térítésmentes szolgáltatások körét a Könyvtárhasználati Szabályzatban kell közzétenni.</w:t>
      </w:r>
    </w:p>
    <w:p w:rsidR="00B76B32" w:rsidRPr="00492885" w:rsidRDefault="00B76B32" w:rsidP="00B76B32">
      <w:pPr>
        <w:numPr>
          <w:ilvl w:val="0"/>
          <w:numId w:val="10"/>
        </w:numPr>
        <w:spacing w:after="0" w:line="240" w:lineRule="auto"/>
        <w:jc w:val="both"/>
      </w:pPr>
      <w:r w:rsidRPr="00492885">
        <w:t xml:space="preserve">A könyvtárhasználó javaslatot tehet az állomány gyarapítására, fejlesztésére. </w:t>
      </w:r>
    </w:p>
    <w:p w:rsidR="00B76B32" w:rsidRPr="00492885" w:rsidRDefault="00B76B32" w:rsidP="00B76B32">
      <w:pPr>
        <w:numPr>
          <w:ilvl w:val="0"/>
          <w:numId w:val="2"/>
        </w:numPr>
        <w:spacing w:after="0" w:line="240" w:lineRule="auto"/>
        <w:jc w:val="both"/>
      </w:pPr>
      <w:r w:rsidRPr="00492885">
        <w:t>A Könyvtárhasználó kötelessége:</w:t>
      </w:r>
    </w:p>
    <w:p w:rsidR="00B76B32" w:rsidRPr="00492885" w:rsidRDefault="00B76B32" w:rsidP="00B76B32">
      <w:pPr>
        <w:numPr>
          <w:ilvl w:val="0"/>
          <w:numId w:val="11"/>
        </w:numPr>
        <w:spacing w:after="0" w:line="240" w:lineRule="auto"/>
        <w:jc w:val="both"/>
      </w:pPr>
      <w:r w:rsidRPr="00492885">
        <w:t>A könyvtárhasználó köteles a beiratkozáskor illetve regisztráláskor személyes adatait közölni, melyek védelméről a könyvtár köteles gondoskodni.</w:t>
      </w:r>
    </w:p>
    <w:p w:rsidR="00B76B32" w:rsidRPr="00492885" w:rsidRDefault="00B76B32" w:rsidP="00B76B32">
      <w:pPr>
        <w:numPr>
          <w:ilvl w:val="0"/>
          <w:numId w:val="11"/>
        </w:numPr>
        <w:spacing w:after="0" w:line="240" w:lineRule="auto"/>
        <w:jc w:val="both"/>
      </w:pPr>
      <w:r w:rsidRPr="00492885">
        <w:t xml:space="preserve">A könyvtárhasználó köteles a személyi adataiban bekövetkezett változásokat bejelenteni. </w:t>
      </w:r>
    </w:p>
    <w:p w:rsidR="00B76B32" w:rsidRPr="00492885" w:rsidRDefault="00B76B32" w:rsidP="00B76B32">
      <w:pPr>
        <w:numPr>
          <w:ilvl w:val="0"/>
          <w:numId w:val="11"/>
        </w:numPr>
        <w:spacing w:after="0" w:line="240" w:lineRule="auto"/>
        <w:jc w:val="both"/>
      </w:pPr>
      <w:r w:rsidRPr="00492885">
        <w:t xml:space="preserve">A Könyvtárhasználati Szabályzat betartásáért a könyvtárhasználó erkölcsi és anyagi felelősséggel tartozik. A szabályzat be nem tartása esetén a Könyvtárhasználati Szabályzatban rögzített módon késedelmi díj, elveszett vagy megrongálódott dokumentum értékének megtérítése, könyvtárhasználati jog ideiglenes felfüggesztése vagy korlátozása alkalmazható. A felfüggesztés kiszabására a könyvtár mindenkori vezetője jogosult. </w:t>
      </w:r>
    </w:p>
    <w:p w:rsidR="00B76B32" w:rsidRPr="00492885" w:rsidRDefault="00B76B32" w:rsidP="00B76B32">
      <w:pPr>
        <w:numPr>
          <w:ilvl w:val="0"/>
          <w:numId w:val="2"/>
        </w:numPr>
        <w:spacing w:after="0" w:line="240" w:lineRule="auto"/>
        <w:jc w:val="both"/>
      </w:pPr>
      <w:r w:rsidRPr="00492885">
        <w:t>A könyvtárhasználati jog korlátozása:</w:t>
      </w:r>
    </w:p>
    <w:p w:rsidR="00B76B32" w:rsidRPr="00492885" w:rsidRDefault="00B76B32" w:rsidP="00B76B32">
      <w:pPr>
        <w:numPr>
          <w:ilvl w:val="0"/>
          <w:numId w:val="12"/>
        </w:numPr>
        <w:spacing w:after="0" w:line="240" w:lineRule="auto"/>
        <w:jc w:val="both"/>
      </w:pPr>
      <w:r w:rsidRPr="00492885">
        <w:t xml:space="preserve">A beiratkozás, könyvtárhasználat korlátozható, ha a könyvtárhasználónak tartozása van az intézménnyel szemben, a tartozás megfizetéséig. </w:t>
      </w:r>
    </w:p>
    <w:p w:rsidR="00B76B32" w:rsidRPr="00492885" w:rsidRDefault="00B76B32" w:rsidP="00B76B32">
      <w:pPr>
        <w:numPr>
          <w:ilvl w:val="0"/>
          <w:numId w:val="12"/>
        </w:numPr>
        <w:spacing w:after="0" w:line="240" w:lineRule="auto"/>
        <w:jc w:val="both"/>
      </w:pPr>
      <w:r w:rsidRPr="00492885">
        <w:lastRenderedPageBreak/>
        <w:t xml:space="preserve">A könyvtárhasználat felfüggeszthető abban az esetben is, ha a könyvtárhasználó magatartása többszöri felszólítás után is zavarja könyvtár működését, zavarja a könyvtárhasználatot, szándékosan kárt okoz, a </w:t>
      </w:r>
      <w:proofErr w:type="spellStart"/>
      <w:r w:rsidRPr="00492885">
        <w:t>számítógéphasználat</w:t>
      </w:r>
      <w:proofErr w:type="spellEnd"/>
      <w:r w:rsidRPr="00492885">
        <w:t xml:space="preserve"> szabályait többször megszegi.  A korlátozásra és a könyvtárhasználati jog felfüggesztésére a könyvtár vezetője jogosult. </w:t>
      </w:r>
    </w:p>
    <w:p w:rsidR="00B76B32" w:rsidRPr="00492885" w:rsidRDefault="00B76B32" w:rsidP="00B76B32">
      <w:pPr>
        <w:numPr>
          <w:ilvl w:val="0"/>
          <w:numId w:val="2"/>
        </w:numPr>
        <w:spacing w:after="0" w:line="240" w:lineRule="auto"/>
        <w:jc w:val="both"/>
      </w:pPr>
      <w:r w:rsidRPr="00492885">
        <w:t>A beiratkozási díj valamint a könyvtári szolgáltatások díjtételének összegére vonatkozó szabályzati rész időközönként felülvizsgálatra kerül.</w:t>
      </w:r>
    </w:p>
    <w:p w:rsidR="00B76B32" w:rsidRPr="00492885" w:rsidRDefault="00B76B32" w:rsidP="00B76B32">
      <w:pPr>
        <w:jc w:val="center"/>
        <w:rPr>
          <w:b/>
        </w:rPr>
      </w:pPr>
    </w:p>
    <w:p w:rsidR="00B76B32" w:rsidRPr="00492885" w:rsidRDefault="00B76B32" w:rsidP="00B76B32">
      <w:pPr>
        <w:jc w:val="center"/>
        <w:rPr>
          <w:b/>
        </w:rPr>
      </w:pPr>
      <w:r w:rsidRPr="00492885">
        <w:rPr>
          <w:b/>
        </w:rPr>
        <w:t>BEIRATKOZÁSI DÍJAK</w:t>
      </w:r>
    </w:p>
    <w:p w:rsidR="00B76B32" w:rsidRPr="00492885" w:rsidRDefault="00B76B32" w:rsidP="00B76B32">
      <w:pPr>
        <w:jc w:val="center"/>
        <w:rPr>
          <w:b/>
        </w:rPr>
      </w:pPr>
      <w:r w:rsidRPr="00492885">
        <w:rPr>
          <w:b/>
        </w:rPr>
        <w:t>Érvényes: 2025. február 1. napjától</w:t>
      </w:r>
    </w:p>
    <w:p w:rsidR="00B76B32" w:rsidRPr="00492885" w:rsidRDefault="00B76B32" w:rsidP="00B76B32">
      <w:pPr>
        <w:jc w:val="both"/>
      </w:pPr>
      <w:r w:rsidRPr="00492885">
        <w:t xml:space="preserve">Az Egyesített Közművelődési Intézmény és Könyvtár - Városi Könyvtár alapszolgáltatásait minden könyvtárhasználó regisztrációt illetve beiratkozást követően térítésmentesen veheti igénybe. </w:t>
      </w:r>
    </w:p>
    <w:p w:rsidR="00B76B32" w:rsidRPr="00492885" w:rsidRDefault="00B76B32" w:rsidP="00B76B32">
      <w:pPr>
        <w:jc w:val="center"/>
        <w:rPr>
          <w:b/>
        </w:rPr>
      </w:pPr>
      <w:r w:rsidRPr="00492885">
        <w:rPr>
          <w:b/>
        </w:rPr>
        <w:t xml:space="preserve">KÖNYVTÁRI SZOLGÁLTATÁSOK DÍJA  </w:t>
      </w:r>
    </w:p>
    <w:p w:rsidR="00B76B32" w:rsidRPr="00492885" w:rsidRDefault="00B76B32" w:rsidP="00B76B32">
      <w:pPr>
        <w:jc w:val="both"/>
      </w:pPr>
    </w:p>
    <w:tbl>
      <w:tblPr>
        <w:tblW w:w="8973" w:type="dxa"/>
        <w:jc w:val="center"/>
        <w:tblInd w:w="-91" w:type="dxa"/>
        <w:tblLook w:val="01E0" w:firstRow="1" w:lastRow="1" w:firstColumn="1" w:lastColumn="1" w:noHBand="0" w:noVBand="0"/>
      </w:tblPr>
      <w:tblGrid>
        <w:gridCol w:w="2104"/>
        <w:gridCol w:w="1770"/>
        <w:gridCol w:w="2883"/>
        <w:gridCol w:w="2216"/>
      </w:tblGrid>
      <w:tr w:rsidR="00492885" w:rsidRPr="00492885" w:rsidTr="00A11EF0">
        <w:trPr>
          <w:trHeight w:val="286"/>
          <w:jc w:val="center"/>
        </w:trPr>
        <w:tc>
          <w:tcPr>
            <w:tcW w:w="3874" w:type="dxa"/>
            <w:gridSpan w:val="2"/>
          </w:tcPr>
          <w:p w:rsidR="00B76B32" w:rsidRPr="00492885" w:rsidRDefault="00B76B32" w:rsidP="00A11EF0">
            <w:pPr>
              <w:jc w:val="both"/>
              <w:rPr>
                <w:b/>
              </w:rPr>
            </w:pPr>
            <w:r w:rsidRPr="00492885">
              <w:rPr>
                <w:b/>
              </w:rPr>
              <w:t>Késedelmi díj:</w:t>
            </w:r>
          </w:p>
          <w:p w:rsidR="00B76B32" w:rsidRPr="00492885" w:rsidRDefault="00B76B32" w:rsidP="00A11EF0">
            <w:pPr>
              <w:jc w:val="both"/>
              <w:rPr>
                <w:b/>
              </w:rPr>
            </w:pPr>
          </w:p>
          <w:p w:rsidR="00B76B32" w:rsidRPr="00492885" w:rsidRDefault="00B76B32" w:rsidP="00A11EF0">
            <w:pPr>
              <w:jc w:val="both"/>
              <w:rPr>
                <w:b/>
              </w:rPr>
            </w:pPr>
            <w:r w:rsidRPr="00492885">
              <w:rPr>
                <w:b/>
              </w:rPr>
              <w:t>Elveszett könyv megtérítése:</w:t>
            </w:r>
          </w:p>
          <w:p w:rsidR="00B76B32" w:rsidRPr="00492885" w:rsidRDefault="00B76B32" w:rsidP="00A11EF0">
            <w:pPr>
              <w:jc w:val="both"/>
              <w:rPr>
                <w:b/>
              </w:rPr>
            </w:pPr>
          </w:p>
          <w:p w:rsidR="00B76B32" w:rsidRPr="00492885" w:rsidRDefault="00B76B32" w:rsidP="00A11EF0">
            <w:pPr>
              <w:jc w:val="both"/>
              <w:rPr>
                <w:b/>
              </w:rPr>
            </w:pPr>
          </w:p>
        </w:tc>
        <w:tc>
          <w:tcPr>
            <w:tcW w:w="2883" w:type="dxa"/>
          </w:tcPr>
          <w:p w:rsidR="00B76B32" w:rsidRPr="00492885" w:rsidRDefault="00B76B32" w:rsidP="00A11EF0">
            <w:pPr>
              <w:jc w:val="both"/>
            </w:pPr>
          </w:p>
        </w:tc>
        <w:tc>
          <w:tcPr>
            <w:tcW w:w="2216" w:type="dxa"/>
          </w:tcPr>
          <w:p w:rsidR="00B76B32" w:rsidRPr="00492885" w:rsidRDefault="00B76B32" w:rsidP="00A11EF0">
            <w:pPr>
              <w:jc w:val="both"/>
            </w:pPr>
            <w:r w:rsidRPr="00492885">
              <w:t>300,- Ft/hó</w:t>
            </w:r>
          </w:p>
          <w:p w:rsidR="00B76B32" w:rsidRPr="00492885" w:rsidRDefault="00B76B32" w:rsidP="00A11EF0">
            <w:pPr>
              <w:jc w:val="both"/>
            </w:pPr>
          </w:p>
          <w:p w:rsidR="00B76B32" w:rsidRPr="00492885" w:rsidRDefault="00B76B32" w:rsidP="00A11EF0">
            <w:pPr>
              <w:jc w:val="both"/>
            </w:pPr>
            <w:r w:rsidRPr="00492885">
              <w:t>- azonos kiadású példányt biztosít az olvasó, vagy</w:t>
            </w:r>
          </w:p>
          <w:p w:rsidR="00B76B32" w:rsidRPr="00492885" w:rsidRDefault="00B76B32" w:rsidP="00A11EF0">
            <w:pPr>
              <w:jc w:val="both"/>
            </w:pPr>
            <w:r w:rsidRPr="00492885">
              <w:t xml:space="preserve">- a jelenlegi, </w:t>
            </w:r>
            <w:proofErr w:type="gramStart"/>
            <w:r w:rsidRPr="00492885">
              <w:t>aktuális  könyvárat</w:t>
            </w:r>
            <w:proofErr w:type="gramEnd"/>
            <w:r w:rsidRPr="00492885">
              <w:t xml:space="preserve"> kifizeti az olvasó, vagy</w:t>
            </w:r>
          </w:p>
          <w:p w:rsidR="00B76B32" w:rsidRPr="00492885" w:rsidRDefault="00B76B32" w:rsidP="00A11EF0">
            <w:pPr>
              <w:jc w:val="both"/>
            </w:pPr>
            <w:r w:rsidRPr="00492885">
              <w:t>- gyűjteményi értéket fizet az olvasó: könyvoldalanként 10,- Ft + köttetési díj (1.000,- Ft)</w:t>
            </w:r>
          </w:p>
        </w:tc>
      </w:tr>
      <w:tr w:rsidR="00492885" w:rsidRPr="00492885" w:rsidTr="00A11EF0">
        <w:trPr>
          <w:trHeight w:val="271"/>
          <w:jc w:val="center"/>
        </w:trPr>
        <w:tc>
          <w:tcPr>
            <w:tcW w:w="3874" w:type="dxa"/>
            <w:gridSpan w:val="2"/>
          </w:tcPr>
          <w:p w:rsidR="00B76B32" w:rsidRPr="00492885" w:rsidRDefault="00B76B32" w:rsidP="00A11EF0">
            <w:pPr>
              <w:jc w:val="both"/>
            </w:pPr>
            <w:r w:rsidRPr="00492885">
              <w:rPr>
                <w:b/>
              </w:rPr>
              <w:t>Fénymásolati díjak:</w:t>
            </w:r>
          </w:p>
        </w:tc>
        <w:tc>
          <w:tcPr>
            <w:tcW w:w="2883" w:type="dxa"/>
          </w:tcPr>
          <w:p w:rsidR="00B76B32" w:rsidRPr="00492885" w:rsidRDefault="00B76B32" w:rsidP="00A11EF0">
            <w:pPr>
              <w:jc w:val="both"/>
            </w:pPr>
            <w:r w:rsidRPr="00492885">
              <w:t>A/4 egyoldalas szöveg</w:t>
            </w:r>
          </w:p>
        </w:tc>
        <w:tc>
          <w:tcPr>
            <w:tcW w:w="2216" w:type="dxa"/>
          </w:tcPr>
          <w:p w:rsidR="00B76B32" w:rsidRPr="00492885" w:rsidRDefault="00B76B32" w:rsidP="00A11EF0">
            <w:pPr>
              <w:jc w:val="both"/>
            </w:pPr>
            <w:r w:rsidRPr="00492885">
              <w:t>15,- Ft / oldal</w:t>
            </w:r>
          </w:p>
        </w:tc>
      </w:tr>
      <w:tr w:rsidR="00492885" w:rsidRPr="00492885" w:rsidTr="00A11EF0">
        <w:trPr>
          <w:trHeight w:val="271"/>
          <w:jc w:val="center"/>
        </w:trPr>
        <w:tc>
          <w:tcPr>
            <w:tcW w:w="3874" w:type="dxa"/>
            <w:gridSpan w:val="2"/>
          </w:tcPr>
          <w:p w:rsidR="00B76B32" w:rsidRPr="00492885" w:rsidRDefault="00B76B32" w:rsidP="00A11EF0">
            <w:pPr>
              <w:jc w:val="both"/>
            </w:pPr>
          </w:p>
        </w:tc>
        <w:tc>
          <w:tcPr>
            <w:tcW w:w="2883" w:type="dxa"/>
          </w:tcPr>
          <w:p w:rsidR="00B76B32" w:rsidRPr="00492885" w:rsidRDefault="00B76B32" w:rsidP="00A11EF0">
            <w:pPr>
              <w:jc w:val="both"/>
            </w:pPr>
            <w:r w:rsidRPr="00492885">
              <w:t>A/4 kétoldalas szöveg</w:t>
            </w:r>
          </w:p>
        </w:tc>
        <w:tc>
          <w:tcPr>
            <w:tcW w:w="2216" w:type="dxa"/>
          </w:tcPr>
          <w:p w:rsidR="00B76B32" w:rsidRPr="00492885" w:rsidRDefault="00B76B32" w:rsidP="00A11EF0">
            <w:pPr>
              <w:jc w:val="both"/>
            </w:pPr>
            <w:r w:rsidRPr="00492885">
              <w:t>20,- Ft / oldal</w:t>
            </w:r>
          </w:p>
        </w:tc>
      </w:tr>
      <w:tr w:rsidR="00492885" w:rsidRPr="00492885" w:rsidTr="00A11EF0">
        <w:trPr>
          <w:trHeight w:val="286"/>
          <w:jc w:val="center"/>
        </w:trPr>
        <w:tc>
          <w:tcPr>
            <w:tcW w:w="3874" w:type="dxa"/>
            <w:gridSpan w:val="2"/>
          </w:tcPr>
          <w:p w:rsidR="00B76B32" w:rsidRPr="00492885" w:rsidRDefault="00B76B32" w:rsidP="00A11EF0">
            <w:pPr>
              <w:jc w:val="both"/>
            </w:pPr>
          </w:p>
        </w:tc>
        <w:tc>
          <w:tcPr>
            <w:tcW w:w="2883" w:type="dxa"/>
          </w:tcPr>
          <w:p w:rsidR="00B76B32" w:rsidRPr="00492885" w:rsidRDefault="00B76B32" w:rsidP="00A11EF0">
            <w:pPr>
              <w:jc w:val="both"/>
            </w:pPr>
            <w:r w:rsidRPr="00492885">
              <w:t>A/4 kép</w:t>
            </w:r>
          </w:p>
        </w:tc>
        <w:tc>
          <w:tcPr>
            <w:tcW w:w="2216" w:type="dxa"/>
          </w:tcPr>
          <w:p w:rsidR="00B76B32" w:rsidRPr="00492885" w:rsidRDefault="00B76B32" w:rsidP="00A11EF0">
            <w:pPr>
              <w:jc w:val="both"/>
            </w:pPr>
            <w:r w:rsidRPr="00492885">
              <w:t>30,- Ft / oldal</w:t>
            </w:r>
          </w:p>
        </w:tc>
      </w:tr>
      <w:tr w:rsidR="00492885" w:rsidRPr="00492885" w:rsidTr="00A11EF0">
        <w:trPr>
          <w:trHeight w:val="271"/>
          <w:jc w:val="center"/>
        </w:trPr>
        <w:tc>
          <w:tcPr>
            <w:tcW w:w="3874" w:type="dxa"/>
            <w:gridSpan w:val="2"/>
          </w:tcPr>
          <w:p w:rsidR="00B76B32" w:rsidRPr="00492885" w:rsidRDefault="00B76B32" w:rsidP="00A11EF0">
            <w:pPr>
              <w:jc w:val="both"/>
            </w:pPr>
          </w:p>
        </w:tc>
        <w:tc>
          <w:tcPr>
            <w:tcW w:w="2883" w:type="dxa"/>
          </w:tcPr>
          <w:p w:rsidR="00B76B32" w:rsidRPr="00492885" w:rsidRDefault="00B76B32" w:rsidP="00A11EF0">
            <w:pPr>
              <w:jc w:val="both"/>
            </w:pPr>
            <w:r w:rsidRPr="00492885">
              <w:t>A/3 egyoldalas szöveg</w:t>
            </w:r>
          </w:p>
        </w:tc>
        <w:tc>
          <w:tcPr>
            <w:tcW w:w="2216" w:type="dxa"/>
          </w:tcPr>
          <w:p w:rsidR="00B76B32" w:rsidRPr="00492885" w:rsidRDefault="00B76B32" w:rsidP="00A11EF0">
            <w:pPr>
              <w:jc w:val="both"/>
            </w:pPr>
            <w:r w:rsidRPr="00492885">
              <w:t xml:space="preserve">25,- Ft </w:t>
            </w:r>
          </w:p>
        </w:tc>
      </w:tr>
      <w:tr w:rsidR="00492885" w:rsidRPr="00492885" w:rsidTr="00A11EF0">
        <w:trPr>
          <w:trHeight w:val="286"/>
          <w:jc w:val="center"/>
        </w:trPr>
        <w:tc>
          <w:tcPr>
            <w:tcW w:w="3874" w:type="dxa"/>
            <w:gridSpan w:val="2"/>
          </w:tcPr>
          <w:p w:rsidR="00B76B32" w:rsidRPr="00492885" w:rsidRDefault="00B76B32" w:rsidP="00A11EF0">
            <w:pPr>
              <w:jc w:val="both"/>
            </w:pPr>
          </w:p>
        </w:tc>
        <w:tc>
          <w:tcPr>
            <w:tcW w:w="2883" w:type="dxa"/>
          </w:tcPr>
          <w:p w:rsidR="00B76B32" w:rsidRPr="00492885" w:rsidRDefault="00B76B32" w:rsidP="00A11EF0">
            <w:pPr>
              <w:jc w:val="both"/>
            </w:pPr>
            <w:r w:rsidRPr="00492885">
              <w:t>A/3 kétoldalas szöveg</w:t>
            </w:r>
          </w:p>
        </w:tc>
        <w:tc>
          <w:tcPr>
            <w:tcW w:w="2216" w:type="dxa"/>
          </w:tcPr>
          <w:p w:rsidR="00B76B32" w:rsidRPr="00492885" w:rsidRDefault="00B76B32" w:rsidP="00A11EF0">
            <w:pPr>
              <w:jc w:val="both"/>
            </w:pPr>
            <w:r w:rsidRPr="00492885">
              <w:t xml:space="preserve">35,- Ft </w:t>
            </w:r>
          </w:p>
        </w:tc>
      </w:tr>
      <w:tr w:rsidR="00492885" w:rsidRPr="00492885" w:rsidTr="00A11EF0">
        <w:trPr>
          <w:trHeight w:val="271"/>
          <w:jc w:val="center"/>
        </w:trPr>
        <w:tc>
          <w:tcPr>
            <w:tcW w:w="3874" w:type="dxa"/>
            <w:gridSpan w:val="2"/>
          </w:tcPr>
          <w:p w:rsidR="00B76B32" w:rsidRPr="00492885" w:rsidRDefault="00B76B32" w:rsidP="00A11EF0">
            <w:pPr>
              <w:jc w:val="both"/>
            </w:pPr>
          </w:p>
        </w:tc>
        <w:tc>
          <w:tcPr>
            <w:tcW w:w="2883" w:type="dxa"/>
          </w:tcPr>
          <w:p w:rsidR="00B76B32" w:rsidRPr="00492885" w:rsidRDefault="00B76B32" w:rsidP="00A11EF0">
            <w:pPr>
              <w:jc w:val="both"/>
            </w:pPr>
            <w:r w:rsidRPr="00492885">
              <w:t>A/3 kép</w:t>
            </w:r>
          </w:p>
        </w:tc>
        <w:tc>
          <w:tcPr>
            <w:tcW w:w="2216" w:type="dxa"/>
          </w:tcPr>
          <w:p w:rsidR="00B76B32" w:rsidRPr="00492885" w:rsidRDefault="00B76B32" w:rsidP="00A11EF0">
            <w:pPr>
              <w:jc w:val="both"/>
            </w:pPr>
            <w:r w:rsidRPr="00492885">
              <w:t>50,- Ft /oldal</w:t>
            </w:r>
          </w:p>
        </w:tc>
      </w:tr>
      <w:tr w:rsidR="00492885" w:rsidRPr="00492885" w:rsidTr="00A11EF0">
        <w:trPr>
          <w:trHeight w:val="271"/>
          <w:jc w:val="center"/>
        </w:trPr>
        <w:tc>
          <w:tcPr>
            <w:tcW w:w="3874" w:type="dxa"/>
            <w:gridSpan w:val="2"/>
          </w:tcPr>
          <w:p w:rsidR="00B76B32" w:rsidRPr="00492885" w:rsidRDefault="00B76B32" w:rsidP="00A11EF0">
            <w:pPr>
              <w:jc w:val="both"/>
              <w:rPr>
                <w:b/>
              </w:rPr>
            </w:pPr>
          </w:p>
          <w:p w:rsidR="00B76B32" w:rsidRPr="00492885" w:rsidRDefault="00B76B32" w:rsidP="00A11EF0">
            <w:pPr>
              <w:jc w:val="both"/>
              <w:rPr>
                <w:b/>
              </w:rPr>
            </w:pPr>
          </w:p>
          <w:p w:rsidR="00B76B32" w:rsidRPr="00492885" w:rsidRDefault="00B76B32" w:rsidP="00A11EF0">
            <w:pPr>
              <w:jc w:val="both"/>
              <w:rPr>
                <w:b/>
              </w:rPr>
            </w:pPr>
            <w:r w:rsidRPr="00492885">
              <w:rPr>
                <w:b/>
              </w:rPr>
              <w:t>Könyvtárközi kölcsönzés:</w:t>
            </w:r>
          </w:p>
        </w:tc>
        <w:tc>
          <w:tcPr>
            <w:tcW w:w="5099" w:type="dxa"/>
            <w:gridSpan w:val="2"/>
          </w:tcPr>
          <w:p w:rsidR="00B76B32" w:rsidRPr="00492885" w:rsidRDefault="00B76B32" w:rsidP="00A11EF0">
            <w:pPr>
              <w:jc w:val="both"/>
            </w:pPr>
          </w:p>
          <w:p w:rsidR="00B76B32" w:rsidRPr="00492885" w:rsidRDefault="00B76B32" w:rsidP="00A11EF0">
            <w:pPr>
              <w:jc w:val="both"/>
            </w:pPr>
          </w:p>
          <w:p w:rsidR="00B76B32" w:rsidRPr="00492885" w:rsidRDefault="00B76B32" w:rsidP="00A11EF0">
            <w:pPr>
              <w:jc w:val="both"/>
            </w:pPr>
            <w:r w:rsidRPr="00492885">
              <w:t xml:space="preserve"> 200,- Ft adminisztrációs költség                   </w:t>
            </w:r>
          </w:p>
          <w:p w:rsidR="00B76B32" w:rsidRPr="00492885" w:rsidRDefault="00B76B32" w:rsidP="00A11EF0">
            <w:pPr>
              <w:jc w:val="both"/>
            </w:pPr>
            <w:r w:rsidRPr="00492885">
              <w:t xml:space="preserve"> és a postaköltség az olvasót terheli</w:t>
            </w:r>
          </w:p>
        </w:tc>
      </w:tr>
      <w:tr w:rsidR="00B76B32" w:rsidRPr="002D44D0" w:rsidTr="00A11EF0">
        <w:trPr>
          <w:trHeight w:val="964"/>
          <w:jc w:val="center"/>
        </w:trPr>
        <w:tc>
          <w:tcPr>
            <w:tcW w:w="3874" w:type="dxa"/>
            <w:gridSpan w:val="2"/>
          </w:tcPr>
          <w:p w:rsidR="00B76B32" w:rsidRPr="00492885" w:rsidRDefault="00B76B32" w:rsidP="00A11EF0">
            <w:pPr>
              <w:spacing w:before="60" w:after="60"/>
              <w:jc w:val="both"/>
            </w:pPr>
          </w:p>
          <w:p w:rsidR="00B76B32" w:rsidRPr="00492885" w:rsidRDefault="00B76B32" w:rsidP="00A11EF0">
            <w:pPr>
              <w:spacing w:before="60" w:after="60"/>
              <w:jc w:val="both"/>
              <w:rPr>
                <w:b/>
              </w:rPr>
            </w:pPr>
            <w:r w:rsidRPr="00492885">
              <w:rPr>
                <w:b/>
              </w:rPr>
              <w:t>Internet használat:</w:t>
            </w:r>
          </w:p>
        </w:tc>
        <w:tc>
          <w:tcPr>
            <w:tcW w:w="2883" w:type="dxa"/>
          </w:tcPr>
          <w:p w:rsidR="00B76B32" w:rsidRPr="00492885" w:rsidRDefault="00B76B32" w:rsidP="00A11EF0">
            <w:pPr>
              <w:spacing w:before="60" w:after="60"/>
              <w:jc w:val="both"/>
            </w:pPr>
          </w:p>
          <w:p w:rsidR="00B76B32" w:rsidRPr="00492885" w:rsidRDefault="00B76B32" w:rsidP="00A11EF0">
            <w:pPr>
              <w:spacing w:before="60" w:after="60"/>
              <w:jc w:val="both"/>
            </w:pPr>
            <w:r w:rsidRPr="00492885">
              <w:t>A beiratkozott olvasók naponta 1 órát ingyen internetezhetnek</w:t>
            </w:r>
          </w:p>
        </w:tc>
        <w:tc>
          <w:tcPr>
            <w:tcW w:w="2216" w:type="dxa"/>
          </w:tcPr>
          <w:p w:rsidR="00B76B32" w:rsidRPr="00383551" w:rsidRDefault="00B76B32" w:rsidP="00A11EF0">
            <w:pPr>
              <w:spacing w:before="60" w:after="60"/>
              <w:jc w:val="both"/>
              <w:rPr>
                <w:color w:val="FF0000"/>
              </w:rPr>
            </w:pPr>
          </w:p>
          <w:p w:rsidR="00B76B32" w:rsidRPr="00383551" w:rsidRDefault="00B76B32" w:rsidP="00A11EF0">
            <w:pPr>
              <w:spacing w:before="60" w:after="60"/>
              <w:jc w:val="both"/>
              <w:rPr>
                <w:color w:val="FF0000"/>
              </w:rPr>
            </w:pPr>
          </w:p>
        </w:tc>
      </w:tr>
      <w:tr w:rsidR="00B76B32" w:rsidRPr="001C065A" w:rsidTr="00A11EF0">
        <w:trPr>
          <w:trHeight w:val="271"/>
          <w:jc w:val="center"/>
        </w:trPr>
        <w:tc>
          <w:tcPr>
            <w:tcW w:w="3874" w:type="dxa"/>
            <w:gridSpan w:val="2"/>
          </w:tcPr>
          <w:p w:rsidR="00B76B32" w:rsidRPr="00E30D3D" w:rsidRDefault="00B76B32" w:rsidP="00A11EF0">
            <w:pPr>
              <w:jc w:val="both"/>
              <w:rPr>
                <w:b/>
              </w:rPr>
            </w:pPr>
            <w:r w:rsidRPr="00E30D3D">
              <w:rPr>
                <w:b/>
              </w:rPr>
              <w:t>Irodalomkutatás:</w:t>
            </w:r>
          </w:p>
        </w:tc>
        <w:tc>
          <w:tcPr>
            <w:tcW w:w="2883" w:type="dxa"/>
          </w:tcPr>
          <w:p w:rsidR="00B76B32" w:rsidRPr="002D44D0" w:rsidRDefault="00B76B32" w:rsidP="00A11EF0">
            <w:pPr>
              <w:jc w:val="both"/>
            </w:pPr>
          </w:p>
        </w:tc>
        <w:tc>
          <w:tcPr>
            <w:tcW w:w="2216" w:type="dxa"/>
          </w:tcPr>
          <w:p w:rsidR="00B76B32" w:rsidRPr="002D44D0" w:rsidRDefault="00B76B32" w:rsidP="00A11EF0">
            <w:pPr>
              <w:jc w:val="both"/>
            </w:pPr>
            <w:r w:rsidRPr="002D44D0">
              <w:t xml:space="preserve">  20,- Ft / találat</w:t>
            </w:r>
          </w:p>
        </w:tc>
      </w:tr>
      <w:tr w:rsidR="00B76B32" w:rsidRPr="001C065A" w:rsidTr="00A11EF0">
        <w:trPr>
          <w:trHeight w:val="392"/>
          <w:jc w:val="center"/>
        </w:trPr>
        <w:tc>
          <w:tcPr>
            <w:tcW w:w="3874" w:type="dxa"/>
            <w:gridSpan w:val="2"/>
          </w:tcPr>
          <w:p w:rsidR="00B76B32" w:rsidRDefault="00B76B32" w:rsidP="00A11EF0">
            <w:pPr>
              <w:spacing w:before="60" w:after="60"/>
              <w:jc w:val="both"/>
            </w:pPr>
          </w:p>
          <w:p w:rsidR="00B76B32" w:rsidRPr="00E30D3D" w:rsidRDefault="00B76B32" w:rsidP="00A11EF0">
            <w:pPr>
              <w:spacing w:before="60" w:after="60"/>
              <w:jc w:val="both"/>
              <w:rPr>
                <w:b/>
              </w:rPr>
            </w:pPr>
            <w:r w:rsidRPr="00E30D3D">
              <w:rPr>
                <w:b/>
              </w:rPr>
              <w:t>Bibliográfia készítése:</w:t>
            </w:r>
          </w:p>
        </w:tc>
        <w:tc>
          <w:tcPr>
            <w:tcW w:w="2883" w:type="dxa"/>
          </w:tcPr>
          <w:p w:rsidR="00B76B32" w:rsidRPr="002D44D0" w:rsidRDefault="00B76B32" w:rsidP="00A11EF0">
            <w:pPr>
              <w:spacing w:before="60" w:after="60"/>
              <w:jc w:val="both"/>
            </w:pPr>
          </w:p>
        </w:tc>
        <w:tc>
          <w:tcPr>
            <w:tcW w:w="2216" w:type="dxa"/>
          </w:tcPr>
          <w:p w:rsidR="00B76B32" w:rsidRDefault="00B76B32" w:rsidP="00A11EF0">
            <w:pPr>
              <w:spacing w:before="60" w:after="60"/>
              <w:jc w:val="both"/>
            </w:pPr>
            <w:r w:rsidRPr="002D44D0">
              <w:t xml:space="preserve">  </w:t>
            </w:r>
          </w:p>
          <w:p w:rsidR="00B76B32" w:rsidRPr="002D44D0" w:rsidRDefault="00B76B32" w:rsidP="00A11EF0">
            <w:pPr>
              <w:spacing w:before="60" w:after="60"/>
              <w:jc w:val="both"/>
            </w:pPr>
            <w:r>
              <w:t xml:space="preserve">  </w:t>
            </w:r>
            <w:r w:rsidRPr="002D44D0">
              <w:t>30,- Ft / tétel</w:t>
            </w:r>
          </w:p>
        </w:tc>
      </w:tr>
      <w:tr w:rsidR="00B76B32" w:rsidRPr="001C065A" w:rsidTr="00A11EF0">
        <w:trPr>
          <w:trHeight w:val="286"/>
          <w:jc w:val="center"/>
        </w:trPr>
        <w:tc>
          <w:tcPr>
            <w:tcW w:w="3874" w:type="dxa"/>
            <w:gridSpan w:val="2"/>
          </w:tcPr>
          <w:p w:rsidR="00B76B32" w:rsidRPr="001C065A" w:rsidRDefault="00B76B32" w:rsidP="00A11EF0">
            <w:pPr>
              <w:rPr>
                <w:b/>
              </w:rPr>
            </w:pPr>
          </w:p>
          <w:p w:rsidR="00B76B32" w:rsidRPr="001C065A" w:rsidRDefault="00B76B32" w:rsidP="00A11EF0">
            <w:pPr>
              <w:rPr>
                <w:b/>
              </w:rPr>
            </w:pPr>
            <w:proofErr w:type="gramStart"/>
            <w:r w:rsidRPr="001C065A">
              <w:rPr>
                <w:b/>
              </w:rPr>
              <w:t>Nyomtatás :</w:t>
            </w:r>
            <w:proofErr w:type="gramEnd"/>
          </w:p>
        </w:tc>
        <w:tc>
          <w:tcPr>
            <w:tcW w:w="2883" w:type="dxa"/>
          </w:tcPr>
          <w:p w:rsidR="00B76B32" w:rsidRPr="00E30D3D" w:rsidRDefault="00B76B32" w:rsidP="00A11EF0"/>
          <w:p w:rsidR="00B76B32" w:rsidRPr="00E30D3D" w:rsidRDefault="00B76B32" w:rsidP="00A11EF0">
            <w:r w:rsidRPr="00E30D3D">
              <w:t>fekete-fehér szöveg</w:t>
            </w:r>
          </w:p>
        </w:tc>
        <w:tc>
          <w:tcPr>
            <w:tcW w:w="2216" w:type="dxa"/>
          </w:tcPr>
          <w:p w:rsidR="00B76B32" w:rsidRPr="00E30D3D" w:rsidRDefault="00B76B32" w:rsidP="00A11EF0">
            <w:r w:rsidRPr="00E30D3D">
              <w:t xml:space="preserve">  </w:t>
            </w:r>
          </w:p>
          <w:p w:rsidR="00B76B32" w:rsidRPr="00E30D3D" w:rsidRDefault="00B76B32" w:rsidP="00A11EF0">
            <w:r w:rsidRPr="00E30D3D">
              <w:t xml:space="preserve">  15,- Ft / oldal</w:t>
            </w:r>
          </w:p>
        </w:tc>
      </w:tr>
      <w:tr w:rsidR="00B76B32" w:rsidRPr="001C065A" w:rsidTr="00A11EF0">
        <w:trPr>
          <w:trHeight w:val="271"/>
          <w:jc w:val="center"/>
        </w:trPr>
        <w:tc>
          <w:tcPr>
            <w:tcW w:w="3874" w:type="dxa"/>
            <w:gridSpan w:val="2"/>
          </w:tcPr>
          <w:p w:rsidR="00B76B32" w:rsidRPr="002D44D0" w:rsidRDefault="00B76B32" w:rsidP="00A11EF0">
            <w:pPr>
              <w:jc w:val="both"/>
            </w:pPr>
          </w:p>
        </w:tc>
        <w:tc>
          <w:tcPr>
            <w:tcW w:w="2883" w:type="dxa"/>
          </w:tcPr>
          <w:p w:rsidR="00B76B32" w:rsidRPr="00E30D3D" w:rsidRDefault="00B76B32" w:rsidP="00A11EF0">
            <w:pPr>
              <w:jc w:val="both"/>
            </w:pPr>
            <w:r w:rsidRPr="00E30D3D">
              <w:t>fekete-fehér kép</w:t>
            </w:r>
          </w:p>
        </w:tc>
        <w:tc>
          <w:tcPr>
            <w:tcW w:w="2216" w:type="dxa"/>
          </w:tcPr>
          <w:p w:rsidR="00B76B32" w:rsidRPr="00E30D3D" w:rsidRDefault="00B76B32" w:rsidP="00A11EF0">
            <w:pPr>
              <w:jc w:val="both"/>
            </w:pPr>
            <w:r w:rsidRPr="00E30D3D">
              <w:t xml:space="preserve">  30,- Ft / oldal</w:t>
            </w:r>
          </w:p>
        </w:tc>
      </w:tr>
      <w:tr w:rsidR="00B76B32" w:rsidRPr="001C065A" w:rsidTr="00A11EF0">
        <w:trPr>
          <w:trHeight w:val="557"/>
          <w:jc w:val="center"/>
        </w:trPr>
        <w:tc>
          <w:tcPr>
            <w:tcW w:w="3874" w:type="dxa"/>
            <w:gridSpan w:val="2"/>
          </w:tcPr>
          <w:p w:rsidR="00B76B32" w:rsidRPr="002D44D0" w:rsidRDefault="00B76B32" w:rsidP="00A11EF0">
            <w:pPr>
              <w:jc w:val="both"/>
            </w:pPr>
          </w:p>
        </w:tc>
        <w:tc>
          <w:tcPr>
            <w:tcW w:w="2883" w:type="dxa"/>
          </w:tcPr>
          <w:p w:rsidR="00B76B32" w:rsidRPr="00E30D3D" w:rsidRDefault="00B76B32" w:rsidP="00A11EF0">
            <w:pPr>
              <w:jc w:val="both"/>
            </w:pPr>
            <w:r w:rsidRPr="00E30D3D">
              <w:t>fekete-fehér kép szöveggel</w:t>
            </w:r>
          </w:p>
        </w:tc>
        <w:tc>
          <w:tcPr>
            <w:tcW w:w="2216" w:type="dxa"/>
          </w:tcPr>
          <w:p w:rsidR="00B76B32" w:rsidRPr="00E30D3D" w:rsidRDefault="00B76B32" w:rsidP="00A11EF0">
            <w:pPr>
              <w:jc w:val="both"/>
            </w:pPr>
            <w:r w:rsidRPr="00E30D3D">
              <w:t xml:space="preserve">  20,- Ft / oldal</w:t>
            </w:r>
          </w:p>
        </w:tc>
      </w:tr>
      <w:tr w:rsidR="00B76B32" w:rsidRPr="001C065A" w:rsidTr="00A11EF0">
        <w:trPr>
          <w:trHeight w:val="271"/>
          <w:jc w:val="center"/>
        </w:trPr>
        <w:tc>
          <w:tcPr>
            <w:tcW w:w="3874" w:type="dxa"/>
            <w:gridSpan w:val="2"/>
          </w:tcPr>
          <w:p w:rsidR="00B76B32" w:rsidRPr="002D44D0" w:rsidRDefault="00B76B32" w:rsidP="00A11EF0">
            <w:pPr>
              <w:jc w:val="both"/>
            </w:pPr>
          </w:p>
        </w:tc>
        <w:tc>
          <w:tcPr>
            <w:tcW w:w="2883" w:type="dxa"/>
          </w:tcPr>
          <w:p w:rsidR="00B76B32" w:rsidRPr="00E30D3D" w:rsidRDefault="00B76B32" w:rsidP="00A11EF0">
            <w:pPr>
              <w:jc w:val="both"/>
            </w:pPr>
            <w:r w:rsidRPr="00E30D3D">
              <w:t>színes szöveg</w:t>
            </w:r>
          </w:p>
        </w:tc>
        <w:tc>
          <w:tcPr>
            <w:tcW w:w="2216" w:type="dxa"/>
          </w:tcPr>
          <w:p w:rsidR="00B76B32" w:rsidRPr="00E30D3D" w:rsidRDefault="00B76B32" w:rsidP="00A11EF0">
            <w:pPr>
              <w:jc w:val="both"/>
            </w:pPr>
            <w:r w:rsidRPr="00E30D3D">
              <w:t xml:space="preserve">  50,- Ft / oldal</w:t>
            </w:r>
          </w:p>
        </w:tc>
      </w:tr>
      <w:tr w:rsidR="00B76B32" w:rsidRPr="001C065A" w:rsidTr="00A11EF0">
        <w:trPr>
          <w:trHeight w:val="286"/>
          <w:jc w:val="center"/>
        </w:trPr>
        <w:tc>
          <w:tcPr>
            <w:tcW w:w="3874" w:type="dxa"/>
            <w:gridSpan w:val="2"/>
          </w:tcPr>
          <w:p w:rsidR="00B76B32" w:rsidRPr="002D44D0" w:rsidRDefault="00B76B32" w:rsidP="00A11EF0">
            <w:pPr>
              <w:jc w:val="both"/>
            </w:pPr>
          </w:p>
        </w:tc>
        <w:tc>
          <w:tcPr>
            <w:tcW w:w="2883" w:type="dxa"/>
          </w:tcPr>
          <w:p w:rsidR="00B76B32" w:rsidRPr="00E30D3D" w:rsidRDefault="00B76B32" w:rsidP="00A11EF0">
            <w:pPr>
              <w:jc w:val="both"/>
            </w:pPr>
            <w:r w:rsidRPr="00E30D3D">
              <w:t>színes kép</w:t>
            </w:r>
          </w:p>
        </w:tc>
        <w:tc>
          <w:tcPr>
            <w:tcW w:w="2216" w:type="dxa"/>
          </w:tcPr>
          <w:p w:rsidR="00B76B32" w:rsidRPr="00E30D3D" w:rsidRDefault="00B76B32" w:rsidP="00A11EF0">
            <w:pPr>
              <w:jc w:val="both"/>
            </w:pPr>
            <w:r w:rsidRPr="00E30D3D">
              <w:t xml:space="preserve"> 150,- Ft / oldal</w:t>
            </w:r>
          </w:p>
        </w:tc>
      </w:tr>
      <w:tr w:rsidR="00B76B32" w:rsidRPr="001C065A" w:rsidTr="00A11EF0">
        <w:trPr>
          <w:trHeight w:val="271"/>
          <w:jc w:val="center"/>
        </w:trPr>
        <w:tc>
          <w:tcPr>
            <w:tcW w:w="3874" w:type="dxa"/>
            <w:gridSpan w:val="2"/>
          </w:tcPr>
          <w:p w:rsidR="00B76B32" w:rsidRPr="002D44D0" w:rsidRDefault="00B76B32" w:rsidP="00A11EF0">
            <w:pPr>
              <w:jc w:val="both"/>
            </w:pPr>
          </w:p>
        </w:tc>
        <w:tc>
          <w:tcPr>
            <w:tcW w:w="2883" w:type="dxa"/>
          </w:tcPr>
          <w:p w:rsidR="00B76B32" w:rsidRPr="00E30D3D" w:rsidRDefault="00B76B32" w:rsidP="00A11EF0">
            <w:pPr>
              <w:jc w:val="both"/>
            </w:pPr>
            <w:r w:rsidRPr="00E30D3D">
              <w:t>színes kép szöveggel</w:t>
            </w:r>
          </w:p>
        </w:tc>
        <w:tc>
          <w:tcPr>
            <w:tcW w:w="2216" w:type="dxa"/>
          </w:tcPr>
          <w:p w:rsidR="00B76B32" w:rsidRPr="00E30D3D" w:rsidRDefault="00B76B32" w:rsidP="00A11EF0">
            <w:pPr>
              <w:jc w:val="both"/>
            </w:pPr>
            <w:r w:rsidRPr="00E30D3D">
              <w:t xml:space="preserve"> 100,- Ft / oldal</w:t>
            </w:r>
          </w:p>
        </w:tc>
      </w:tr>
      <w:tr w:rsidR="00B76B32" w:rsidRPr="001C065A" w:rsidTr="00A11EF0">
        <w:trPr>
          <w:trHeight w:val="407"/>
          <w:jc w:val="center"/>
        </w:trPr>
        <w:tc>
          <w:tcPr>
            <w:tcW w:w="3874" w:type="dxa"/>
            <w:gridSpan w:val="2"/>
          </w:tcPr>
          <w:p w:rsidR="00B76B32" w:rsidRPr="001C065A" w:rsidRDefault="00B76B32" w:rsidP="00A11EF0">
            <w:pPr>
              <w:spacing w:before="60" w:after="60"/>
              <w:jc w:val="both"/>
              <w:rPr>
                <w:b/>
              </w:rPr>
            </w:pPr>
          </w:p>
          <w:p w:rsidR="00B76B32" w:rsidRPr="001C065A" w:rsidRDefault="00B76B32" w:rsidP="00A11EF0">
            <w:pPr>
              <w:spacing w:before="60" w:after="60"/>
              <w:jc w:val="both"/>
              <w:rPr>
                <w:b/>
              </w:rPr>
            </w:pPr>
            <w:proofErr w:type="spellStart"/>
            <w:r w:rsidRPr="001C065A">
              <w:rPr>
                <w:b/>
              </w:rPr>
              <w:t>Szkennelés</w:t>
            </w:r>
            <w:proofErr w:type="spellEnd"/>
            <w:r w:rsidRPr="001C065A">
              <w:rPr>
                <w:b/>
              </w:rPr>
              <w:t xml:space="preserve">  </w:t>
            </w:r>
            <w:proofErr w:type="gramStart"/>
            <w:r w:rsidRPr="001C065A">
              <w:rPr>
                <w:b/>
              </w:rPr>
              <w:t>A</w:t>
            </w:r>
            <w:proofErr w:type="gramEnd"/>
            <w:r w:rsidRPr="001C065A">
              <w:rPr>
                <w:b/>
              </w:rPr>
              <w:t xml:space="preserve">/3 és A/4 méretben </w:t>
            </w:r>
          </w:p>
        </w:tc>
        <w:tc>
          <w:tcPr>
            <w:tcW w:w="2883" w:type="dxa"/>
          </w:tcPr>
          <w:p w:rsidR="00B76B32" w:rsidRPr="002D44D0" w:rsidRDefault="00B76B32" w:rsidP="00A11EF0">
            <w:pPr>
              <w:spacing w:before="60" w:after="60"/>
              <w:jc w:val="both"/>
            </w:pPr>
          </w:p>
        </w:tc>
        <w:tc>
          <w:tcPr>
            <w:tcW w:w="2216" w:type="dxa"/>
          </w:tcPr>
          <w:p w:rsidR="00B76B32" w:rsidRPr="001C065A" w:rsidRDefault="00B76B32" w:rsidP="00A11EF0">
            <w:pPr>
              <w:spacing w:before="60" w:after="60"/>
              <w:jc w:val="both"/>
              <w:rPr>
                <w:b/>
              </w:rPr>
            </w:pPr>
            <w:r w:rsidRPr="001C065A">
              <w:rPr>
                <w:b/>
              </w:rPr>
              <w:t xml:space="preserve">  </w:t>
            </w:r>
          </w:p>
          <w:p w:rsidR="00B76B32" w:rsidRPr="00E30D3D" w:rsidRDefault="00B76B32" w:rsidP="00A11EF0">
            <w:pPr>
              <w:spacing w:before="60" w:after="60"/>
              <w:jc w:val="both"/>
            </w:pPr>
            <w:r>
              <w:t xml:space="preserve">  </w:t>
            </w:r>
            <w:r w:rsidRPr="00E30D3D">
              <w:t>50,- Ft / oldal</w:t>
            </w:r>
          </w:p>
        </w:tc>
      </w:tr>
      <w:tr w:rsidR="00B76B32" w:rsidRPr="001C065A" w:rsidTr="00A11EF0">
        <w:trPr>
          <w:trHeight w:val="392"/>
          <w:jc w:val="center"/>
        </w:trPr>
        <w:tc>
          <w:tcPr>
            <w:tcW w:w="3874" w:type="dxa"/>
            <w:gridSpan w:val="2"/>
          </w:tcPr>
          <w:p w:rsidR="00B76B32" w:rsidRDefault="00B76B32" w:rsidP="00A11EF0">
            <w:pPr>
              <w:spacing w:before="60" w:after="60"/>
              <w:jc w:val="both"/>
              <w:rPr>
                <w:b/>
              </w:rPr>
            </w:pPr>
          </w:p>
          <w:p w:rsidR="00B76B32" w:rsidRPr="00E30D3D" w:rsidRDefault="00B76B32" w:rsidP="00A11EF0">
            <w:pPr>
              <w:spacing w:before="60" w:after="60"/>
              <w:jc w:val="both"/>
              <w:rPr>
                <w:b/>
              </w:rPr>
            </w:pPr>
            <w:r w:rsidRPr="00E30D3D">
              <w:rPr>
                <w:b/>
              </w:rPr>
              <w:t>Spirálozás:</w:t>
            </w:r>
          </w:p>
        </w:tc>
        <w:tc>
          <w:tcPr>
            <w:tcW w:w="2883" w:type="dxa"/>
          </w:tcPr>
          <w:p w:rsidR="00B76B32" w:rsidRPr="002D44D0" w:rsidRDefault="00B76B32" w:rsidP="00A11EF0">
            <w:pPr>
              <w:spacing w:before="60" w:after="60"/>
              <w:jc w:val="both"/>
            </w:pPr>
          </w:p>
        </w:tc>
        <w:tc>
          <w:tcPr>
            <w:tcW w:w="2216" w:type="dxa"/>
          </w:tcPr>
          <w:p w:rsidR="00B76B32" w:rsidRDefault="00B76B32" w:rsidP="00A11EF0">
            <w:pPr>
              <w:spacing w:before="60" w:after="60"/>
              <w:jc w:val="both"/>
            </w:pPr>
            <w:r>
              <w:t xml:space="preserve">  </w:t>
            </w:r>
          </w:p>
          <w:p w:rsidR="00B76B32" w:rsidRDefault="00B76B32" w:rsidP="00A11EF0">
            <w:pPr>
              <w:spacing w:before="60" w:after="60"/>
              <w:jc w:val="both"/>
            </w:pPr>
            <w:r>
              <w:t>300,- Ft 30 oldalig,</w:t>
            </w:r>
          </w:p>
          <w:p w:rsidR="00B76B32" w:rsidRDefault="00B76B32" w:rsidP="00A11EF0">
            <w:pPr>
              <w:spacing w:before="60" w:after="60"/>
              <w:jc w:val="both"/>
            </w:pPr>
            <w:r>
              <w:t xml:space="preserve">ezt követően </w:t>
            </w:r>
          </w:p>
          <w:p w:rsidR="00B76B32" w:rsidRPr="002D44D0" w:rsidRDefault="00B76B32" w:rsidP="00A11EF0">
            <w:pPr>
              <w:spacing w:before="60" w:after="60"/>
              <w:jc w:val="both"/>
            </w:pPr>
            <w:r>
              <w:t xml:space="preserve">   2,- Ft/lap</w:t>
            </w:r>
          </w:p>
          <w:p w:rsidR="00B76B32" w:rsidRPr="002D44D0" w:rsidRDefault="00B76B32" w:rsidP="00A11EF0">
            <w:pPr>
              <w:spacing w:before="60" w:after="60"/>
              <w:jc w:val="both"/>
            </w:pPr>
          </w:p>
        </w:tc>
      </w:tr>
      <w:tr w:rsidR="00B76B32" w:rsidRPr="001C065A" w:rsidTr="00A11EF0">
        <w:trPr>
          <w:trHeight w:val="271"/>
          <w:jc w:val="center"/>
        </w:trPr>
        <w:tc>
          <w:tcPr>
            <w:tcW w:w="3874" w:type="dxa"/>
            <w:gridSpan w:val="2"/>
          </w:tcPr>
          <w:p w:rsidR="00B76B32" w:rsidRPr="00E30D3D" w:rsidRDefault="00B76B32" w:rsidP="00A11EF0">
            <w:pPr>
              <w:jc w:val="both"/>
              <w:rPr>
                <w:b/>
              </w:rPr>
            </w:pPr>
            <w:r w:rsidRPr="00E30D3D">
              <w:rPr>
                <w:b/>
              </w:rPr>
              <w:t>Fax fogadása:</w:t>
            </w:r>
          </w:p>
        </w:tc>
        <w:tc>
          <w:tcPr>
            <w:tcW w:w="2883" w:type="dxa"/>
          </w:tcPr>
          <w:p w:rsidR="00B76B32" w:rsidRPr="002D44D0" w:rsidRDefault="00B76B32" w:rsidP="00A11EF0">
            <w:pPr>
              <w:jc w:val="both"/>
            </w:pPr>
          </w:p>
        </w:tc>
        <w:tc>
          <w:tcPr>
            <w:tcW w:w="2216" w:type="dxa"/>
          </w:tcPr>
          <w:p w:rsidR="00B76B32" w:rsidRPr="002D44D0" w:rsidRDefault="00B76B32" w:rsidP="00A11EF0">
            <w:pPr>
              <w:jc w:val="both"/>
            </w:pPr>
            <w:r>
              <w:t xml:space="preserve">  5</w:t>
            </w:r>
            <w:r w:rsidRPr="002D44D0">
              <w:t>0,- Ft / oldal</w:t>
            </w:r>
          </w:p>
        </w:tc>
      </w:tr>
      <w:tr w:rsidR="00B76B32" w:rsidRPr="001C065A" w:rsidTr="00A11EF0">
        <w:trPr>
          <w:trHeight w:val="346"/>
          <w:jc w:val="center"/>
        </w:trPr>
        <w:tc>
          <w:tcPr>
            <w:tcW w:w="2104" w:type="dxa"/>
          </w:tcPr>
          <w:p w:rsidR="00B76B32" w:rsidRDefault="00B76B32" w:rsidP="00A11EF0">
            <w:pPr>
              <w:tabs>
                <w:tab w:val="right" w:pos="8674"/>
              </w:tabs>
              <w:spacing w:before="60"/>
              <w:jc w:val="both"/>
              <w:rPr>
                <w:b/>
              </w:rPr>
            </w:pPr>
            <w:r w:rsidRPr="001C065A">
              <w:rPr>
                <w:b/>
              </w:rPr>
              <w:t xml:space="preserve">Fax küldése: </w:t>
            </w:r>
          </w:p>
          <w:p w:rsidR="00B76B32" w:rsidRPr="001C065A" w:rsidRDefault="00B76B32" w:rsidP="00A11EF0">
            <w:pPr>
              <w:tabs>
                <w:tab w:val="right" w:pos="8674"/>
              </w:tabs>
              <w:spacing w:before="60"/>
              <w:jc w:val="both"/>
              <w:rPr>
                <w:b/>
              </w:rPr>
            </w:pPr>
            <w:r>
              <w:rPr>
                <w:b/>
              </w:rPr>
              <w:t>Fax küldése külföldre</w:t>
            </w:r>
          </w:p>
        </w:tc>
        <w:tc>
          <w:tcPr>
            <w:tcW w:w="6869" w:type="dxa"/>
            <w:gridSpan w:val="3"/>
          </w:tcPr>
          <w:p w:rsidR="00B76B32" w:rsidRDefault="00B76B32" w:rsidP="00A11EF0">
            <w:pPr>
              <w:tabs>
                <w:tab w:val="right" w:pos="8674"/>
              </w:tabs>
              <w:spacing w:before="60"/>
              <w:jc w:val="both"/>
            </w:pPr>
            <w:r w:rsidRPr="001C065A">
              <w:rPr>
                <w:b/>
              </w:rPr>
              <w:t xml:space="preserve">                                                                              </w:t>
            </w:r>
            <w:r>
              <w:rPr>
                <w:b/>
              </w:rPr>
              <w:t xml:space="preserve">           </w:t>
            </w:r>
            <w:r>
              <w:t>300,</w:t>
            </w:r>
            <w:r w:rsidRPr="00E30D3D">
              <w:t>- Ft/oldal</w:t>
            </w:r>
          </w:p>
          <w:p w:rsidR="00B76B32" w:rsidRPr="00E30D3D" w:rsidRDefault="00B76B32" w:rsidP="00A11EF0">
            <w:pPr>
              <w:tabs>
                <w:tab w:val="right" w:pos="8674"/>
              </w:tabs>
              <w:spacing w:before="60"/>
              <w:jc w:val="both"/>
            </w:pPr>
            <w:r>
              <w:t xml:space="preserve">                                                                                        500,. Ft/oldal</w:t>
            </w:r>
          </w:p>
        </w:tc>
      </w:tr>
      <w:tr w:rsidR="00B76B32" w:rsidRPr="001C065A" w:rsidTr="00A11EF0">
        <w:trPr>
          <w:trHeight w:val="346"/>
          <w:jc w:val="center"/>
        </w:trPr>
        <w:tc>
          <w:tcPr>
            <w:tcW w:w="2104" w:type="dxa"/>
          </w:tcPr>
          <w:p w:rsidR="00B76B32" w:rsidRPr="001C065A" w:rsidRDefault="00B76B32" w:rsidP="00A11EF0">
            <w:pPr>
              <w:tabs>
                <w:tab w:val="right" w:pos="8674"/>
              </w:tabs>
              <w:spacing w:before="60"/>
              <w:jc w:val="both"/>
              <w:rPr>
                <w:b/>
              </w:rPr>
            </w:pPr>
          </w:p>
        </w:tc>
        <w:tc>
          <w:tcPr>
            <w:tcW w:w="6869" w:type="dxa"/>
            <w:gridSpan w:val="3"/>
          </w:tcPr>
          <w:p w:rsidR="00B76B32" w:rsidRPr="001C065A" w:rsidRDefault="00B76B32" w:rsidP="00A11EF0">
            <w:pPr>
              <w:tabs>
                <w:tab w:val="right" w:pos="8674"/>
              </w:tabs>
              <w:spacing w:before="60"/>
              <w:jc w:val="both"/>
              <w:rPr>
                <w:b/>
              </w:rPr>
            </w:pPr>
          </w:p>
        </w:tc>
      </w:tr>
      <w:tr w:rsidR="00B76B32" w:rsidRPr="001C065A" w:rsidTr="00A11EF0">
        <w:trPr>
          <w:trHeight w:val="346"/>
          <w:jc w:val="center"/>
        </w:trPr>
        <w:tc>
          <w:tcPr>
            <w:tcW w:w="2104" w:type="dxa"/>
          </w:tcPr>
          <w:p w:rsidR="00B76B32" w:rsidRPr="001C065A" w:rsidRDefault="00B76B32" w:rsidP="00A11EF0">
            <w:pPr>
              <w:tabs>
                <w:tab w:val="right" w:pos="8674"/>
              </w:tabs>
              <w:spacing w:before="60"/>
              <w:jc w:val="both"/>
              <w:rPr>
                <w:b/>
              </w:rPr>
            </w:pPr>
          </w:p>
        </w:tc>
        <w:tc>
          <w:tcPr>
            <w:tcW w:w="6869" w:type="dxa"/>
            <w:gridSpan w:val="3"/>
          </w:tcPr>
          <w:p w:rsidR="00B76B32" w:rsidRPr="001C065A" w:rsidRDefault="00B76B32" w:rsidP="00A11EF0">
            <w:pPr>
              <w:tabs>
                <w:tab w:val="right" w:pos="8674"/>
              </w:tabs>
              <w:spacing w:before="60"/>
              <w:jc w:val="both"/>
              <w:rPr>
                <w:b/>
              </w:rPr>
            </w:pPr>
          </w:p>
        </w:tc>
      </w:tr>
    </w:tbl>
    <w:p w:rsidR="00B76B32" w:rsidRDefault="00B76B32" w:rsidP="00B76B32">
      <w:pPr>
        <w:spacing w:after="0" w:line="240" w:lineRule="auto"/>
        <w:jc w:val="both"/>
      </w:pPr>
      <w:r>
        <w:rPr>
          <w:b/>
        </w:rPr>
        <w:lastRenderedPageBreak/>
        <w:t xml:space="preserve">   Laminálás: 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</w:t>
      </w:r>
      <w:r>
        <w:t>A/4                     100,</w:t>
      </w:r>
      <w:proofErr w:type="spellStart"/>
      <w:r w:rsidRPr="00307939">
        <w:t>-Ft</w:t>
      </w:r>
      <w:proofErr w:type="spellEnd"/>
      <w:r w:rsidRPr="00307939">
        <w:t>/db</w:t>
      </w:r>
      <w:r w:rsidRPr="00307939">
        <w:tab/>
      </w:r>
      <w:r w:rsidRPr="00307939">
        <w:tab/>
      </w:r>
      <w:r w:rsidRPr="00307939">
        <w:tab/>
      </w:r>
      <w:r w:rsidRPr="00307939">
        <w:tab/>
      </w:r>
      <w:r w:rsidRPr="00307939">
        <w:tab/>
      </w:r>
      <w:r w:rsidRPr="00307939">
        <w:tab/>
      </w:r>
      <w:r w:rsidRPr="00307939">
        <w:tab/>
      </w:r>
      <w:r w:rsidRPr="00307939">
        <w:tab/>
        <w:t xml:space="preserve">        </w:t>
      </w:r>
      <w:r>
        <w:t xml:space="preserve">      </w:t>
      </w:r>
      <w:proofErr w:type="gramStart"/>
      <w:r w:rsidRPr="00307939">
        <w:t>A</w:t>
      </w:r>
      <w:proofErr w:type="gramEnd"/>
      <w:r w:rsidRPr="00307939">
        <w:t xml:space="preserve">/6                     </w:t>
      </w:r>
      <w:r>
        <w:t xml:space="preserve">  </w:t>
      </w:r>
      <w:r w:rsidRPr="00307939">
        <w:t>60</w:t>
      </w:r>
      <w:r>
        <w:t>,</w:t>
      </w:r>
      <w:r w:rsidRPr="00307939">
        <w:t>.</w:t>
      </w:r>
      <w:proofErr w:type="spellStart"/>
      <w:r w:rsidRPr="00307939">
        <w:t>-Ft</w:t>
      </w:r>
      <w:proofErr w:type="spellEnd"/>
      <w:r w:rsidRPr="00307939">
        <w:t>/db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névjegykártya       60,- </w:t>
      </w:r>
      <w:r w:rsidRPr="00307939">
        <w:t>Ft/db</w:t>
      </w:r>
    </w:p>
    <w:p w:rsidR="00B76B32" w:rsidRPr="00383551" w:rsidRDefault="00B76B32" w:rsidP="00B76B32">
      <w:pPr>
        <w:spacing w:after="0" w:line="240" w:lineRule="auto"/>
        <w:jc w:val="both"/>
      </w:pPr>
      <w:r>
        <w:t xml:space="preserve">                                                                                              </w:t>
      </w:r>
      <w:r w:rsidRPr="00383551">
        <w:t>A/3</w:t>
      </w:r>
      <w:r w:rsidRPr="00383551">
        <w:tab/>
      </w:r>
      <w:r w:rsidRPr="00383551">
        <w:tab/>
        <w:t>150,- Ft/db</w:t>
      </w:r>
    </w:p>
    <w:tbl>
      <w:tblPr>
        <w:tblW w:w="9707" w:type="dxa"/>
        <w:jc w:val="center"/>
        <w:tblInd w:w="-91" w:type="dxa"/>
        <w:tblLook w:val="01E0" w:firstRow="1" w:lastRow="1" w:firstColumn="1" w:lastColumn="1" w:noHBand="0" w:noVBand="0"/>
      </w:tblPr>
      <w:tblGrid>
        <w:gridCol w:w="7158"/>
        <w:gridCol w:w="2549"/>
      </w:tblGrid>
      <w:tr w:rsidR="00492885" w:rsidRPr="00492885" w:rsidTr="00A11EF0">
        <w:trPr>
          <w:jc w:val="center"/>
        </w:trPr>
        <w:tc>
          <w:tcPr>
            <w:tcW w:w="7158" w:type="dxa"/>
          </w:tcPr>
          <w:p w:rsidR="00B76B32" w:rsidRPr="00492885" w:rsidRDefault="00B76B32" w:rsidP="00A11EF0">
            <w:pPr>
              <w:tabs>
                <w:tab w:val="right" w:pos="8674"/>
              </w:tabs>
              <w:spacing w:before="60"/>
              <w:jc w:val="both"/>
              <w:rPr>
                <w:b/>
              </w:rPr>
            </w:pPr>
            <w:r w:rsidRPr="00492885">
              <w:rPr>
                <w:b/>
              </w:rPr>
              <w:t xml:space="preserve">      Számítógép használata: A b</w:t>
            </w:r>
            <w:r w:rsidRPr="00492885">
              <w:t>eiratkozott olvasóink naponta egy óra időtartamban ingyen használhatják a számítógépet</w:t>
            </w:r>
            <w:r w:rsidRPr="00492885">
              <w:rPr>
                <w:b/>
              </w:rPr>
              <w:t xml:space="preserve">. </w:t>
            </w:r>
            <w:r w:rsidRPr="00492885">
              <w:t xml:space="preserve">Saját laptop használatával ingyenesen internetezhetnek a beiratkozott olvasóink.  </w:t>
            </w:r>
          </w:p>
        </w:tc>
        <w:tc>
          <w:tcPr>
            <w:tcW w:w="2549" w:type="dxa"/>
          </w:tcPr>
          <w:p w:rsidR="00B76B32" w:rsidRPr="00492885" w:rsidRDefault="00B76B32" w:rsidP="00A11EF0">
            <w:pPr>
              <w:tabs>
                <w:tab w:val="right" w:pos="8674"/>
              </w:tabs>
              <w:spacing w:before="60"/>
              <w:jc w:val="both"/>
            </w:pPr>
          </w:p>
        </w:tc>
      </w:tr>
      <w:tr w:rsidR="00492885" w:rsidRPr="00492885" w:rsidTr="00A11EF0">
        <w:trPr>
          <w:jc w:val="center"/>
        </w:trPr>
        <w:tc>
          <w:tcPr>
            <w:tcW w:w="7158" w:type="dxa"/>
          </w:tcPr>
          <w:p w:rsidR="00B76B32" w:rsidRPr="00492885" w:rsidRDefault="00B76B32" w:rsidP="00A11EF0">
            <w:pPr>
              <w:spacing w:after="60"/>
              <w:jc w:val="both"/>
              <w:rPr>
                <w:b/>
              </w:rPr>
            </w:pPr>
            <w:r w:rsidRPr="00492885">
              <w:rPr>
                <w:b/>
              </w:rPr>
              <w:t xml:space="preserve">  </w:t>
            </w:r>
          </w:p>
          <w:p w:rsidR="00B76B32" w:rsidRPr="00492885" w:rsidRDefault="00B76B32" w:rsidP="00A11EF0">
            <w:pPr>
              <w:spacing w:after="60"/>
              <w:jc w:val="both"/>
            </w:pPr>
            <w:r w:rsidRPr="00492885">
              <w:rPr>
                <w:b/>
              </w:rPr>
              <w:t xml:space="preserve">     Vonalkód pótlása rongálás esetén</w:t>
            </w:r>
          </w:p>
        </w:tc>
        <w:tc>
          <w:tcPr>
            <w:tcW w:w="2549" w:type="dxa"/>
          </w:tcPr>
          <w:p w:rsidR="00B76B32" w:rsidRPr="00492885" w:rsidRDefault="00B76B32" w:rsidP="00A11EF0">
            <w:pPr>
              <w:spacing w:after="60"/>
              <w:jc w:val="both"/>
            </w:pPr>
          </w:p>
          <w:p w:rsidR="00B76B32" w:rsidRPr="00492885" w:rsidRDefault="00B76B32" w:rsidP="00A11EF0">
            <w:pPr>
              <w:spacing w:after="60"/>
              <w:jc w:val="both"/>
            </w:pPr>
            <w:r w:rsidRPr="00492885">
              <w:t>50.- Ft/db</w:t>
            </w:r>
          </w:p>
        </w:tc>
      </w:tr>
      <w:tr w:rsidR="00492885" w:rsidRPr="00492885" w:rsidTr="00A11EF0">
        <w:trPr>
          <w:jc w:val="center"/>
        </w:trPr>
        <w:tc>
          <w:tcPr>
            <w:tcW w:w="7158" w:type="dxa"/>
          </w:tcPr>
          <w:p w:rsidR="00B76B32" w:rsidRPr="00492885" w:rsidRDefault="00B76B32" w:rsidP="00A11EF0">
            <w:pPr>
              <w:spacing w:after="60"/>
              <w:jc w:val="both"/>
              <w:rPr>
                <w:b/>
              </w:rPr>
            </w:pPr>
            <w:r w:rsidRPr="00492885">
              <w:rPr>
                <w:b/>
              </w:rPr>
              <w:t xml:space="preserve">    </w:t>
            </w:r>
          </w:p>
          <w:p w:rsidR="00B76B32" w:rsidRPr="00492885" w:rsidRDefault="00B76B32" w:rsidP="00A11EF0">
            <w:pPr>
              <w:spacing w:after="60"/>
              <w:jc w:val="both"/>
              <w:rPr>
                <w:b/>
              </w:rPr>
            </w:pPr>
            <w:r w:rsidRPr="00492885">
              <w:rPr>
                <w:b/>
              </w:rPr>
              <w:t xml:space="preserve">    Olvasójegy pótlása, elvesztése esetén</w:t>
            </w:r>
          </w:p>
        </w:tc>
        <w:tc>
          <w:tcPr>
            <w:tcW w:w="2549" w:type="dxa"/>
          </w:tcPr>
          <w:p w:rsidR="00B76B32" w:rsidRPr="00492885" w:rsidRDefault="00B76B32" w:rsidP="00A11EF0">
            <w:pPr>
              <w:spacing w:after="60"/>
              <w:jc w:val="both"/>
            </w:pPr>
          </w:p>
          <w:p w:rsidR="00B76B32" w:rsidRPr="00492885" w:rsidRDefault="00B76B32" w:rsidP="00A11EF0">
            <w:pPr>
              <w:spacing w:after="60"/>
              <w:jc w:val="both"/>
            </w:pPr>
            <w:r w:rsidRPr="00492885">
              <w:t>100.-Ft/db</w:t>
            </w:r>
          </w:p>
        </w:tc>
      </w:tr>
    </w:tbl>
    <w:p w:rsidR="00B76B32" w:rsidRPr="00492885" w:rsidRDefault="00B76B32" w:rsidP="00B76B32">
      <w:pPr>
        <w:rPr>
          <w:b/>
        </w:rPr>
      </w:pPr>
    </w:p>
    <w:p w:rsidR="00B76B32" w:rsidRPr="00492885" w:rsidRDefault="00B76B32" w:rsidP="00B76B32">
      <w:pPr>
        <w:rPr>
          <w:b/>
        </w:rPr>
      </w:pPr>
      <w:r w:rsidRPr="00492885">
        <w:rPr>
          <w:b/>
        </w:rPr>
        <w:t xml:space="preserve">Terembérleti </w:t>
      </w:r>
      <w:proofErr w:type="gramStart"/>
      <w:r w:rsidRPr="00492885">
        <w:rPr>
          <w:b/>
        </w:rPr>
        <w:t>díj oktatási</w:t>
      </w:r>
      <w:proofErr w:type="gramEnd"/>
      <w:r w:rsidRPr="00492885">
        <w:rPr>
          <w:b/>
        </w:rPr>
        <w:t xml:space="preserve"> célra                                                                               2.000. - Ft/óra   </w:t>
      </w:r>
    </w:p>
    <w:p w:rsidR="00B76B32" w:rsidRPr="00492885" w:rsidRDefault="00B76B32" w:rsidP="00B76B32">
      <w:pPr>
        <w:rPr>
          <w:b/>
        </w:rPr>
      </w:pPr>
      <w:r w:rsidRPr="00492885">
        <w:rPr>
          <w:b/>
        </w:rPr>
        <w:t xml:space="preserve">Internet részleg terembérleti </w:t>
      </w:r>
      <w:proofErr w:type="gramStart"/>
      <w:r w:rsidRPr="00492885">
        <w:rPr>
          <w:b/>
        </w:rPr>
        <w:t>díja</w:t>
      </w:r>
      <w:r w:rsidRPr="00492885">
        <w:rPr>
          <w:b/>
        </w:rPr>
        <w:tab/>
      </w:r>
      <w:r w:rsidRPr="00492885">
        <w:rPr>
          <w:b/>
        </w:rPr>
        <w:tab/>
      </w:r>
      <w:r w:rsidRPr="00492885">
        <w:rPr>
          <w:b/>
        </w:rPr>
        <w:tab/>
      </w:r>
      <w:r w:rsidRPr="00492885">
        <w:rPr>
          <w:b/>
        </w:rPr>
        <w:tab/>
      </w:r>
      <w:r w:rsidRPr="00492885">
        <w:rPr>
          <w:b/>
        </w:rPr>
        <w:tab/>
        <w:t xml:space="preserve">         3</w:t>
      </w:r>
      <w:proofErr w:type="gramEnd"/>
      <w:r w:rsidRPr="00492885">
        <w:rPr>
          <w:b/>
        </w:rPr>
        <w:t xml:space="preserve">.000,- Ft/óra  </w:t>
      </w:r>
    </w:p>
    <w:p w:rsidR="00B76B32" w:rsidRPr="00492885" w:rsidRDefault="00B76B32" w:rsidP="00B76B32">
      <w:pPr>
        <w:jc w:val="both"/>
      </w:pPr>
      <w:r w:rsidRPr="00492885">
        <w:t>Hosszabb ideig tartó bérlések, tanfolyamok, csoportfoglalkozások esetében a terembérleti díjak megállapítása minden esetben egyedi megállapodás tárgyát képezik, melyet szerződésben rögzítenek.</w:t>
      </w:r>
    </w:p>
    <w:p w:rsidR="00B76B32" w:rsidRPr="00492885" w:rsidRDefault="00B76B32" w:rsidP="00B76B32">
      <w:pPr>
        <w:jc w:val="both"/>
      </w:pPr>
      <w:r w:rsidRPr="00492885">
        <w:t xml:space="preserve">A bérelt eszközökért és bérelt termekért a bérlő anyagi felelősséggel tartozik. Az okozott kárt köteles megtéríteni. </w:t>
      </w:r>
    </w:p>
    <w:p w:rsidR="00B76B32" w:rsidRPr="00492885" w:rsidRDefault="00B76B32" w:rsidP="00B76B32">
      <w:pPr>
        <w:jc w:val="both"/>
      </w:pPr>
      <w:r w:rsidRPr="00492885">
        <w:t xml:space="preserve">Igény esetén a város civil szervezetei, egyesületei az intézménnyel kötött éves együttműködési megállapodás alapján díjmentesen tarthatják foglalkozásaikat a Városi Könyvtárban. </w:t>
      </w:r>
    </w:p>
    <w:p w:rsidR="00B76B32" w:rsidRPr="00492885" w:rsidRDefault="00B76B32" w:rsidP="00B76B32">
      <w:r w:rsidRPr="00492885">
        <w:t xml:space="preserve">A fenti díjak az </w:t>
      </w:r>
      <w:proofErr w:type="spellStart"/>
      <w:r w:rsidRPr="00492885">
        <w:t>ÁFA-törvény</w:t>
      </w:r>
      <w:proofErr w:type="spellEnd"/>
      <w:r w:rsidRPr="00492885">
        <w:t xml:space="preserve"> szerinti </w:t>
      </w:r>
      <w:proofErr w:type="spellStart"/>
      <w:r w:rsidRPr="00492885">
        <w:t>ÁFÁ-t</w:t>
      </w:r>
      <w:proofErr w:type="spellEnd"/>
      <w:r w:rsidRPr="00492885">
        <w:t xml:space="preserve"> tartalmazzák.</w:t>
      </w:r>
    </w:p>
    <w:p w:rsidR="00B76B32" w:rsidRPr="00492885" w:rsidRDefault="00B76B32" w:rsidP="00B76B32">
      <w:pPr>
        <w:jc w:val="both"/>
      </w:pPr>
    </w:p>
    <w:p w:rsidR="00B76B32" w:rsidRPr="00492885" w:rsidRDefault="00B76B32" w:rsidP="00B76B32">
      <w:pPr>
        <w:ind w:left="360"/>
        <w:jc w:val="both"/>
      </w:pPr>
    </w:p>
    <w:p w:rsidR="00B76B32" w:rsidRPr="00492885" w:rsidRDefault="00B76B32" w:rsidP="00B76B32">
      <w:pPr>
        <w:ind w:left="360"/>
        <w:jc w:val="both"/>
      </w:pPr>
      <w:r w:rsidRPr="00492885">
        <w:t xml:space="preserve">Tiszavasvári, </w:t>
      </w:r>
      <w:proofErr w:type="gramStart"/>
      <w:r w:rsidRPr="00492885">
        <w:t>2025. …</w:t>
      </w:r>
      <w:proofErr w:type="gramEnd"/>
      <w:r w:rsidRPr="00492885">
        <w:t>……………… hó ……. nap</w:t>
      </w:r>
    </w:p>
    <w:p w:rsidR="00B76B32" w:rsidRPr="00492885" w:rsidRDefault="00B76B32" w:rsidP="00B76B32">
      <w:pPr>
        <w:jc w:val="both"/>
      </w:pPr>
    </w:p>
    <w:p w:rsidR="00B76B32" w:rsidRPr="00492885" w:rsidRDefault="00B76B32" w:rsidP="00B76B32">
      <w:pPr>
        <w:jc w:val="both"/>
      </w:pPr>
    </w:p>
    <w:p w:rsidR="00B76B32" w:rsidRDefault="00B76B32" w:rsidP="00B76B3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………………………..</w:t>
      </w:r>
    </w:p>
    <w:p w:rsidR="00B76B32" w:rsidRDefault="00B76B32" w:rsidP="00B76B3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Kulcsár Lászlóné </w:t>
      </w:r>
    </w:p>
    <w:p w:rsidR="00B76B32" w:rsidRDefault="00B76B32" w:rsidP="00B76B3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intézményvezető</w:t>
      </w:r>
      <w:proofErr w:type="gramEnd"/>
      <w:r>
        <w:t xml:space="preserve"> </w:t>
      </w:r>
    </w:p>
    <w:p w:rsidR="00B76B32" w:rsidRDefault="00B76B32" w:rsidP="00B76B32">
      <w:pPr>
        <w:jc w:val="both"/>
      </w:pPr>
    </w:p>
    <w:p w:rsidR="00B76B32" w:rsidRDefault="00B76B32" w:rsidP="00B76B32">
      <w:pPr>
        <w:jc w:val="both"/>
      </w:pPr>
    </w:p>
    <w:p w:rsidR="00A06DE1" w:rsidRDefault="00A06DE1" w:rsidP="00B76B32">
      <w:pPr>
        <w:jc w:val="center"/>
      </w:pPr>
    </w:p>
    <w:p w:rsidR="00A06DE1" w:rsidRPr="00A06DE1" w:rsidRDefault="00D44A0A" w:rsidP="00A06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A06DE1" w:rsidRPr="00A06DE1">
        <w:rPr>
          <w:rFonts w:ascii="Times New Roman" w:hAnsi="Times New Roman" w:cs="Times New Roman"/>
          <w:sz w:val="24"/>
          <w:szCs w:val="24"/>
        </w:rPr>
        <w:t xml:space="preserve">/2025. (I.30.) Kt. számú határozat </w:t>
      </w:r>
      <w:r w:rsidR="00A06DE1">
        <w:rPr>
          <w:rFonts w:ascii="Times New Roman" w:hAnsi="Times New Roman" w:cs="Times New Roman"/>
          <w:sz w:val="24"/>
          <w:szCs w:val="24"/>
        </w:rPr>
        <w:t>2</w:t>
      </w:r>
      <w:r w:rsidR="00A06DE1" w:rsidRPr="00A06DE1">
        <w:rPr>
          <w:rFonts w:ascii="Times New Roman" w:hAnsi="Times New Roman" w:cs="Times New Roman"/>
          <w:sz w:val="24"/>
          <w:szCs w:val="24"/>
        </w:rPr>
        <w:t>. melléklete</w:t>
      </w:r>
    </w:p>
    <w:p w:rsidR="00A06DE1" w:rsidRDefault="00A06DE1" w:rsidP="00B76B32">
      <w:pPr>
        <w:jc w:val="center"/>
        <w:rPr>
          <w:b/>
          <w:sz w:val="28"/>
          <w:szCs w:val="28"/>
        </w:rPr>
      </w:pPr>
    </w:p>
    <w:p w:rsidR="00A06DE1" w:rsidRDefault="00A06DE1" w:rsidP="00B76B32">
      <w:pPr>
        <w:jc w:val="center"/>
        <w:rPr>
          <w:b/>
          <w:sz w:val="28"/>
          <w:szCs w:val="28"/>
        </w:rPr>
      </w:pPr>
    </w:p>
    <w:p w:rsidR="00B76B32" w:rsidRDefault="00B76B32" w:rsidP="00B76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EGYESÍTETT KÖZMŰVELŐDÉSI INTÉZMÉNY </w:t>
      </w:r>
      <w:proofErr w:type="gramStart"/>
      <w:r>
        <w:rPr>
          <w:b/>
          <w:sz w:val="28"/>
          <w:szCs w:val="28"/>
        </w:rPr>
        <w:t>ÉS</w:t>
      </w:r>
      <w:proofErr w:type="gramEnd"/>
      <w:r>
        <w:rPr>
          <w:b/>
          <w:sz w:val="28"/>
          <w:szCs w:val="28"/>
        </w:rPr>
        <w:t xml:space="preserve"> KÖNYVTÁR</w:t>
      </w:r>
    </w:p>
    <w:p w:rsidR="00B76B32" w:rsidRDefault="00B76B32" w:rsidP="00B76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Művelődési Központ (Találkozások Háza) </w:t>
      </w:r>
    </w:p>
    <w:p w:rsidR="00B76B32" w:rsidRDefault="00B76B32" w:rsidP="00B76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HASZNÁLATI SZABÁLYZATA</w:t>
      </w:r>
    </w:p>
    <w:p w:rsidR="00B76B32" w:rsidRDefault="00B76B32" w:rsidP="00B76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Érvényes: 2025. </w:t>
      </w:r>
      <w:r w:rsidR="008805B2">
        <w:rPr>
          <w:b/>
          <w:sz w:val="28"/>
          <w:szCs w:val="28"/>
        </w:rPr>
        <w:t>feb</w:t>
      </w:r>
      <w:r w:rsidR="00D44A0A">
        <w:rPr>
          <w:b/>
          <w:sz w:val="28"/>
          <w:szCs w:val="28"/>
        </w:rPr>
        <w:t>r</w:t>
      </w:r>
      <w:r w:rsidR="008805B2">
        <w:rPr>
          <w:b/>
          <w:sz w:val="28"/>
          <w:szCs w:val="28"/>
        </w:rPr>
        <w:t>uár</w:t>
      </w:r>
      <w:r>
        <w:rPr>
          <w:b/>
          <w:sz w:val="28"/>
          <w:szCs w:val="28"/>
        </w:rPr>
        <w:t xml:space="preserve"> hó </w:t>
      </w:r>
      <w:r w:rsidR="008805B2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napjától</w:t>
      </w:r>
    </w:p>
    <w:p w:rsidR="00B76B32" w:rsidRDefault="00B76B32" w:rsidP="00B76B32">
      <w:pPr>
        <w:jc w:val="center"/>
        <w:rPr>
          <w:b/>
          <w:sz w:val="28"/>
          <w:szCs w:val="28"/>
        </w:rPr>
      </w:pPr>
    </w:p>
    <w:p w:rsidR="00B76B32" w:rsidRDefault="00B76B32" w:rsidP="00B76B32">
      <w:pPr>
        <w:jc w:val="center"/>
        <w:rPr>
          <w:b/>
          <w:sz w:val="28"/>
          <w:szCs w:val="28"/>
        </w:rPr>
      </w:pPr>
    </w:p>
    <w:p w:rsidR="00B76B32" w:rsidRDefault="00B76B32" w:rsidP="00B76B32">
      <w:pPr>
        <w:jc w:val="center"/>
        <w:rPr>
          <w:b/>
          <w:sz w:val="28"/>
          <w:szCs w:val="28"/>
        </w:rPr>
      </w:pPr>
    </w:p>
    <w:p w:rsidR="00B76B32" w:rsidRDefault="00B76B32" w:rsidP="00B76B32">
      <w:pPr>
        <w:jc w:val="center"/>
        <w:rPr>
          <w:b/>
          <w:sz w:val="28"/>
          <w:szCs w:val="28"/>
        </w:rPr>
      </w:pPr>
    </w:p>
    <w:p w:rsidR="00B76B32" w:rsidRDefault="00B76B32" w:rsidP="00B76B32">
      <w:pPr>
        <w:jc w:val="center"/>
        <w:rPr>
          <w:b/>
          <w:sz w:val="28"/>
          <w:szCs w:val="28"/>
        </w:rPr>
      </w:pPr>
    </w:p>
    <w:p w:rsidR="00B76B32" w:rsidRDefault="00B76B32" w:rsidP="00B76B32">
      <w:pPr>
        <w:jc w:val="center"/>
        <w:rPr>
          <w:b/>
          <w:sz w:val="28"/>
          <w:szCs w:val="28"/>
        </w:rPr>
      </w:pPr>
    </w:p>
    <w:p w:rsidR="00B76B32" w:rsidRDefault="00B76B32" w:rsidP="00B76B32">
      <w:pPr>
        <w:jc w:val="center"/>
        <w:rPr>
          <w:b/>
          <w:sz w:val="28"/>
          <w:szCs w:val="28"/>
        </w:rPr>
      </w:pPr>
    </w:p>
    <w:p w:rsidR="00B76B32" w:rsidRDefault="00B76B32" w:rsidP="00B76B32">
      <w:pPr>
        <w:jc w:val="center"/>
        <w:rPr>
          <w:b/>
          <w:sz w:val="28"/>
          <w:szCs w:val="28"/>
        </w:rPr>
      </w:pPr>
    </w:p>
    <w:p w:rsidR="00B76B32" w:rsidRDefault="00B76B32" w:rsidP="00B76B32">
      <w:pPr>
        <w:rPr>
          <w:b/>
          <w:sz w:val="28"/>
          <w:szCs w:val="28"/>
        </w:rPr>
      </w:pPr>
    </w:p>
    <w:p w:rsidR="00B76B32" w:rsidRDefault="00B76B32" w:rsidP="00B76B32">
      <w:pPr>
        <w:jc w:val="center"/>
        <w:rPr>
          <w:b/>
          <w:sz w:val="28"/>
          <w:szCs w:val="28"/>
        </w:rPr>
      </w:pPr>
    </w:p>
    <w:p w:rsidR="00B76B32" w:rsidRDefault="00B76B32" w:rsidP="00B76B32">
      <w:pPr>
        <w:jc w:val="center"/>
        <w:rPr>
          <w:b/>
          <w:sz w:val="28"/>
          <w:szCs w:val="28"/>
        </w:rPr>
      </w:pPr>
    </w:p>
    <w:p w:rsidR="00B76B32" w:rsidRDefault="00B76B32" w:rsidP="00B76B3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Készítette</w:t>
      </w:r>
      <w:proofErr w:type="gramStart"/>
      <w:r>
        <w:rPr>
          <w:b/>
          <w:sz w:val="28"/>
          <w:szCs w:val="28"/>
        </w:rPr>
        <w:t>:  Kulcsár</w:t>
      </w:r>
      <w:proofErr w:type="gramEnd"/>
      <w:r>
        <w:rPr>
          <w:b/>
          <w:sz w:val="28"/>
          <w:szCs w:val="28"/>
        </w:rPr>
        <w:t xml:space="preserve"> Lászlóné</w:t>
      </w:r>
    </w:p>
    <w:p w:rsidR="00B76B32" w:rsidRDefault="00B76B32" w:rsidP="00B76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proofErr w:type="gramStart"/>
      <w:r>
        <w:rPr>
          <w:b/>
          <w:sz w:val="28"/>
          <w:szCs w:val="28"/>
        </w:rPr>
        <w:t>intézményvezető</w:t>
      </w:r>
      <w:proofErr w:type="gramEnd"/>
      <w:r>
        <w:rPr>
          <w:b/>
          <w:sz w:val="28"/>
          <w:szCs w:val="28"/>
        </w:rPr>
        <w:t xml:space="preserve"> </w:t>
      </w:r>
    </w:p>
    <w:p w:rsidR="00B76B32" w:rsidRDefault="00B76B32" w:rsidP="00B76B32">
      <w:pPr>
        <w:jc w:val="center"/>
        <w:rPr>
          <w:b/>
          <w:sz w:val="28"/>
          <w:szCs w:val="28"/>
        </w:rPr>
      </w:pPr>
    </w:p>
    <w:p w:rsidR="00B76B32" w:rsidRDefault="00B76B32" w:rsidP="00B76B32">
      <w:pPr>
        <w:jc w:val="center"/>
        <w:rPr>
          <w:b/>
          <w:sz w:val="28"/>
          <w:szCs w:val="28"/>
        </w:rPr>
      </w:pPr>
    </w:p>
    <w:p w:rsidR="00B76B32" w:rsidRDefault="00B76B32" w:rsidP="00B76B32">
      <w:pPr>
        <w:jc w:val="center"/>
        <w:rPr>
          <w:b/>
          <w:sz w:val="28"/>
          <w:szCs w:val="28"/>
        </w:rPr>
      </w:pPr>
    </w:p>
    <w:p w:rsidR="00B76B32" w:rsidRDefault="00B76B32" w:rsidP="00B76B32">
      <w:pPr>
        <w:jc w:val="center"/>
        <w:rPr>
          <w:b/>
        </w:rPr>
      </w:pPr>
    </w:p>
    <w:p w:rsidR="00B76B32" w:rsidRDefault="00B76B32" w:rsidP="00B76B32">
      <w:pPr>
        <w:jc w:val="center"/>
        <w:rPr>
          <w:b/>
        </w:rPr>
      </w:pPr>
    </w:p>
    <w:p w:rsidR="00B76B32" w:rsidRDefault="00B76B32" w:rsidP="00B76B32">
      <w:pPr>
        <w:jc w:val="center"/>
        <w:rPr>
          <w:b/>
        </w:rPr>
      </w:pPr>
      <w:r>
        <w:rPr>
          <w:b/>
        </w:rPr>
        <w:t xml:space="preserve">EGYESÍTETT KÖZMŰVELŐDÉSI INTÉZMÉNY </w:t>
      </w:r>
      <w:proofErr w:type="gramStart"/>
      <w:r>
        <w:rPr>
          <w:b/>
        </w:rPr>
        <w:t>ÉS</w:t>
      </w:r>
      <w:proofErr w:type="gramEnd"/>
      <w:r>
        <w:rPr>
          <w:b/>
        </w:rPr>
        <w:t xml:space="preserve"> KÖNYVTÁR – TALÁLKOZÁSOK HÁZA </w:t>
      </w:r>
    </w:p>
    <w:p w:rsidR="00B76B32" w:rsidRDefault="00A06DE1" w:rsidP="00A06DE1">
      <w:pPr>
        <w:jc w:val="center"/>
        <w:rPr>
          <w:b/>
        </w:rPr>
      </w:pPr>
      <w:r>
        <w:rPr>
          <w:b/>
        </w:rPr>
        <w:t>HASZNÁLATI SZABÁLYZATA</w:t>
      </w:r>
    </w:p>
    <w:p w:rsidR="00B76B32" w:rsidRDefault="00B76B32" w:rsidP="00B76B32">
      <w:pPr>
        <w:jc w:val="both"/>
      </w:pPr>
      <w:r>
        <w:t xml:space="preserve">A közművelődéshez való jog gyakorlása közérdek, a közművelődési tevékenységek támogatása közcél! </w:t>
      </w:r>
    </w:p>
    <w:p w:rsidR="00B76B32" w:rsidRDefault="00B76B32" w:rsidP="00B76B32">
      <w:pPr>
        <w:jc w:val="both"/>
      </w:pPr>
      <w:r w:rsidRPr="00651558">
        <w:rPr>
          <w:b/>
        </w:rPr>
        <w:t>Az Egyesített Közművelődési Intézmény és Könyvtár</w:t>
      </w:r>
      <w:r>
        <w:rPr>
          <w:b/>
        </w:rPr>
        <w:t xml:space="preserve"> </w:t>
      </w:r>
      <w:r>
        <w:t>közösségi művelődési, szórakoztatási célokat szolgáló közművelődési intézmény, melynek feladata a helyi közművelődési tevékenységek támogatása.</w:t>
      </w:r>
    </w:p>
    <w:p w:rsidR="00B76B32" w:rsidRDefault="00B76B32" w:rsidP="00B76B32">
      <w:pPr>
        <w:jc w:val="both"/>
      </w:pPr>
      <w:r>
        <w:t>Ennek formái különösen:</w:t>
      </w:r>
    </w:p>
    <w:p w:rsidR="00B76B32" w:rsidRPr="003E2918" w:rsidRDefault="00B76B32" w:rsidP="00B76B32">
      <w:pPr>
        <w:pStyle w:val="Listaszerbekezds"/>
        <w:numPr>
          <w:ilvl w:val="0"/>
          <w:numId w:val="13"/>
        </w:numPr>
        <w:spacing w:line="240" w:lineRule="auto"/>
        <w:jc w:val="both"/>
      </w:pPr>
      <w:r w:rsidRPr="003E2918">
        <w:t>az iskolarendszeren kívüli öntevékeny, önképző, szakképző tanfolyamok, életminőséget és életesélyt javító tanulási, felnőttoktatási lehetőségek, népfőiskola megteremtése.</w:t>
      </w:r>
    </w:p>
    <w:p w:rsidR="00B76B32" w:rsidRPr="003E2918" w:rsidRDefault="00B76B32" w:rsidP="00B76B32">
      <w:pPr>
        <w:pStyle w:val="Listaszerbekezds"/>
        <w:numPr>
          <w:ilvl w:val="0"/>
          <w:numId w:val="13"/>
        </w:numPr>
        <w:spacing w:line="240" w:lineRule="auto"/>
        <w:jc w:val="both"/>
      </w:pPr>
      <w:r w:rsidRPr="003E2918">
        <w:t>a település környezeti, szellemi, művészeti értékeinek, hagyományainak feltárása, megismertetése, a helyi művelődési szokások gondozása, gazdagítása,</w:t>
      </w:r>
    </w:p>
    <w:p w:rsidR="00B76B32" w:rsidRPr="003E2918" w:rsidRDefault="00B76B32" w:rsidP="00B76B32">
      <w:pPr>
        <w:pStyle w:val="Listaszerbekezds"/>
        <w:numPr>
          <w:ilvl w:val="0"/>
          <w:numId w:val="13"/>
        </w:numPr>
        <w:spacing w:line="240" w:lineRule="auto"/>
        <w:jc w:val="both"/>
      </w:pPr>
      <w:r w:rsidRPr="003E2918">
        <w:t>az egyetemes, a nemzeti, a nemzetiségi és más kisebbségi kultúra értékeinek megismertetése, a megértése, a befogadás elősegítése, az ünnepek kultúrájának gondozása,</w:t>
      </w:r>
    </w:p>
    <w:p w:rsidR="00B76B32" w:rsidRPr="003E2918" w:rsidRDefault="00B76B32" w:rsidP="00B76B32">
      <w:pPr>
        <w:pStyle w:val="Listaszerbekezds"/>
        <w:numPr>
          <w:ilvl w:val="0"/>
          <w:numId w:val="13"/>
        </w:numPr>
        <w:spacing w:line="240" w:lineRule="auto"/>
        <w:jc w:val="both"/>
      </w:pPr>
      <w:r w:rsidRPr="003E2918">
        <w:t>az ismeretszerző, az amatőr alkotó, művelőd közösségek tevékenységének támogatása,</w:t>
      </w:r>
    </w:p>
    <w:p w:rsidR="00B76B32" w:rsidRPr="003E2918" w:rsidRDefault="00B76B32" w:rsidP="00B76B32">
      <w:pPr>
        <w:pStyle w:val="Listaszerbekezds"/>
        <w:numPr>
          <w:ilvl w:val="0"/>
          <w:numId w:val="13"/>
        </w:numPr>
        <w:spacing w:line="240" w:lineRule="auto"/>
        <w:jc w:val="both"/>
      </w:pPr>
      <w:r w:rsidRPr="003E2918">
        <w:t>a helyi társadalom kapcsolatrendszerének, közösségi életének, érdekérvényesítésének segítsége,</w:t>
      </w:r>
    </w:p>
    <w:p w:rsidR="00B76B32" w:rsidRPr="003561AA" w:rsidRDefault="00B76B32" w:rsidP="00A06DE1">
      <w:pPr>
        <w:pStyle w:val="Listaszerbekezds"/>
        <w:numPr>
          <w:ilvl w:val="0"/>
          <w:numId w:val="13"/>
        </w:numPr>
        <w:spacing w:after="0" w:line="240" w:lineRule="auto"/>
        <w:ind w:left="714" w:hanging="357"/>
        <w:jc w:val="both"/>
      </w:pPr>
      <w:r w:rsidRPr="003561AA">
        <w:t>a szabadidő kulturális célú eltöltésének biztosítása.</w:t>
      </w:r>
    </w:p>
    <w:p w:rsidR="00B76B32" w:rsidRPr="003561AA" w:rsidRDefault="00B76B32" w:rsidP="00A06DE1">
      <w:pPr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</w:pPr>
      <w:r w:rsidRPr="003561AA">
        <w:rPr>
          <w:rStyle w:val="apple-converted-space"/>
        </w:rPr>
        <w:t> </w:t>
      </w:r>
      <w:r w:rsidRPr="003561AA">
        <w:t xml:space="preserve">Az intézmény közművelődési alapszolgáltatásokat nyújt, melyek a következők: </w:t>
      </w:r>
    </w:p>
    <w:p w:rsidR="00B76B32" w:rsidRPr="003561AA" w:rsidRDefault="00B76B32" w:rsidP="00B76B32">
      <w:pPr>
        <w:numPr>
          <w:ilvl w:val="0"/>
          <w:numId w:val="15"/>
        </w:numPr>
        <w:shd w:val="clear" w:color="auto" w:fill="FFFFFF"/>
        <w:spacing w:after="0" w:line="405" w:lineRule="atLeast"/>
        <w:jc w:val="both"/>
      </w:pPr>
      <w:r w:rsidRPr="003561AA">
        <w:rPr>
          <w:rStyle w:val="apple-converted-space"/>
          <w:i/>
          <w:iCs/>
        </w:rPr>
        <w:t> </w:t>
      </w:r>
      <w:r w:rsidRPr="003561AA">
        <w:t>művelődő közösségek létrejöttének elősegítése, működésük támogatása, fejlődésük segítése, a közművelődési tevékenységek és a művelődő közösségek számára helyszín biztosítása,</w:t>
      </w:r>
    </w:p>
    <w:p w:rsidR="00B76B32" w:rsidRPr="003561AA" w:rsidRDefault="00B76B32" w:rsidP="00B76B32">
      <w:pPr>
        <w:numPr>
          <w:ilvl w:val="0"/>
          <w:numId w:val="15"/>
        </w:numPr>
        <w:shd w:val="clear" w:color="auto" w:fill="FFFFFF"/>
        <w:spacing w:after="0" w:line="405" w:lineRule="atLeast"/>
        <w:jc w:val="both"/>
      </w:pPr>
      <w:r w:rsidRPr="003561AA">
        <w:t>a közösségi és társadalmi részvétel fejlesztése,</w:t>
      </w:r>
    </w:p>
    <w:p w:rsidR="00B76B32" w:rsidRPr="003561AA" w:rsidRDefault="00B76B32" w:rsidP="00B76B32">
      <w:pPr>
        <w:numPr>
          <w:ilvl w:val="0"/>
          <w:numId w:val="15"/>
        </w:numPr>
        <w:shd w:val="clear" w:color="auto" w:fill="FFFFFF"/>
        <w:spacing w:after="0" w:line="405" w:lineRule="atLeast"/>
        <w:jc w:val="both"/>
      </w:pPr>
      <w:r w:rsidRPr="003561AA">
        <w:rPr>
          <w:rStyle w:val="apple-converted-space"/>
          <w:i/>
          <w:iCs/>
        </w:rPr>
        <w:t> </w:t>
      </w:r>
      <w:r w:rsidRPr="003561AA">
        <w:t>az egész életre kiterjedő tanulás feltételeinek biztosítása,</w:t>
      </w:r>
    </w:p>
    <w:p w:rsidR="00B76B32" w:rsidRPr="003561AA" w:rsidRDefault="00B76B32" w:rsidP="00B76B32">
      <w:pPr>
        <w:numPr>
          <w:ilvl w:val="0"/>
          <w:numId w:val="15"/>
        </w:numPr>
        <w:shd w:val="clear" w:color="auto" w:fill="FFFFFF"/>
        <w:spacing w:after="0" w:line="405" w:lineRule="atLeast"/>
        <w:jc w:val="both"/>
      </w:pPr>
      <w:r w:rsidRPr="003561AA">
        <w:rPr>
          <w:rStyle w:val="apple-converted-space"/>
          <w:i/>
          <w:iCs/>
        </w:rPr>
        <w:t> </w:t>
      </w:r>
      <w:r w:rsidRPr="003561AA">
        <w:t>a hagyományos közösségi kulturális értékek átörökítése feltételeinek biztosítása,</w:t>
      </w:r>
    </w:p>
    <w:p w:rsidR="00B76B32" w:rsidRPr="003561AA" w:rsidRDefault="00B76B32" w:rsidP="00B76B32">
      <w:pPr>
        <w:numPr>
          <w:ilvl w:val="0"/>
          <w:numId w:val="15"/>
        </w:numPr>
        <w:shd w:val="clear" w:color="auto" w:fill="FFFFFF"/>
        <w:spacing w:after="0" w:line="405" w:lineRule="atLeast"/>
        <w:jc w:val="both"/>
      </w:pPr>
      <w:r w:rsidRPr="003561AA">
        <w:t>az amatőr alkotó- és előadó-művészeti tevékenység feltételeinek biztosítása,</w:t>
      </w:r>
    </w:p>
    <w:p w:rsidR="00B76B32" w:rsidRPr="003561AA" w:rsidRDefault="00B76B32" w:rsidP="00B76B32">
      <w:pPr>
        <w:numPr>
          <w:ilvl w:val="0"/>
          <w:numId w:val="15"/>
        </w:numPr>
        <w:shd w:val="clear" w:color="auto" w:fill="FFFFFF"/>
        <w:spacing w:after="0" w:line="405" w:lineRule="atLeast"/>
        <w:jc w:val="both"/>
      </w:pPr>
      <w:r w:rsidRPr="003561AA">
        <w:t xml:space="preserve">a tehetséggondozás- és </w:t>
      </w:r>
      <w:proofErr w:type="spellStart"/>
      <w:r w:rsidRPr="003561AA">
        <w:t>-fejlesztés</w:t>
      </w:r>
      <w:proofErr w:type="spellEnd"/>
      <w:r w:rsidRPr="003561AA">
        <w:t xml:space="preserve"> feltételeinek biztosítása, valamint</w:t>
      </w:r>
    </w:p>
    <w:p w:rsidR="00B76B32" w:rsidRPr="00843886" w:rsidRDefault="00B76B32" w:rsidP="00A06DE1">
      <w:pPr>
        <w:numPr>
          <w:ilvl w:val="0"/>
          <w:numId w:val="15"/>
        </w:numPr>
        <w:shd w:val="clear" w:color="auto" w:fill="FFFFFF"/>
        <w:spacing w:after="0" w:line="405" w:lineRule="atLeast"/>
        <w:jc w:val="both"/>
      </w:pPr>
      <w:r w:rsidRPr="003561AA">
        <w:rPr>
          <w:rStyle w:val="apple-converted-space"/>
          <w:i/>
          <w:iCs/>
        </w:rPr>
        <w:t> </w:t>
      </w:r>
      <w:r w:rsidRPr="003561AA">
        <w:t>a kulturális alapú gazdaságfejlesztés.</w:t>
      </w:r>
    </w:p>
    <w:p w:rsidR="00B76B32" w:rsidRDefault="00B76B32" w:rsidP="00B76B32">
      <w:pPr>
        <w:jc w:val="both"/>
      </w:pPr>
      <w:r w:rsidRPr="003E2918">
        <w:rPr>
          <w:b/>
        </w:rPr>
        <w:t>Az Egyesített Közművelődési Intézmény és Könyvtár</w:t>
      </w:r>
      <w:r>
        <w:t xml:space="preserve"> intézményét az alábbiakban felsorolt szabályok szerint használják a látogatók:</w:t>
      </w:r>
    </w:p>
    <w:p w:rsidR="00B76B32" w:rsidRPr="003E2918" w:rsidRDefault="00B76B32" w:rsidP="00B76B32">
      <w:pPr>
        <w:pStyle w:val="Listaszerbekezds"/>
        <w:numPr>
          <w:ilvl w:val="0"/>
          <w:numId w:val="14"/>
        </w:numPr>
        <w:spacing w:line="240" w:lineRule="auto"/>
        <w:jc w:val="both"/>
      </w:pPr>
      <w:r w:rsidRPr="003E2918">
        <w:t>nyitva tartási időben - zártkörű rendezvények kivételével – minden ér</w:t>
      </w:r>
      <w:r>
        <w:t>dek</w:t>
      </w:r>
      <w:r w:rsidRPr="003E2918">
        <w:t>lődő látogathatja, igénybe veheti szolgáltatásait, részt vehet a rendezvényeken, a művelődési közösségek munkájában,</w:t>
      </w:r>
    </w:p>
    <w:p w:rsidR="00B76B32" w:rsidRPr="003E2918" w:rsidRDefault="00B76B32" w:rsidP="00B76B32">
      <w:pPr>
        <w:pStyle w:val="Listaszerbekezds"/>
        <w:numPr>
          <w:ilvl w:val="0"/>
          <w:numId w:val="14"/>
        </w:numPr>
        <w:spacing w:line="240" w:lineRule="auto"/>
        <w:jc w:val="both"/>
      </w:pPr>
      <w:r w:rsidRPr="003E2918">
        <w:t>belépődíjas rendezvények esetén a jegyváltás kötelező,</w:t>
      </w:r>
    </w:p>
    <w:p w:rsidR="00B76B32" w:rsidRPr="003E2918" w:rsidRDefault="00B76B32" w:rsidP="00B76B32">
      <w:pPr>
        <w:pStyle w:val="Listaszerbekezds"/>
        <w:numPr>
          <w:ilvl w:val="0"/>
          <w:numId w:val="14"/>
        </w:numPr>
        <w:spacing w:line="240" w:lineRule="auto"/>
        <w:jc w:val="both"/>
      </w:pPr>
      <w:r w:rsidRPr="003E2918">
        <w:t xml:space="preserve">zavartalan működést a közösségi és társas élet szabályainak megfelelő kulturált magatartással segíti minden látogató, </w:t>
      </w:r>
    </w:p>
    <w:p w:rsidR="00B76B32" w:rsidRPr="003E2918" w:rsidRDefault="00B76B32" w:rsidP="00B76B32">
      <w:pPr>
        <w:pStyle w:val="Listaszerbekezds"/>
        <w:numPr>
          <w:ilvl w:val="0"/>
          <w:numId w:val="14"/>
        </w:numPr>
        <w:spacing w:line="240" w:lineRule="auto"/>
        <w:jc w:val="both"/>
      </w:pPr>
      <w:r w:rsidRPr="003E2918">
        <w:t xml:space="preserve">az épület berendezéseinek, felszereléseinek védelme, anyagi felelősséggel történő használata, a tisztaság és rend megóvása minden látogatónak egyéni érdeke és kötelessége. </w:t>
      </w:r>
      <w:r w:rsidRPr="003E2918">
        <w:lastRenderedPageBreak/>
        <w:t>A berendezésben okozott - esetleges – károkért az ebben vétkes látogató anyagi felelősséggel tartozik.</w:t>
      </w:r>
    </w:p>
    <w:p w:rsidR="00B76B32" w:rsidRDefault="00B76B32" w:rsidP="00B76B32">
      <w:pPr>
        <w:jc w:val="both"/>
      </w:pPr>
      <w:r w:rsidRPr="003E2918">
        <w:rPr>
          <w:b/>
        </w:rPr>
        <w:t>Az Egyesített Közművelődési Intézmény és Könyvtár</w:t>
      </w:r>
      <w:r>
        <w:t xml:space="preserve"> feladatai ellátása mellett olyan szolgáltatásokkal is rendelkezik, melyet bármely állampolgár, civil szerveződés, csoport igénybe vehet, de azokért a fenntartó által elfogadott díjakat köteles megfizetni.</w:t>
      </w:r>
    </w:p>
    <w:p w:rsidR="00B76B32" w:rsidRDefault="00B76B32" w:rsidP="00B76B32">
      <w:pPr>
        <w:jc w:val="center"/>
        <w:rPr>
          <w:b/>
        </w:rPr>
      </w:pPr>
      <w:r w:rsidRPr="001808DC">
        <w:rPr>
          <w:b/>
        </w:rPr>
        <w:t xml:space="preserve">AZ EGYESÍTETT KÖZMŰVELŐDÉSI INTÉZMÉNY </w:t>
      </w:r>
      <w:proofErr w:type="gramStart"/>
      <w:r w:rsidRPr="001808DC">
        <w:rPr>
          <w:b/>
        </w:rPr>
        <w:t>ÉS</w:t>
      </w:r>
      <w:proofErr w:type="gramEnd"/>
      <w:r w:rsidRPr="001808DC">
        <w:rPr>
          <w:b/>
        </w:rPr>
        <w:t xml:space="preserve"> KÖNYVTÁR </w:t>
      </w:r>
      <w:r>
        <w:rPr>
          <w:b/>
        </w:rPr>
        <w:t xml:space="preserve">TALÁLKOZÁSOK HÁZA </w:t>
      </w:r>
    </w:p>
    <w:p w:rsidR="00B76B32" w:rsidRDefault="00B76B32" w:rsidP="00B76B32">
      <w:pPr>
        <w:jc w:val="center"/>
        <w:rPr>
          <w:b/>
        </w:rPr>
      </w:pPr>
      <w:r w:rsidRPr="001808DC">
        <w:rPr>
          <w:b/>
        </w:rPr>
        <w:t>ESZKÖZ</w:t>
      </w:r>
      <w:r>
        <w:rPr>
          <w:b/>
        </w:rPr>
        <w:t xml:space="preserve">- </w:t>
      </w:r>
      <w:proofErr w:type="gramStart"/>
      <w:r>
        <w:rPr>
          <w:b/>
        </w:rPr>
        <w:t>ÉS</w:t>
      </w:r>
      <w:proofErr w:type="gramEnd"/>
      <w:r>
        <w:rPr>
          <w:b/>
        </w:rPr>
        <w:t xml:space="preserve"> TEREMBÉRLETI DÍJAINAK SZABÁ</w:t>
      </w:r>
      <w:r w:rsidRPr="001808DC">
        <w:rPr>
          <w:b/>
        </w:rPr>
        <w:t>LYZATA</w:t>
      </w:r>
    </w:p>
    <w:p w:rsidR="00B76B32" w:rsidRPr="003561AA" w:rsidRDefault="00B76B32" w:rsidP="00B76B32">
      <w:pPr>
        <w:jc w:val="center"/>
        <w:rPr>
          <w:b/>
        </w:rPr>
      </w:pPr>
      <w:r>
        <w:rPr>
          <w:b/>
        </w:rPr>
        <w:t xml:space="preserve">ESZKÖZBÉRLET: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76B32" w:rsidRPr="003561AA" w:rsidTr="00A11EF0">
        <w:tc>
          <w:tcPr>
            <w:tcW w:w="4606" w:type="dxa"/>
          </w:tcPr>
          <w:p w:rsidR="00B76B32" w:rsidRPr="003561AA" w:rsidRDefault="00B76B32" w:rsidP="00A11EF0">
            <w:pPr>
              <w:rPr>
                <w:b/>
              </w:rPr>
            </w:pPr>
            <w:r w:rsidRPr="003561AA">
              <w:rPr>
                <w:b/>
              </w:rPr>
              <w:t>ESZKÖZ</w:t>
            </w:r>
          </w:p>
        </w:tc>
        <w:tc>
          <w:tcPr>
            <w:tcW w:w="4606" w:type="dxa"/>
          </w:tcPr>
          <w:p w:rsidR="00B76B32" w:rsidRPr="003561AA" w:rsidRDefault="00B76B32" w:rsidP="00A11EF0">
            <w:pPr>
              <w:rPr>
                <w:b/>
              </w:rPr>
            </w:pPr>
            <w:r w:rsidRPr="003561AA">
              <w:rPr>
                <w:b/>
              </w:rPr>
              <w:t xml:space="preserve">ár/nap </w:t>
            </w:r>
          </w:p>
        </w:tc>
      </w:tr>
      <w:tr w:rsidR="00B76B32" w:rsidRPr="003561AA" w:rsidTr="00A11EF0">
        <w:tc>
          <w:tcPr>
            <w:tcW w:w="4606" w:type="dxa"/>
          </w:tcPr>
          <w:p w:rsidR="00B76B32" w:rsidRPr="003561AA" w:rsidRDefault="00B76B32" w:rsidP="00A11EF0">
            <w:proofErr w:type="spellStart"/>
            <w:r w:rsidRPr="003561AA">
              <w:t>Bankettasztal</w:t>
            </w:r>
            <w:proofErr w:type="spellEnd"/>
            <w:r w:rsidRPr="003561AA">
              <w:t xml:space="preserve"> kölcsönzési díja </w:t>
            </w:r>
          </w:p>
        </w:tc>
        <w:tc>
          <w:tcPr>
            <w:tcW w:w="4606" w:type="dxa"/>
          </w:tcPr>
          <w:p w:rsidR="00B76B32" w:rsidRPr="003561AA" w:rsidRDefault="00B76B32" w:rsidP="00A11EF0">
            <w:r w:rsidRPr="003561AA">
              <w:t>1.200,- Ft/nap</w:t>
            </w:r>
          </w:p>
        </w:tc>
      </w:tr>
      <w:tr w:rsidR="00B76B32" w:rsidRPr="003561AA" w:rsidTr="00A11EF0">
        <w:tc>
          <w:tcPr>
            <w:tcW w:w="4606" w:type="dxa"/>
          </w:tcPr>
          <w:p w:rsidR="00B76B32" w:rsidRPr="003561AA" w:rsidRDefault="00B76B32" w:rsidP="00A11EF0">
            <w:r w:rsidRPr="003561AA">
              <w:t xml:space="preserve">Paraván kölcsönzési díja (paravánhuzattal) </w:t>
            </w:r>
          </w:p>
        </w:tc>
        <w:tc>
          <w:tcPr>
            <w:tcW w:w="4606" w:type="dxa"/>
          </w:tcPr>
          <w:p w:rsidR="00B76B32" w:rsidRPr="003561AA" w:rsidRDefault="00B76B32" w:rsidP="00A11EF0">
            <w:r w:rsidRPr="003561AA">
              <w:t>500,-  Ft/db/nap</w:t>
            </w:r>
          </w:p>
        </w:tc>
      </w:tr>
      <w:tr w:rsidR="00B76B32" w:rsidRPr="003561AA" w:rsidTr="00A11EF0">
        <w:tc>
          <w:tcPr>
            <w:tcW w:w="4606" w:type="dxa"/>
          </w:tcPr>
          <w:p w:rsidR="00B76B32" w:rsidRPr="003561AA" w:rsidRDefault="00B76B32" w:rsidP="00A11EF0">
            <w:r w:rsidRPr="003561AA">
              <w:t>Rendezvényszékek kölcsönzési díja (műanyag szék)</w:t>
            </w:r>
          </w:p>
        </w:tc>
        <w:tc>
          <w:tcPr>
            <w:tcW w:w="4606" w:type="dxa"/>
          </w:tcPr>
          <w:p w:rsidR="00B76B32" w:rsidRPr="003561AA" w:rsidRDefault="00B76B32" w:rsidP="00A11EF0">
            <w:r w:rsidRPr="003561AA">
              <w:t>100,- Ft/db/nap</w:t>
            </w:r>
          </w:p>
        </w:tc>
      </w:tr>
      <w:tr w:rsidR="00B76B32" w:rsidRPr="003561AA" w:rsidTr="00A11EF0">
        <w:tc>
          <w:tcPr>
            <w:tcW w:w="4606" w:type="dxa"/>
          </w:tcPr>
          <w:p w:rsidR="00B76B32" w:rsidRPr="003561AA" w:rsidRDefault="00B76B32" w:rsidP="00A11EF0">
            <w:r w:rsidRPr="003561AA">
              <w:t>Rendezvényszékek kölcsönzési díja (kárpitozott szék)</w:t>
            </w:r>
          </w:p>
        </w:tc>
        <w:tc>
          <w:tcPr>
            <w:tcW w:w="4606" w:type="dxa"/>
          </w:tcPr>
          <w:p w:rsidR="00B76B32" w:rsidRPr="003561AA" w:rsidRDefault="00B76B32" w:rsidP="00A11EF0">
            <w:r w:rsidRPr="003561AA">
              <w:t>200,</w:t>
            </w:r>
            <w:proofErr w:type="spellStart"/>
            <w:r w:rsidRPr="003561AA">
              <w:t>-Ft</w:t>
            </w:r>
            <w:proofErr w:type="spellEnd"/>
            <w:r w:rsidRPr="003561AA">
              <w:t>/db/nap</w:t>
            </w:r>
          </w:p>
        </w:tc>
      </w:tr>
      <w:tr w:rsidR="00B76B32" w:rsidRPr="003561AA" w:rsidTr="00A11EF0">
        <w:tc>
          <w:tcPr>
            <w:tcW w:w="4606" w:type="dxa"/>
          </w:tcPr>
          <w:p w:rsidR="00B76B32" w:rsidRPr="003561AA" w:rsidRDefault="00B76B32" w:rsidP="00A11EF0">
            <w:r w:rsidRPr="003561AA">
              <w:t>Sörpad garnitúra kölcsönzési díja</w:t>
            </w:r>
          </w:p>
        </w:tc>
        <w:tc>
          <w:tcPr>
            <w:tcW w:w="4606" w:type="dxa"/>
          </w:tcPr>
          <w:p w:rsidR="00B76B32" w:rsidRPr="003561AA" w:rsidRDefault="00B76B32" w:rsidP="00A11EF0">
            <w:r w:rsidRPr="003561AA">
              <w:t>1.500,- Ft/db/nap</w:t>
            </w:r>
          </w:p>
        </w:tc>
      </w:tr>
      <w:tr w:rsidR="00B76B32" w:rsidRPr="003561AA" w:rsidTr="00A11EF0">
        <w:tc>
          <w:tcPr>
            <w:tcW w:w="4606" w:type="dxa"/>
          </w:tcPr>
          <w:p w:rsidR="00B76B32" w:rsidRPr="003561AA" w:rsidRDefault="00B76B32" w:rsidP="00A11EF0">
            <w:r w:rsidRPr="003561AA">
              <w:t xml:space="preserve">Szabadtéri színpad bérleti díja (vasszerkezet, fabetéttel, 2 féle magasságú lábbal) </w:t>
            </w:r>
          </w:p>
        </w:tc>
        <w:tc>
          <w:tcPr>
            <w:tcW w:w="4606" w:type="dxa"/>
          </w:tcPr>
          <w:p w:rsidR="00B76B32" w:rsidRPr="003561AA" w:rsidRDefault="00B76B32" w:rsidP="00A11EF0">
            <w:r w:rsidRPr="003561AA">
              <w:t xml:space="preserve">50.000,- Ft/nap </w:t>
            </w:r>
            <w:proofErr w:type="gramStart"/>
            <w:r w:rsidRPr="003561AA">
              <w:t>A</w:t>
            </w:r>
            <w:proofErr w:type="gramEnd"/>
            <w:r w:rsidRPr="003561AA">
              <w:t xml:space="preserve"> színpad oda-és visszaszállítása a kölcsönzőt terheli.</w:t>
            </w:r>
          </w:p>
        </w:tc>
      </w:tr>
    </w:tbl>
    <w:p w:rsidR="00B76B32" w:rsidRDefault="00B76B32" w:rsidP="008805B2">
      <w:pPr>
        <w:rPr>
          <w:b/>
        </w:rPr>
      </w:pPr>
    </w:p>
    <w:p w:rsidR="00B76B32" w:rsidRDefault="00B76B32" w:rsidP="00B76B32">
      <w:pPr>
        <w:jc w:val="center"/>
        <w:rPr>
          <w:b/>
        </w:rPr>
      </w:pPr>
      <w:r w:rsidRPr="001808DC">
        <w:rPr>
          <w:b/>
        </w:rPr>
        <w:t xml:space="preserve">AZ EGYESÍTETT KÖZMŰVELŐDÉSI INTÉZMÉNY </w:t>
      </w:r>
      <w:proofErr w:type="gramStart"/>
      <w:r w:rsidRPr="001808DC">
        <w:rPr>
          <w:b/>
        </w:rPr>
        <w:t>ÉS</w:t>
      </w:r>
      <w:proofErr w:type="gramEnd"/>
      <w:r w:rsidRPr="001808DC">
        <w:rPr>
          <w:b/>
        </w:rPr>
        <w:t xml:space="preserve"> KÖNYVTÁR </w:t>
      </w:r>
    </w:p>
    <w:p w:rsidR="00B76B32" w:rsidRPr="008805B2" w:rsidRDefault="00B76B32" w:rsidP="008805B2">
      <w:pPr>
        <w:jc w:val="center"/>
        <w:rPr>
          <w:b/>
        </w:rPr>
      </w:pPr>
      <w:r>
        <w:rPr>
          <w:b/>
        </w:rPr>
        <w:t xml:space="preserve">TEREMBÉRLETI </w:t>
      </w:r>
      <w:r w:rsidRPr="001808DC">
        <w:rPr>
          <w:b/>
        </w:rPr>
        <w:t>DÍJAINAK SZABALYZATA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76B32" w:rsidRPr="00B4120C" w:rsidTr="00A11EF0">
        <w:tc>
          <w:tcPr>
            <w:tcW w:w="4606" w:type="dxa"/>
          </w:tcPr>
          <w:p w:rsidR="00B76B32" w:rsidRPr="003561AA" w:rsidRDefault="00B76B32" w:rsidP="00A11EF0">
            <w:r w:rsidRPr="003561AA">
              <w:t xml:space="preserve">TEREM </w:t>
            </w:r>
          </w:p>
        </w:tc>
        <w:tc>
          <w:tcPr>
            <w:tcW w:w="4606" w:type="dxa"/>
          </w:tcPr>
          <w:p w:rsidR="00B76B32" w:rsidRPr="003561AA" w:rsidRDefault="00B76B32" w:rsidP="00A11EF0">
            <w:r w:rsidRPr="003561AA">
              <w:t>ár/óra</w:t>
            </w:r>
          </w:p>
        </w:tc>
      </w:tr>
      <w:tr w:rsidR="00B76B32" w:rsidRPr="00B4120C" w:rsidTr="00A11EF0">
        <w:tc>
          <w:tcPr>
            <w:tcW w:w="4606" w:type="dxa"/>
          </w:tcPr>
          <w:p w:rsidR="00B76B32" w:rsidRPr="00492885" w:rsidRDefault="00B76B32" w:rsidP="00A11EF0">
            <w:r w:rsidRPr="00492885">
              <w:t xml:space="preserve">Színházterem oktatási, kulturális célra </w:t>
            </w:r>
          </w:p>
        </w:tc>
        <w:tc>
          <w:tcPr>
            <w:tcW w:w="4606" w:type="dxa"/>
          </w:tcPr>
          <w:p w:rsidR="00B76B32" w:rsidRPr="00492885" w:rsidRDefault="00B76B32" w:rsidP="00A11EF0">
            <w:r w:rsidRPr="00492885">
              <w:t>18.000,- Ft/óra</w:t>
            </w:r>
          </w:p>
        </w:tc>
      </w:tr>
      <w:tr w:rsidR="00B76B32" w:rsidRPr="00B4120C" w:rsidTr="00A11EF0">
        <w:tc>
          <w:tcPr>
            <w:tcW w:w="4606" w:type="dxa"/>
          </w:tcPr>
          <w:p w:rsidR="00B76B32" w:rsidRPr="00492885" w:rsidRDefault="00B76B32" w:rsidP="00A11EF0">
            <w:r w:rsidRPr="00492885">
              <w:t xml:space="preserve">Színházterem </w:t>
            </w:r>
            <w:proofErr w:type="spellStart"/>
            <w:r w:rsidRPr="00492885">
              <w:t>üzeleti</w:t>
            </w:r>
            <w:proofErr w:type="spellEnd"/>
            <w:r w:rsidRPr="00492885">
              <w:t xml:space="preserve"> célra </w:t>
            </w:r>
          </w:p>
        </w:tc>
        <w:tc>
          <w:tcPr>
            <w:tcW w:w="4606" w:type="dxa"/>
          </w:tcPr>
          <w:p w:rsidR="00B76B32" w:rsidRPr="00492885" w:rsidRDefault="00B76B32" w:rsidP="00A11EF0">
            <w:r w:rsidRPr="00492885">
              <w:t>25.000,- Ft/óra</w:t>
            </w:r>
          </w:p>
        </w:tc>
      </w:tr>
      <w:tr w:rsidR="00B76B32" w:rsidRPr="00B4120C" w:rsidTr="00A11EF0">
        <w:tc>
          <w:tcPr>
            <w:tcW w:w="4606" w:type="dxa"/>
          </w:tcPr>
          <w:p w:rsidR="00B76B32" w:rsidRPr="00492885" w:rsidRDefault="00B76B32" w:rsidP="00A11EF0">
            <w:r w:rsidRPr="00492885">
              <w:t xml:space="preserve">Előcsarnok, aula kulturális célra </w:t>
            </w:r>
          </w:p>
        </w:tc>
        <w:tc>
          <w:tcPr>
            <w:tcW w:w="4606" w:type="dxa"/>
          </w:tcPr>
          <w:p w:rsidR="00B76B32" w:rsidRPr="00492885" w:rsidRDefault="00B76B32" w:rsidP="00A11EF0">
            <w:r w:rsidRPr="00492885">
              <w:t>5.000,- Ft/óra</w:t>
            </w:r>
          </w:p>
        </w:tc>
      </w:tr>
      <w:tr w:rsidR="00B76B32" w:rsidRPr="00B4120C" w:rsidTr="00A11EF0">
        <w:tc>
          <w:tcPr>
            <w:tcW w:w="4606" w:type="dxa"/>
          </w:tcPr>
          <w:p w:rsidR="00B76B32" w:rsidRPr="00492885" w:rsidRDefault="00B76B32" w:rsidP="00A11EF0">
            <w:r w:rsidRPr="00492885">
              <w:t xml:space="preserve">Előcsarnok, aula </w:t>
            </w:r>
            <w:proofErr w:type="gramStart"/>
            <w:r w:rsidRPr="00492885">
              <w:t>kereskedelmi  célra</w:t>
            </w:r>
            <w:proofErr w:type="gramEnd"/>
          </w:p>
        </w:tc>
        <w:tc>
          <w:tcPr>
            <w:tcW w:w="4606" w:type="dxa"/>
          </w:tcPr>
          <w:p w:rsidR="00B76B32" w:rsidRPr="00492885" w:rsidRDefault="00B76B32" w:rsidP="00A11EF0">
            <w:r w:rsidRPr="00492885">
              <w:t>7.500,- Ft/óra</w:t>
            </w:r>
          </w:p>
        </w:tc>
      </w:tr>
      <w:tr w:rsidR="00B76B32" w:rsidRPr="00B4120C" w:rsidTr="00A11EF0">
        <w:tc>
          <w:tcPr>
            <w:tcW w:w="4606" w:type="dxa"/>
          </w:tcPr>
          <w:p w:rsidR="00B76B32" w:rsidRPr="00492885" w:rsidRDefault="00B76B32" w:rsidP="00A11EF0">
            <w:r w:rsidRPr="00492885">
              <w:t xml:space="preserve">Előcsarnok, aula </w:t>
            </w:r>
            <w:proofErr w:type="spellStart"/>
            <w:r w:rsidRPr="00492885">
              <w:t>vendéglátóipari</w:t>
            </w:r>
            <w:proofErr w:type="spellEnd"/>
            <w:r w:rsidRPr="00492885">
              <w:t xml:space="preserve"> célra (bál, családi események </w:t>
            </w:r>
            <w:proofErr w:type="spellStart"/>
            <w:r w:rsidRPr="00492885">
              <w:t>stb</w:t>
            </w:r>
            <w:proofErr w:type="spellEnd"/>
            <w:r w:rsidRPr="00492885">
              <w:t xml:space="preserve">) </w:t>
            </w:r>
          </w:p>
        </w:tc>
        <w:tc>
          <w:tcPr>
            <w:tcW w:w="4606" w:type="dxa"/>
          </w:tcPr>
          <w:p w:rsidR="00B76B32" w:rsidRPr="00492885" w:rsidRDefault="00B76B32" w:rsidP="00A11EF0">
            <w:r w:rsidRPr="00492885">
              <w:t>15.000,- Ft/óra</w:t>
            </w:r>
          </w:p>
        </w:tc>
      </w:tr>
      <w:tr w:rsidR="00B76B32" w:rsidRPr="00B4120C" w:rsidTr="00A11EF0">
        <w:tc>
          <w:tcPr>
            <w:tcW w:w="4606" w:type="dxa"/>
          </w:tcPr>
          <w:p w:rsidR="00B76B32" w:rsidRPr="00492885" w:rsidRDefault="00B76B32" w:rsidP="00A11EF0">
            <w:proofErr w:type="spellStart"/>
            <w:r w:rsidRPr="00492885">
              <w:t>Kiállítóterem</w:t>
            </w:r>
            <w:proofErr w:type="spellEnd"/>
            <w:r w:rsidRPr="00492885">
              <w:t xml:space="preserve"> oktatási, kulturális célra </w:t>
            </w:r>
          </w:p>
        </w:tc>
        <w:tc>
          <w:tcPr>
            <w:tcW w:w="4606" w:type="dxa"/>
          </w:tcPr>
          <w:p w:rsidR="00B76B32" w:rsidRPr="00492885" w:rsidRDefault="00B76B32" w:rsidP="00A11EF0">
            <w:r w:rsidRPr="00492885">
              <w:t>3.000,- Ft/óra</w:t>
            </w:r>
          </w:p>
        </w:tc>
      </w:tr>
      <w:tr w:rsidR="00B76B32" w:rsidRPr="00B4120C" w:rsidTr="00A11EF0">
        <w:tc>
          <w:tcPr>
            <w:tcW w:w="4606" w:type="dxa"/>
          </w:tcPr>
          <w:p w:rsidR="00B76B32" w:rsidRPr="00492885" w:rsidRDefault="00B76B32" w:rsidP="00A11EF0">
            <w:proofErr w:type="spellStart"/>
            <w:r w:rsidRPr="00492885">
              <w:t>Kiállítóterem</w:t>
            </w:r>
            <w:proofErr w:type="spellEnd"/>
            <w:r w:rsidRPr="00492885">
              <w:t xml:space="preserve"> üzleti célra</w:t>
            </w:r>
          </w:p>
        </w:tc>
        <w:tc>
          <w:tcPr>
            <w:tcW w:w="4606" w:type="dxa"/>
          </w:tcPr>
          <w:p w:rsidR="00B76B32" w:rsidRPr="00492885" w:rsidRDefault="00B76B32" w:rsidP="00A11EF0">
            <w:r w:rsidRPr="00492885">
              <w:t>5.000,- Ft/óra</w:t>
            </w:r>
          </w:p>
        </w:tc>
      </w:tr>
      <w:tr w:rsidR="00B76B32" w:rsidRPr="00B4120C" w:rsidTr="00A11EF0">
        <w:tc>
          <w:tcPr>
            <w:tcW w:w="4606" w:type="dxa"/>
          </w:tcPr>
          <w:p w:rsidR="00B76B32" w:rsidRPr="00492885" w:rsidRDefault="00B76B32" w:rsidP="00A11EF0">
            <w:r w:rsidRPr="00492885">
              <w:lastRenderedPageBreak/>
              <w:t>Klubterem bérleti díja oktatási, kulturális célra</w:t>
            </w:r>
          </w:p>
        </w:tc>
        <w:tc>
          <w:tcPr>
            <w:tcW w:w="4606" w:type="dxa"/>
          </w:tcPr>
          <w:p w:rsidR="00B76B32" w:rsidRPr="00492885" w:rsidRDefault="00B76B32" w:rsidP="00A11EF0">
            <w:r w:rsidRPr="00492885">
              <w:t>2.000,- Ft/óra</w:t>
            </w:r>
          </w:p>
        </w:tc>
      </w:tr>
      <w:tr w:rsidR="00B76B32" w:rsidRPr="00B4120C" w:rsidTr="00A11EF0">
        <w:tc>
          <w:tcPr>
            <w:tcW w:w="4606" w:type="dxa"/>
          </w:tcPr>
          <w:p w:rsidR="00B76B32" w:rsidRPr="00492885" w:rsidRDefault="00B76B32" w:rsidP="00A11EF0">
            <w:r w:rsidRPr="00492885">
              <w:t xml:space="preserve">Klubterem bérleti díja üzleti célra </w:t>
            </w:r>
          </w:p>
        </w:tc>
        <w:tc>
          <w:tcPr>
            <w:tcW w:w="4606" w:type="dxa"/>
          </w:tcPr>
          <w:p w:rsidR="00B76B32" w:rsidRPr="00492885" w:rsidRDefault="00B76B32" w:rsidP="00A11EF0">
            <w:r w:rsidRPr="00492885">
              <w:t>3.000,- Ft/óra</w:t>
            </w:r>
          </w:p>
        </w:tc>
      </w:tr>
      <w:tr w:rsidR="00B76B32" w:rsidRPr="00B4120C" w:rsidTr="00A11EF0">
        <w:tc>
          <w:tcPr>
            <w:tcW w:w="4606" w:type="dxa"/>
          </w:tcPr>
          <w:p w:rsidR="00B76B32" w:rsidRPr="00492885" w:rsidRDefault="00B76B32" w:rsidP="00A11EF0">
            <w:r w:rsidRPr="00492885">
              <w:t xml:space="preserve">Belső udvar bérleti díja kulturális célra </w:t>
            </w:r>
          </w:p>
        </w:tc>
        <w:tc>
          <w:tcPr>
            <w:tcW w:w="4606" w:type="dxa"/>
          </w:tcPr>
          <w:p w:rsidR="00B76B32" w:rsidRPr="00492885" w:rsidRDefault="00B76B32" w:rsidP="00A11EF0">
            <w:r w:rsidRPr="00492885">
              <w:t>4.000,- Ft/óra</w:t>
            </w:r>
          </w:p>
        </w:tc>
      </w:tr>
      <w:tr w:rsidR="00B76B32" w:rsidRPr="00B4120C" w:rsidTr="00A11EF0">
        <w:tc>
          <w:tcPr>
            <w:tcW w:w="4606" w:type="dxa"/>
          </w:tcPr>
          <w:p w:rsidR="00B76B32" w:rsidRPr="00492885" w:rsidRDefault="00B76B32" w:rsidP="00A11EF0">
            <w:r w:rsidRPr="00492885">
              <w:t xml:space="preserve">Kamaraterem kulturális, oktatási célra </w:t>
            </w:r>
          </w:p>
        </w:tc>
        <w:tc>
          <w:tcPr>
            <w:tcW w:w="4606" w:type="dxa"/>
          </w:tcPr>
          <w:p w:rsidR="00B76B32" w:rsidRPr="00492885" w:rsidRDefault="00B76B32" w:rsidP="00A11EF0">
            <w:r w:rsidRPr="00492885">
              <w:t>4.000,- Ft/óra</w:t>
            </w:r>
          </w:p>
        </w:tc>
      </w:tr>
      <w:tr w:rsidR="00B76B32" w:rsidRPr="00B4120C" w:rsidTr="00A11EF0">
        <w:tc>
          <w:tcPr>
            <w:tcW w:w="4606" w:type="dxa"/>
          </w:tcPr>
          <w:p w:rsidR="00B76B32" w:rsidRPr="00492885" w:rsidRDefault="00B76B32" w:rsidP="00A11EF0">
            <w:r w:rsidRPr="00492885">
              <w:t>Kamaraterem üzleti célra</w:t>
            </w:r>
          </w:p>
        </w:tc>
        <w:tc>
          <w:tcPr>
            <w:tcW w:w="4606" w:type="dxa"/>
          </w:tcPr>
          <w:p w:rsidR="00B76B32" w:rsidRPr="00492885" w:rsidRDefault="00B76B32" w:rsidP="00A11EF0">
            <w:r w:rsidRPr="00492885">
              <w:t>6.000,- Ft/óra</w:t>
            </w:r>
          </w:p>
        </w:tc>
      </w:tr>
      <w:tr w:rsidR="00B76B32" w:rsidRPr="00B4120C" w:rsidTr="00A11EF0">
        <w:tc>
          <w:tcPr>
            <w:tcW w:w="4606" w:type="dxa"/>
          </w:tcPr>
          <w:p w:rsidR="00B76B32" w:rsidRPr="00492885" w:rsidRDefault="00B76B32" w:rsidP="00A11EF0">
            <w:r w:rsidRPr="00492885">
              <w:t xml:space="preserve">Kamaraterem </w:t>
            </w:r>
            <w:proofErr w:type="spellStart"/>
            <w:r w:rsidRPr="00492885">
              <w:t>vendéglátóipari</w:t>
            </w:r>
            <w:proofErr w:type="spellEnd"/>
            <w:r w:rsidRPr="00492885">
              <w:t xml:space="preserve"> célra (bál, családi összejövetelek stb.)</w:t>
            </w:r>
          </w:p>
        </w:tc>
        <w:tc>
          <w:tcPr>
            <w:tcW w:w="4606" w:type="dxa"/>
          </w:tcPr>
          <w:p w:rsidR="00B76B32" w:rsidRPr="00492885" w:rsidRDefault="00B76B32" w:rsidP="00A11EF0">
            <w:r w:rsidRPr="00492885">
              <w:t>10.000,</w:t>
            </w:r>
            <w:proofErr w:type="spellStart"/>
            <w:r w:rsidRPr="00492885">
              <w:t>-Ft</w:t>
            </w:r>
            <w:proofErr w:type="spellEnd"/>
            <w:r w:rsidRPr="00492885">
              <w:t>/óra</w:t>
            </w:r>
          </w:p>
        </w:tc>
      </w:tr>
      <w:tr w:rsidR="00B76B32" w:rsidRPr="00B4120C" w:rsidTr="00A11EF0">
        <w:tc>
          <w:tcPr>
            <w:tcW w:w="4606" w:type="dxa"/>
          </w:tcPr>
          <w:p w:rsidR="00B76B32" w:rsidRPr="00492885" w:rsidRDefault="00B76B32" w:rsidP="00A11EF0">
            <w:r w:rsidRPr="00492885">
              <w:t xml:space="preserve">Pince bérleti díja oktatási, kulturális célra </w:t>
            </w:r>
          </w:p>
        </w:tc>
        <w:tc>
          <w:tcPr>
            <w:tcW w:w="4606" w:type="dxa"/>
          </w:tcPr>
          <w:p w:rsidR="00B76B32" w:rsidRPr="00492885" w:rsidRDefault="00B76B32" w:rsidP="00A11EF0">
            <w:r w:rsidRPr="00492885">
              <w:t>2.000,- Ft/óra</w:t>
            </w:r>
          </w:p>
        </w:tc>
      </w:tr>
      <w:tr w:rsidR="00B76B32" w:rsidRPr="003561AA" w:rsidTr="00A11EF0">
        <w:tc>
          <w:tcPr>
            <w:tcW w:w="4606" w:type="dxa"/>
          </w:tcPr>
          <w:p w:rsidR="00B76B32" w:rsidRPr="00492885" w:rsidRDefault="00B76B32" w:rsidP="00A11EF0">
            <w:r w:rsidRPr="00492885">
              <w:t xml:space="preserve">Pince bérleti díja üzleti, kereskedelmi célra </w:t>
            </w:r>
          </w:p>
        </w:tc>
        <w:tc>
          <w:tcPr>
            <w:tcW w:w="4606" w:type="dxa"/>
          </w:tcPr>
          <w:p w:rsidR="00B76B32" w:rsidRPr="00492885" w:rsidRDefault="00B76B32" w:rsidP="00A11EF0">
            <w:r w:rsidRPr="00492885">
              <w:t>3.000,- Ft/óra</w:t>
            </w:r>
          </w:p>
        </w:tc>
      </w:tr>
    </w:tbl>
    <w:p w:rsidR="00B76B32" w:rsidRPr="003561AA" w:rsidRDefault="00B76B32" w:rsidP="008805B2">
      <w:pPr>
        <w:jc w:val="both"/>
      </w:pPr>
      <w:r w:rsidRPr="003561AA">
        <w:t xml:space="preserve">Hosszabb ideig tartó bérlések, tanfolyamok, csoportfoglalkozások esetében a terembérleti díjak megállapítása minden esetben egyedi megállapodás tárgyát képezik, melyet szerződésben rögzítenek. </w:t>
      </w:r>
    </w:p>
    <w:p w:rsidR="00B76B32" w:rsidRPr="003561AA" w:rsidRDefault="00B76B32" w:rsidP="00B76B32">
      <w:pPr>
        <w:jc w:val="both"/>
      </w:pPr>
      <w:r w:rsidRPr="003561AA">
        <w:t>A fenti bérleti díjak a város költségvetéséből gazdálkodó intézményekre valamint a városban működő oktatási- nevelési intézményekre, civil szervezetekre vonatkozóan a következőképpen érvényesek:</w:t>
      </w:r>
    </w:p>
    <w:p w:rsidR="00B76B32" w:rsidRPr="003561AA" w:rsidRDefault="00B76B32" w:rsidP="008805B2">
      <w:pPr>
        <w:spacing w:after="0" w:line="240" w:lineRule="auto"/>
        <w:jc w:val="both"/>
      </w:pPr>
      <w:r w:rsidRPr="003561AA">
        <w:t xml:space="preserve">Az Egyesített Közművelődési Intézmény és Könyvtár </w:t>
      </w:r>
    </w:p>
    <w:p w:rsidR="00B76B32" w:rsidRPr="003561AA" w:rsidRDefault="00B76B32" w:rsidP="008805B2">
      <w:pPr>
        <w:numPr>
          <w:ilvl w:val="0"/>
          <w:numId w:val="3"/>
        </w:numPr>
        <w:spacing w:after="0" w:line="240" w:lineRule="auto"/>
        <w:jc w:val="both"/>
      </w:pPr>
      <w:r w:rsidRPr="003561AA">
        <w:t xml:space="preserve">a nemzeti ünnepekre, </w:t>
      </w:r>
    </w:p>
    <w:p w:rsidR="00B76B32" w:rsidRPr="003561AA" w:rsidRDefault="00B76B32" w:rsidP="00B76B32">
      <w:pPr>
        <w:numPr>
          <w:ilvl w:val="0"/>
          <w:numId w:val="3"/>
        </w:numPr>
        <w:spacing w:after="0" w:line="240" w:lineRule="auto"/>
        <w:jc w:val="both"/>
      </w:pPr>
      <w:r w:rsidRPr="003561AA">
        <w:t xml:space="preserve">a Tiszavasvári Város Önkormányzatával és intézményeivel közösen szervezett belépődíj </w:t>
      </w:r>
      <w:proofErr w:type="gramStart"/>
      <w:r w:rsidRPr="003561AA">
        <w:t>mentes</w:t>
      </w:r>
      <w:proofErr w:type="gramEnd"/>
      <w:r w:rsidRPr="003561AA">
        <w:t xml:space="preserve"> programokra, </w:t>
      </w:r>
    </w:p>
    <w:p w:rsidR="00B76B32" w:rsidRPr="003561AA" w:rsidRDefault="00B76B32" w:rsidP="00B76B32">
      <w:pPr>
        <w:numPr>
          <w:ilvl w:val="0"/>
          <w:numId w:val="3"/>
        </w:numPr>
        <w:spacing w:after="0" w:line="240" w:lineRule="auto"/>
        <w:jc w:val="both"/>
      </w:pPr>
      <w:r w:rsidRPr="003561AA">
        <w:t xml:space="preserve">valamint az intézmények, civil szervezetek által szervezett ingyenes rendezvényekre térítésmentesen bocsátja rendelkezésre a termeket. A fenti eseményekhez kapcsolódó próbák is ingyenesek. </w:t>
      </w:r>
    </w:p>
    <w:p w:rsidR="00B76B32" w:rsidRPr="003561AA" w:rsidRDefault="00B76B32" w:rsidP="00B76B32">
      <w:pPr>
        <w:jc w:val="both"/>
      </w:pPr>
      <w:r w:rsidRPr="003561AA">
        <w:t xml:space="preserve">Bevételes rendezvények esetében a város költségvetéséből gazdálkodó intézmények, a városban működő oktatási-nevelési intézmények valamint a civil szervezetek terembért kötelesek fizetni. A rendezvényt megelőző próbák terembérleti díja a megállapított </w:t>
      </w:r>
      <w:proofErr w:type="spellStart"/>
      <w:r w:rsidRPr="003561AA">
        <w:t>díjtététel</w:t>
      </w:r>
      <w:proofErr w:type="spellEnd"/>
      <w:r w:rsidRPr="003561AA">
        <w:t xml:space="preserve"> 50%-</w:t>
      </w:r>
      <w:proofErr w:type="gramStart"/>
      <w:r w:rsidRPr="003561AA">
        <w:t>a.</w:t>
      </w:r>
      <w:proofErr w:type="gramEnd"/>
      <w:r w:rsidRPr="003561AA">
        <w:t xml:space="preserve"> </w:t>
      </w:r>
    </w:p>
    <w:p w:rsidR="00B76B32" w:rsidRPr="003561AA" w:rsidRDefault="00B76B32" w:rsidP="00B76B32">
      <w:pPr>
        <w:jc w:val="both"/>
      </w:pPr>
      <w:r w:rsidRPr="003561AA">
        <w:t>A város kulturális csoportjai, civil egyesületei</w:t>
      </w:r>
      <w:r>
        <w:t xml:space="preserve"> az intézménnyel kötött </w:t>
      </w:r>
      <w:r w:rsidRPr="003561AA">
        <w:t xml:space="preserve">együttműködési megállapodás alapján heti 2x2 óra időtartamban díjmentesen tarthatják próbáikat a Találkozások Házában. </w:t>
      </w:r>
    </w:p>
    <w:p w:rsidR="00B76B32" w:rsidRPr="003561AA" w:rsidRDefault="00B76B32" w:rsidP="00B76B32">
      <w:pPr>
        <w:jc w:val="both"/>
      </w:pPr>
      <w:r w:rsidRPr="003561AA">
        <w:t>A bérelt eszközökért, s bérelt termekért a bérlő anyagi felelősséggel tartozik. Az oko</w:t>
      </w:r>
      <w:r w:rsidR="008805B2">
        <w:t xml:space="preserve">zott kárt köteles megtéríteni. </w:t>
      </w:r>
    </w:p>
    <w:p w:rsidR="00B76B32" w:rsidRPr="008805B2" w:rsidRDefault="00B76B32" w:rsidP="00B76B32">
      <w:pPr>
        <w:jc w:val="both"/>
      </w:pPr>
      <w:r w:rsidRPr="003561AA">
        <w:t xml:space="preserve">A fenti díjak az </w:t>
      </w:r>
      <w:proofErr w:type="spellStart"/>
      <w:r w:rsidRPr="003561AA">
        <w:t>ÁFA-törvény</w:t>
      </w:r>
      <w:proofErr w:type="spellEnd"/>
      <w:r w:rsidRPr="003561AA">
        <w:t xml:space="preserve"> szerinti </w:t>
      </w:r>
      <w:proofErr w:type="spellStart"/>
      <w:r w:rsidRPr="003561AA">
        <w:t>ÁFÁ-t</w:t>
      </w:r>
      <w:proofErr w:type="spellEnd"/>
      <w:r w:rsidRPr="003561AA">
        <w:t xml:space="preserve"> tartalmazzák.</w:t>
      </w:r>
    </w:p>
    <w:p w:rsidR="00B76B32" w:rsidRPr="00EA57EF" w:rsidRDefault="00B76B32" w:rsidP="00B76B32">
      <w:pPr>
        <w:jc w:val="both"/>
        <w:rPr>
          <w:color w:val="000000"/>
        </w:rPr>
      </w:pPr>
      <w:r>
        <w:rPr>
          <w:color w:val="000000"/>
        </w:rPr>
        <w:t>Tiszavasvári</w:t>
      </w:r>
      <w:proofErr w:type="gramStart"/>
      <w:r>
        <w:rPr>
          <w:color w:val="000000"/>
        </w:rPr>
        <w:t>,  2025</w:t>
      </w:r>
      <w:r w:rsidR="008805B2">
        <w:rPr>
          <w:color w:val="000000"/>
        </w:rPr>
        <w:t>.</w:t>
      </w:r>
      <w:proofErr w:type="gramEnd"/>
      <w:r w:rsidR="008805B2">
        <w:rPr>
          <w:color w:val="000000"/>
        </w:rPr>
        <w:t xml:space="preserve"> ………………… hó ……. nap</w:t>
      </w:r>
    </w:p>
    <w:p w:rsidR="00B76B32" w:rsidRPr="00EA57EF" w:rsidRDefault="00B76B32" w:rsidP="008805B2">
      <w:pPr>
        <w:spacing w:after="0" w:line="240" w:lineRule="auto"/>
        <w:jc w:val="both"/>
        <w:rPr>
          <w:color w:val="000000"/>
        </w:rPr>
      </w:pPr>
      <w:r w:rsidRPr="00EA57EF">
        <w:rPr>
          <w:color w:val="000000"/>
        </w:rPr>
        <w:tab/>
      </w:r>
      <w:r w:rsidRPr="00EA57EF">
        <w:rPr>
          <w:color w:val="000000"/>
        </w:rPr>
        <w:tab/>
      </w:r>
      <w:r w:rsidRPr="00EA57EF">
        <w:rPr>
          <w:color w:val="000000"/>
        </w:rPr>
        <w:tab/>
      </w:r>
      <w:r w:rsidRPr="00EA57EF">
        <w:rPr>
          <w:color w:val="000000"/>
        </w:rPr>
        <w:tab/>
      </w:r>
      <w:r w:rsidRPr="00EA57EF">
        <w:rPr>
          <w:color w:val="000000"/>
        </w:rPr>
        <w:tab/>
      </w:r>
      <w:r w:rsidRPr="00EA57EF">
        <w:rPr>
          <w:color w:val="000000"/>
        </w:rPr>
        <w:tab/>
      </w:r>
      <w:r w:rsidRPr="00EA57EF">
        <w:rPr>
          <w:color w:val="000000"/>
        </w:rPr>
        <w:tab/>
      </w:r>
      <w:r w:rsidRPr="00EA57EF">
        <w:rPr>
          <w:color w:val="000000"/>
        </w:rPr>
        <w:tab/>
      </w:r>
      <w:r w:rsidRPr="00EA57EF">
        <w:rPr>
          <w:color w:val="000000"/>
        </w:rPr>
        <w:tab/>
        <w:t>………………………..</w:t>
      </w:r>
    </w:p>
    <w:p w:rsidR="00B76B32" w:rsidRPr="00EA57EF" w:rsidRDefault="00B76B32" w:rsidP="008805B2">
      <w:pPr>
        <w:spacing w:after="0" w:line="240" w:lineRule="auto"/>
        <w:jc w:val="both"/>
        <w:rPr>
          <w:color w:val="000000"/>
        </w:rPr>
      </w:pPr>
      <w:r w:rsidRPr="00EA57EF">
        <w:rPr>
          <w:color w:val="000000"/>
        </w:rPr>
        <w:tab/>
      </w:r>
      <w:r w:rsidRPr="00EA57EF">
        <w:rPr>
          <w:color w:val="000000"/>
        </w:rPr>
        <w:tab/>
      </w:r>
      <w:r w:rsidRPr="00EA57EF">
        <w:rPr>
          <w:color w:val="000000"/>
        </w:rPr>
        <w:tab/>
      </w:r>
      <w:r w:rsidRPr="00EA57EF">
        <w:rPr>
          <w:color w:val="000000"/>
        </w:rPr>
        <w:tab/>
      </w:r>
      <w:r w:rsidRPr="00EA57EF">
        <w:rPr>
          <w:color w:val="000000"/>
        </w:rPr>
        <w:tab/>
      </w:r>
      <w:r w:rsidRPr="00EA57EF">
        <w:rPr>
          <w:color w:val="000000"/>
        </w:rPr>
        <w:tab/>
      </w:r>
      <w:r w:rsidRPr="00EA57EF">
        <w:rPr>
          <w:color w:val="000000"/>
        </w:rPr>
        <w:tab/>
      </w:r>
      <w:r w:rsidR="008805B2">
        <w:rPr>
          <w:color w:val="000000"/>
        </w:rPr>
        <w:t xml:space="preserve">                           </w:t>
      </w:r>
      <w:r w:rsidRPr="00EA57EF">
        <w:rPr>
          <w:color w:val="000000"/>
        </w:rPr>
        <w:t xml:space="preserve">Kulcsár Lászlóné </w:t>
      </w:r>
    </w:p>
    <w:p w:rsidR="00B76B32" w:rsidRDefault="00B76B32" w:rsidP="008805B2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intézményvezető</w:t>
      </w:r>
      <w:proofErr w:type="gramEnd"/>
      <w:r>
        <w:rPr>
          <w:color w:val="000000"/>
        </w:rPr>
        <w:t xml:space="preserve"> </w:t>
      </w:r>
    </w:p>
    <w:p w:rsidR="00B76B32" w:rsidRDefault="00B76B32" w:rsidP="00B76B32">
      <w:pPr>
        <w:jc w:val="both"/>
        <w:rPr>
          <w:color w:val="000000"/>
        </w:rPr>
      </w:pPr>
    </w:p>
    <w:p w:rsidR="00B76B32" w:rsidRDefault="00B76B32" w:rsidP="00B76B32">
      <w:pPr>
        <w:jc w:val="both"/>
        <w:rPr>
          <w:color w:val="000000"/>
        </w:rPr>
      </w:pPr>
    </w:p>
    <w:p w:rsidR="00A06DE1" w:rsidRPr="00B76B32" w:rsidRDefault="00D44A0A" w:rsidP="00A06D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A06DE1" w:rsidRPr="00B76B32">
        <w:rPr>
          <w:rFonts w:ascii="Times New Roman" w:hAnsi="Times New Roman" w:cs="Times New Roman"/>
          <w:b/>
          <w:sz w:val="24"/>
          <w:szCs w:val="24"/>
        </w:rPr>
        <w:t xml:space="preserve">/2025. (I.30.) Kt. számú határozat </w:t>
      </w:r>
      <w:r w:rsidR="00A06DE1">
        <w:rPr>
          <w:rFonts w:ascii="Times New Roman" w:hAnsi="Times New Roman" w:cs="Times New Roman"/>
          <w:b/>
          <w:sz w:val="24"/>
          <w:szCs w:val="24"/>
        </w:rPr>
        <w:t>3</w:t>
      </w:r>
      <w:r w:rsidR="00A06DE1" w:rsidRPr="00B76B32">
        <w:rPr>
          <w:rFonts w:ascii="Times New Roman" w:hAnsi="Times New Roman" w:cs="Times New Roman"/>
          <w:b/>
          <w:sz w:val="24"/>
          <w:szCs w:val="24"/>
        </w:rPr>
        <w:t>. melléklete</w:t>
      </w:r>
    </w:p>
    <w:p w:rsidR="00B76B32" w:rsidRPr="00945185" w:rsidRDefault="00B76B32" w:rsidP="00B76B32">
      <w:pPr>
        <w:jc w:val="both"/>
        <w:rPr>
          <w:color w:val="000000"/>
        </w:rPr>
      </w:pPr>
    </w:p>
    <w:p w:rsidR="00B76B32" w:rsidRDefault="00B76B32" w:rsidP="00B76B32">
      <w:pPr>
        <w:jc w:val="both"/>
        <w:rPr>
          <w:color w:val="C00000"/>
        </w:rPr>
      </w:pPr>
    </w:p>
    <w:p w:rsidR="00B76B32" w:rsidRDefault="00B76B32" w:rsidP="00B76B32">
      <w:pPr>
        <w:ind w:left="720"/>
        <w:jc w:val="center"/>
      </w:pPr>
    </w:p>
    <w:p w:rsidR="00B76B32" w:rsidRDefault="00B76B32" w:rsidP="00B76B32">
      <w:pPr>
        <w:ind w:left="720"/>
        <w:jc w:val="center"/>
      </w:pPr>
    </w:p>
    <w:p w:rsidR="00B76B32" w:rsidRPr="003561AA" w:rsidRDefault="00B76B32" w:rsidP="00B76B32">
      <w:pPr>
        <w:ind w:left="720"/>
        <w:jc w:val="center"/>
        <w:rPr>
          <w:b/>
          <w:sz w:val="28"/>
          <w:szCs w:val="28"/>
        </w:rPr>
      </w:pPr>
      <w:r w:rsidRPr="003561AA">
        <w:rPr>
          <w:b/>
          <w:sz w:val="28"/>
          <w:szCs w:val="28"/>
        </w:rPr>
        <w:t xml:space="preserve">EGYESÍTETT KÖZMŰVELŐDÉSI INTÉZMÉNY </w:t>
      </w:r>
      <w:proofErr w:type="gramStart"/>
      <w:r w:rsidRPr="003561AA">
        <w:rPr>
          <w:b/>
          <w:sz w:val="28"/>
          <w:szCs w:val="28"/>
        </w:rPr>
        <w:t>ÉS</w:t>
      </w:r>
      <w:proofErr w:type="gramEnd"/>
      <w:r w:rsidRPr="003561AA">
        <w:rPr>
          <w:b/>
          <w:sz w:val="28"/>
          <w:szCs w:val="28"/>
        </w:rPr>
        <w:t xml:space="preserve"> KÖNYVTÁR</w:t>
      </w:r>
    </w:p>
    <w:p w:rsidR="00B76B32" w:rsidRPr="003561AA" w:rsidRDefault="00B76B32" w:rsidP="00B76B32">
      <w:pPr>
        <w:ind w:left="720"/>
        <w:jc w:val="center"/>
        <w:rPr>
          <w:b/>
          <w:sz w:val="28"/>
          <w:szCs w:val="28"/>
        </w:rPr>
      </w:pPr>
      <w:r w:rsidRPr="003561AA">
        <w:rPr>
          <w:b/>
          <w:sz w:val="28"/>
          <w:szCs w:val="28"/>
        </w:rPr>
        <w:t xml:space="preserve">VASVÁRI PÁL MÚZEUM </w:t>
      </w:r>
    </w:p>
    <w:p w:rsidR="00B76B32" w:rsidRPr="003561AA" w:rsidRDefault="00B76B32" w:rsidP="00B76B32">
      <w:pPr>
        <w:ind w:left="720"/>
        <w:jc w:val="center"/>
        <w:rPr>
          <w:b/>
          <w:sz w:val="28"/>
          <w:szCs w:val="28"/>
        </w:rPr>
      </w:pPr>
      <w:r w:rsidRPr="003561AA">
        <w:rPr>
          <w:b/>
          <w:sz w:val="28"/>
          <w:szCs w:val="28"/>
        </w:rPr>
        <w:t>DÍJTÉTELEK</w:t>
      </w:r>
    </w:p>
    <w:p w:rsidR="00B76B32" w:rsidRPr="003561AA" w:rsidRDefault="00B76B32" w:rsidP="00B76B32">
      <w:pPr>
        <w:ind w:left="720"/>
        <w:jc w:val="center"/>
        <w:rPr>
          <w:b/>
          <w:sz w:val="28"/>
          <w:szCs w:val="28"/>
        </w:rPr>
      </w:pPr>
      <w:r w:rsidRPr="003561AA">
        <w:rPr>
          <w:b/>
          <w:sz w:val="28"/>
          <w:szCs w:val="28"/>
        </w:rPr>
        <w:t xml:space="preserve">Érvényes: 2025. </w:t>
      </w:r>
      <w:r w:rsidR="00A06DE1">
        <w:rPr>
          <w:b/>
          <w:sz w:val="28"/>
          <w:szCs w:val="28"/>
        </w:rPr>
        <w:t xml:space="preserve">február </w:t>
      </w:r>
      <w:r w:rsidRPr="003561AA">
        <w:rPr>
          <w:b/>
          <w:sz w:val="28"/>
          <w:szCs w:val="28"/>
        </w:rPr>
        <w:t xml:space="preserve">hó </w:t>
      </w:r>
      <w:r w:rsidR="00A06DE1">
        <w:rPr>
          <w:b/>
          <w:sz w:val="28"/>
          <w:szCs w:val="28"/>
        </w:rPr>
        <w:t>1</w:t>
      </w:r>
      <w:r w:rsidRPr="003561AA">
        <w:rPr>
          <w:b/>
          <w:sz w:val="28"/>
          <w:szCs w:val="28"/>
        </w:rPr>
        <w:t>. napjától</w:t>
      </w:r>
    </w:p>
    <w:p w:rsidR="00B76B32" w:rsidRPr="003561AA" w:rsidRDefault="00B76B32" w:rsidP="00B76B32">
      <w:pPr>
        <w:ind w:left="720"/>
        <w:jc w:val="center"/>
        <w:rPr>
          <w:b/>
          <w:sz w:val="28"/>
          <w:szCs w:val="28"/>
        </w:rPr>
      </w:pPr>
    </w:p>
    <w:p w:rsidR="00B76B32" w:rsidRDefault="00B76B32" w:rsidP="00B76B32">
      <w:pPr>
        <w:ind w:left="720"/>
        <w:jc w:val="center"/>
      </w:pPr>
    </w:p>
    <w:p w:rsidR="00B76B32" w:rsidRDefault="00B76B32" w:rsidP="00B76B32">
      <w:pPr>
        <w:ind w:left="720"/>
        <w:jc w:val="center"/>
      </w:pPr>
    </w:p>
    <w:p w:rsidR="00B76B32" w:rsidRDefault="00B76B32" w:rsidP="00B76B32">
      <w:pPr>
        <w:ind w:left="720"/>
        <w:jc w:val="center"/>
      </w:pPr>
    </w:p>
    <w:p w:rsidR="00B76B32" w:rsidRDefault="00B76B32" w:rsidP="00B76B32">
      <w:pPr>
        <w:ind w:left="720"/>
        <w:jc w:val="center"/>
      </w:pPr>
    </w:p>
    <w:p w:rsidR="00B76B32" w:rsidRDefault="00B76B32" w:rsidP="00B76B32">
      <w:pPr>
        <w:ind w:left="720"/>
        <w:jc w:val="center"/>
      </w:pPr>
    </w:p>
    <w:p w:rsidR="00B76B32" w:rsidRDefault="00B76B32" w:rsidP="00B76B32">
      <w:pPr>
        <w:ind w:left="720"/>
        <w:jc w:val="center"/>
      </w:pPr>
    </w:p>
    <w:p w:rsidR="00B76B32" w:rsidRDefault="00B76B32" w:rsidP="00B76B32">
      <w:pPr>
        <w:ind w:left="720"/>
        <w:jc w:val="center"/>
      </w:pPr>
    </w:p>
    <w:p w:rsidR="00B76B32" w:rsidRDefault="00B76B32" w:rsidP="00B76B32">
      <w:pPr>
        <w:ind w:left="720"/>
        <w:jc w:val="center"/>
      </w:pPr>
    </w:p>
    <w:p w:rsidR="00B76B32" w:rsidRDefault="00B76B32" w:rsidP="00B76B32">
      <w:pPr>
        <w:ind w:left="720"/>
        <w:jc w:val="center"/>
      </w:pPr>
    </w:p>
    <w:p w:rsidR="00B76B32" w:rsidRDefault="00B76B32" w:rsidP="00B76B32">
      <w:pPr>
        <w:ind w:left="720"/>
        <w:jc w:val="center"/>
      </w:pPr>
    </w:p>
    <w:p w:rsidR="00B76B32" w:rsidRDefault="00B76B32" w:rsidP="00B76B32">
      <w:pPr>
        <w:ind w:left="720"/>
        <w:jc w:val="center"/>
      </w:pPr>
      <w:r>
        <w:t xml:space="preserve">Készítette:  </w:t>
      </w:r>
      <w:r>
        <w:tab/>
      </w:r>
      <w:r>
        <w:tab/>
      </w:r>
    </w:p>
    <w:p w:rsidR="00B76B32" w:rsidRDefault="00B76B32" w:rsidP="00B76B32">
      <w:pPr>
        <w:ind w:left="5676"/>
        <w:jc w:val="center"/>
      </w:pPr>
      <w:r>
        <w:t xml:space="preserve">     Kulcsár Lászlóné</w:t>
      </w:r>
    </w:p>
    <w:p w:rsidR="00B76B32" w:rsidRDefault="00B76B32" w:rsidP="00B76B32">
      <w:pPr>
        <w:ind w:left="720"/>
        <w:jc w:val="center"/>
      </w:pPr>
      <w:r>
        <w:t xml:space="preserve">                                                                                         </w:t>
      </w:r>
      <w:r w:rsidR="008805B2">
        <w:t xml:space="preserve">          </w:t>
      </w:r>
      <w:r>
        <w:t xml:space="preserve"> </w:t>
      </w:r>
      <w:proofErr w:type="gramStart"/>
      <w:r>
        <w:t>intézményvezető</w:t>
      </w:r>
      <w:proofErr w:type="gramEnd"/>
    </w:p>
    <w:p w:rsidR="00B76B32" w:rsidRDefault="00B76B32" w:rsidP="00B76B32">
      <w:pPr>
        <w:ind w:left="720"/>
        <w:jc w:val="center"/>
      </w:pPr>
    </w:p>
    <w:p w:rsidR="00B76B32" w:rsidRDefault="00B76B32" w:rsidP="00B76B32">
      <w:pPr>
        <w:ind w:left="720"/>
        <w:jc w:val="center"/>
      </w:pPr>
    </w:p>
    <w:p w:rsidR="00B76B32" w:rsidRDefault="00B76B32" w:rsidP="00B76B32">
      <w:pPr>
        <w:ind w:left="720"/>
        <w:jc w:val="center"/>
      </w:pPr>
    </w:p>
    <w:p w:rsidR="00B76B32" w:rsidRDefault="00B76B32" w:rsidP="008805B2"/>
    <w:p w:rsidR="00B76B32" w:rsidRPr="003561AA" w:rsidRDefault="00B76B32" w:rsidP="00B76B32">
      <w:pPr>
        <w:ind w:left="720"/>
        <w:jc w:val="center"/>
        <w:rPr>
          <w:b/>
        </w:rPr>
      </w:pPr>
      <w:r w:rsidRPr="003561AA">
        <w:rPr>
          <w:b/>
        </w:rPr>
        <w:lastRenderedPageBreak/>
        <w:t>DÍJTÉTELEK</w:t>
      </w:r>
    </w:p>
    <w:p w:rsidR="00B76B32" w:rsidRPr="003561AA" w:rsidRDefault="00B76B32" w:rsidP="00B76B32">
      <w:pPr>
        <w:ind w:left="720"/>
        <w:jc w:val="center"/>
        <w:rPr>
          <w:b/>
        </w:rPr>
      </w:pPr>
      <w:r w:rsidRPr="003561AA">
        <w:rPr>
          <w:b/>
        </w:rPr>
        <w:t xml:space="preserve">VASVÁRI PÁL MÚZEUM </w:t>
      </w:r>
    </w:p>
    <w:p w:rsidR="00B76B32" w:rsidRPr="003561AA" w:rsidRDefault="00B76B32" w:rsidP="00B76B32">
      <w:pPr>
        <w:ind w:left="720"/>
        <w:jc w:val="center"/>
        <w:rPr>
          <w:b/>
        </w:rPr>
      </w:pPr>
    </w:p>
    <w:p w:rsidR="00B76B32" w:rsidRDefault="00B76B32" w:rsidP="00B76B32">
      <w:pPr>
        <w:ind w:left="720"/>
        <w:jc w:val="center"/>
      </w:pPr>
    </w:p>
    <w:p w:rsidR="00B76B32" w:rsidRPr="00991B8E" w:rsidRDefault="00B76B32" w:rsidP="00B76B32">
      <w:pPr>
        <w:ind w:left="720"/>
        <w:rPr>
          <w:b/>
        </w:rPr>
      </w:pPr>
      <w:r>
        <w:rPr>
          <w:b/>
        </w:rPr>
        <w:t>Belépőjegy árak 2025. február</w:t>
      </w:r>
      <w:r w:rsidR="008805B2">
        <w:rPr>
          <w:b/>
        </w:rPr>
        <w:t xml:space="preserve"> </w:t>
      </w:r>
      <w:r w:rsidRPr="00991B8E">
        <w:rPr>
          <w:b/>
        </w:rPr>
        <w:t>1. napjától</w:t>
      </w:r>
    </w:p>
    <w:p w:rsidR="00B76B32" w:rsidRPr="00991B8E" w:rsidRDefault="00B76B32" w:rsidP="00B76B32">
      <w:pPr>
        <w:ind w:left="720"/>
      </w:pPr>
    </w:p>
    <w:p w:rsidR="00B76B32" w:rsidRPr="00991B8E" w:rsidRDefault="00B76B32" w:rsidP="00B76B32">
      <w:pPr>
        <w:ind w:left="720"/>
      </w:pPr>
      <w:r w:rsidRPr="00991B8E">
        <w:t>Felnőtt (teljes áru) jegy:</w:t>
      </w:r>
      <w:r w:rsidRPr="00991B8E">
        <w:tab/>
        <w:t>600</w:t>
      </w:r>
      <w:r>
        <w:t>,-</w:t>
      </w:r>
      <w:r w:rsidRPr="00991B8E">
        <w:t xml:space="preserve"> Ft</w:t>
      </w:r>
    </w:p>
    <w:p w:rsidR="00B76B32" w:rsidRPr="00991B8E" w:rsidRDefault="00B76B32" w:rsidP="00B76B32">
      <w:pPr>
        <w:ind w:left="720"/>
      </w:pPr>
      <w:r>
        <w:t>Diák/Nyugdíjas:</w:t>
      </w:r>
      <w:r>
        <w:tab/>
      </w:r>
      <w:r>
        <w:tab/>
      </w:r>
      <w:proofErr w:type="gramStart"/>
      <w:r>
        <w:t>300</w:t>
      </w:r>
      <w:r w:rsidRPr="00991B8E">
        <w:t xml:space="preserve"> </w:t>
      </w:r>
      <w:r>
        <w:t>,</w:t>
      </w:r>
      <w:proofErr w:type="spellStart"/>
      <w:proofErr w:type="gramEnd"/>
      <w:r>
        <w:t>-</w:t>
      </w:r>
      <w:r w:rsidRPr="00991B8E">
        <w:t>Ft</w:t>
      </w:r>
      <w:proofErr w:type="spellEnd"/>
    </w:p>
    <w:p w:rsidR="00B76B32" w:rsidRDefault="00B76B32" w:rsidP="00B76B32">
      <w:pPr>
        <w:ind w:left="720"/>
      </w:pPr>
      <w:r w:rsidRPr="00991B8E">
        <w:t>Családi jegy (2 felnőtt 2diák): 1</w:t>
      </w:r>
      <w:r>
        <w:t>.</w:t>
      </w:r>
      <w:r w:rsidRPr="00991B8E">
        <w:t>300</w:t>
      </w:r>
      <w:r>
        <w:t>,-</w:t>
      </w:r>
      <w:r w:rsidRPr="00991B8E">
        <w:t xml:space="preserve"> Ft</w:t>
      </w:r>
    </w:p>
    <w:p w:rsidR="00B76B32" w:rsidRPr="00991B8E" w:rsidRDefault="00B76B32" w:rsidP="00B76B32">
      <w:pPr>
        <w:ind w:left="720"/>
      </w:pPr>
    </w:p>
    <w:p w:rsidR="00B76B32" w:rsidRPr="00991B8E" w:rsidRDefault="00B76B32" w:rsidP="00B76B32">
      <w:pPr>
        <w:ind w:left="720"/>
      </w:pPr>
      <w:r w:rsidRPr="00991B8E">
        <w:t xml:space="preserve">Múzeumpedagógiai foglalkozások </w:t>
      </w:r>
      <w:r>
        <w:t xml:space="preserve">árai </w:t>
      </w:r>
    </w:p>
    <w:p w:rsidR="00B76B32" w:rsidRPr="00492885" w:rsidRDefault="00B76B32" w:rsidP="00B76B32">
      <w:pPr>
        <w:ind w:left="720"/>
      </w:pPr>
      <w:r w:rsidRPr="00492885">
        <w:t>Múzeumpedagógia csak egy alkalommal tisza</w:t>
      </w:r>
      <w:r w:rsidR="008805B2" w:rsidRPr="00492885">
        <w:t>vasvári oktatási intézmények óvo</w:t>
      </w:r>
      <w:r w:rsidRPr="00492885">
        <w:t>dásainak</w:t>
      </w:r>
      <w:proofErr w:type="gramStart"/>
      <w:r w:rsidRPr="00492885">
        <w:t>,  tanulóinak</w:t>
      </w:r>
      <w:proofErr w:type="gramEnd"/>
      <w:r w:rsidRPr="00492885">
        <w:t xml:space="preserve">: </w:t>
      </w:r>
      <w:r w:rsidRPr="00492885">
        <w:tab/>
      </w:r>
      <w:r w:rsidRPr="00492885">
        <w:tab/>
      </w:r>
      <w:r w:rsidRPr="00492885">
        <w:tab/>
      </w:r>
      <w:r w:rsidRPr="00492885">
        <w:tab/>
      </w:r>
      <w:r w:rsidRPr="00492885">
        <w:tab/>
      </w:r>
      <w:r w:rsidRPr="00492885">
        <w:tab/>
      </w:r>
      <w:r w:rsidRPr="00492885">
        <w:tab/>
      </w:r>
      <w:r w:rsidR="008805B2" w:rsidRPr="00492885">
        <w:t xml:space="preserve">        </w:t>
      </w:r>
      <w:r w:rsidRPr="00492885">
        <w:t>400,- Ft/fő</w:t>
      </w:r>
    </w:p>
    <w:p w:rsidR="00B76B32" w:rsidRPr="00492885" w:rsidRDefault="00B76B32" w:rsidP="00B76B32">
      <w:pPr>
        <w:ind w:left="720"/>
      </w:pPr>
      <w:r w:rsidRPr="00492885">
        <w:t xml:space="preserve">Múzeumpedagógia csomagban tiszavasvári oktatási intézmények </w:t>
      </w:r>
      <w:r w:rsidR="008805B2" w:rsidRPr="00492885">
        <w:t>óvo</w:t>
      </w:r>
      <w:r w:rsidRPr="00492885">
        <w:t>dásainak, tanulóinak (3-10 alkalom)</w:t>
      </w:r>
      <w:proofErr w:type="gramStart"/>
      <w:r w:rsidRPr="00492885">
        <w:t xml:space="preserve">: </w:t>
      </w:r>
      <w:r w:rsidRPr="00492885">
        <w:tab/>
      </w:r>
      <w:r w:rsidRPr="00492885">
        <w:tab/>
      </w:r>
      <w:r w:rsidRPr="00492885">
        <w:tab/>
      </w:r>
      <w:r w:rsidRPr="00492885">
        <w:tab/>
      </w:r>
      <w:r w:rsidRPr="00492885">
        <w:tab/>
      </w:r>
      <w:r w:rsidRPr="00492885">
        <w:tab/>
      </w:r>
      <w:r w:rsidRPr="00492885">
        <w:tab/>
      </w:r>
      <w:r w:rsidR="008805B2" w:rsidRPr="00492885">
        <w:t xml:space="preserve">        </w:t>
      </w:r>
      <w:r w:rsidRPr="00492885">
        <w:t>300</w:t>
      </w:r>
      <w:proofErr w:type="gramEnd"/>
      <w:r w:rsidRPr="00492885">
        <w:t>,- Ft/fő</w:t>
      </w:r>
    </w:p>
    <w:p w:rsidR="00B76B32" w:rsidRPr="00492885" w:rsidRDefault="00B76B32" w:rsidP="00B76B32">
      <w:pPr>
        <w:ind w:left="720"/>
      </w:pPr>
      <w:r w:rsidRPr="00492885">
        <w:t xml:space="preserve">Múzeumpedagógia csak egy alkalommal más településről érkezőknek: </w:t>
      </w:r>
      <w:r w:rsidRPr="00492885">
        <w:tab/>
        <w:t>500,</w:t>
      </w:r>
      <w:proofErr w:type="spellStart"/>
      <w:r w:rsidRPr="00492885">
        <w:t>-Ft</w:t>
      </w:r>
      <w:proofErr w:type="spellEnd"/>
      <w:r w:rsidRPr="00492885">
        <w:t>/fő</w:t>
      </w:r>
    </w:p>
    <w:p w:rsidR="00B76B32" w:rsidRPr="00492885" w:rsidRDefault="00B76B32" w:rsidP="00B76B32">
      <w:pPr>
        <w:ind w:left="720"/>
      </w:pPr>
      <w:r w:rsidRPr="00492885">
        <w:t xml:space="preserve">Múzeumpedagógia csomagban (3-10 alkalom) más településről érkezőknek: </w:t>
      </w:r>
    </w:p>
    <w:p w:rsidR="00B76B32" w:rsidRPr="00492885" w:rsidRDefault="008805B2" w:rsidP="008805B2">
      <w:r w:rsidRPr="00492885">
        <w:t xml:space="preserve">                                                                                                                                              </w:t>
      </w:r>
      <w:r w:rsidR="00B76B32" w:rsidRPr="00492885">
        <w:t>400,</w:t>
      </w:r>
      <w:proofErr w:type="spellStart"/>
      <w:r w:rsidR="00B76B32" w:rsidRPr="00492885">
        <w:t>-Ft</w:t>
      </w:r>
      <w:proofErr w:type="spellEnd"/>
      <w:r w:rsidR="00B76B32" w:rsidRPr="00492885">
        <w:t>/fő</w:t>
      </w:r>
    </w:p>
    <w:p w:rsidR="00B76B32" w:rsidRPr="00492885" w:rsidRDefault="00B76B32" w:rsidP="00B76B32">
      <w:pPr>
        <w:ind w:left="720"/>
      </w:pPr>
      <w:r w:rsidRPr="00492885">
        <w:t>„Utazó Múzeum” – múzeumpedagógiai foglalkozás megtartása külső helyszínen</w:t>
      </w:r>
    </w:p>
    <w:p w:rsidR="00B76B32" w:rsidRPr="00492885" w:rsidRDefault="00B76B32" w:rsidP="00B76B32">
      <w:pPr>
        <w:ind w:left="720"/>
      </w:pPr>
      <w:r w:rsidRPr="00492885">
        <w:t>Tiszavasvári területén</w:t>
      </w:r>
      <w:r w:rsidRPr="00492885">
        <w:tab/>
      </w:r>
      <w:r w:rsidRPr="00492885">
        <w:tab/>
      </w:r>
      <w:r w:rsidRPr="00492885">
        <w:tab/>
      </w:r>
      <w:r w:rsidRPr="00492885">
        <w:tab/>
      </w:r>
      <w:r w:rsidRPr="00492885">
        <w:tab/>
      </w:r>
      <w:r w:rsidRPr="00492885">
        <w:tab/>
      </w:r>
      <w:r w:rsidRPr="00492885">
        <w:tab/>
        <w:t>500</w:t>
      </w:r>
      <w:proofErr w:type="gramStart"/>
      <w:r w:rsidRPr="00492885">
        <w:t>,.Ft</w:t>
      </w:r>
      <w:proofErr w:type="gramEnd"/>
      <w:r w:rsidRPr="00492885">
        <w:t>/fő</w:t>
      </w:r>
    </w:p>
    <w:p w:rsidR="00B76B32" w:rsidRPr="00492885" w:rsidRDefault="00B76B32" w:rsidP="008805B2">
      <w:pPr>
        <w:ind w:left="720"/>
      </w:pPr>
      <w:r w:rsidRPr="00492885">
        <w:t xml:space="preserve">Tiszavasvári területén kívül eső helyszíneken: </w:t>
      </w:r>
      <w:r w:rsidRPr="00492885">
        <w:tab/>
      </w:r>
      <w:r w:rsidRPr="00492885">
        <w:tab/>
      </w:r>
      <w:r w:rsidRPr="00492885">
        <w:tab/>
      </w:r>
      <w:r w:rsidRPr="00492885">
        <w:tab/>
        <w:t xml:space="preserve">600,- Ft/fő </w:t>
      </w:r>
    </w:p>
    <w:p w:rsidR="00B76B32" w:rsidRPr="00991B8E" w:rsidRDefault="00B76B32" w:rsidP="00B76B32">
      <w:pPr>
        <w:ind w:left="720"/>
      </w:pPr>
      <w:r w:rsidRPr="00991B8E">
        <w:t>Állandó és időszaki kiállítások látogatása díjtalan:</w:t>
      </w:r>
    </w:p>
    <w:p w:rsidR="00B76B32" w:rsidRPr="00991B8E" w:rsidRDefault="00B76B32" w:rsidP="00B76B32">
      <w:pPr>
        <w:numPr>
          <w:ilvl w:val="0"/>
          <w:numId w:val="16"/>
        </w:numPr>
        <w:spacing w:after="0" w:line="240" w:lineRule="auto"/>
      </w:pPr>
      <w:r w:rsidRPr="00991B8E">
        <w:t>6. életév alatt</w:t>
      </w:r>
      <w:r>
        <w:t>,</w:t>
      </w:r>
    </w:p>
    <w:p w:rsidR="00B76B32" w:rsidRPr="00991B8E" w:rsidRDefault="00B76B32" w:rsidP="00B76B32">
      <w:pPr>
        <w:numPr>
          <w:ilvl w:val="0"/>
          <w:numId w:val="16"/>
        </w:numPr>
        <w:spacing w:after="0" w:line="240" w:lineRule="auto"/>
      </w:pPr>
      <w:r w:rsidRPr="00991B8E">
        <w:t>fogyatékos személy</w:t>
      </w:r>
      <w:r>
        <w:t xml:space="preserve"> részére,</w:t>
      </w:r>
    </w:p>
    <w:p w:rsidR="00B76B32" w:rsidRPr="00991B8E" w:rsidRDefault="00B76B32" w:rsidP="00B76B32">
      <w:pPr>
        <w:numPr>
          <w:ilvl w:val="0"/>
          <w:numId w:val="16"/>
        </w:numPr>
        <w:spacing w:after="0" w:line="240" w:lineRule="auto"/>
      </w:pPr>
      <w:r w:rsidRPr="00991B8E">
        <w:t>fogyatékos személy kísérője (1fő)</w:t>
      </w:r>
      <w:r>
        <w:t xml:space="preserve"> részére,</w:t>
      </w:r>
    </w:p>
    <w:p w:rsidR="00B76B32" w:rsidRPr="00991B8E" w:rsidRDefault="00B76B32" w:rsidP="00B76B32">
      <w:pPr>
        <w:numPr>
          <w:ilvl w:val="0"/>
          <w:numId w:val="16"/>
        </w:numPr>
        <w:spacing w:after="0" w:line="240" w:lineRule="auto"/>
      </w:pPr>
      <w:r w:rsidRPr="00991B8E">
        <w:t>miniszter által kiadott szakmai belépővel</w:t>
      </w:r>
      <w:r>
        <w:t>,</w:t>
      </w:r>
    </w:p>
    <w:p w:rsidR="00B76B32" w:rsidRPr="00991B8E" w:rsidRDefault="00B76B32" w:rsidP="00B76B32">
      <w:pPr>
        <w:numPr>
          <w:ilvl w:val="0"/>
          <w:numId w:val="16"/>
        </w:numPr>
        <w:spacing w:after="0" w:line="240" w:lineRule="auto"/>
      </w:pPr>
      <w:r w:rsidRPr="00991B8E">
        <w:t>400 fős közgyű</w:t>
      </w:r>
      <w:r>
        <w:t xml:space="preserve">jteményi szakmai szervezet tagjaként, </w:t>
      </w:r>
    </w:p>
    <w:p w:rsidR="00B76B32" w:rsidRPr="00991B8E" w:rsidRDefault="00B76B32" w:rsidP="00B76B32">
      <w:pPr>
        <w:numPr>
          <w:ilvl w:val="0"/>
          <w:numId w:val="16"/>
        </w:numPr>
        <w:spacing w:after="0" w:line="240" w:lineRule="auto"/>
      </w:pPr>
      <w:r w:rsidRPr="00991B8E">
        <w:t>közoktatásban</w:t>
      </w:r>
      <w:r>
        <w:t>, köznevelésben, szakképzésben</w:t>
      </w:r>
      <w:r w:rsidRPr="00991B8E">
        <w:t xml:space="preserve"> dolgozó pedagógus</w:t>
      </w:r>
      <w:r>
        <w:t>ok számára,</w:t>
      </w:r>
    </w:p>
    <w:p w:rsidR="00B76B32" w:rsidRPr="00991B8E" w:rsidRDefault="00B76B32" w:rsidP="00B76B32">
      <w:pPr>
        <w:numPr>
          <w:ilvl w:val="0"/>
          <w:numId w:val="16"/>
        </w:numPr>
        <w:spacing w:after="0" w:line="240" w:lineRule="auto"/>
      </w:pPr>
      <w:r w:rsidRPr="00991B8E">
        <w:t>NOE vagy pedagógus kártyával rendelkezőknek</w:t>
      </w:r>
      <w:r>
        <w:t>,</w:t>
      </w:r>
    </w:p>
    <w:p w:rsidR="00B76B32" w:rsidRPr="00991B8E" w:rsidRDefault="00B76B32" w:rsidP="00B76B32">
      <w:pPr>
        <w:numPr>
          <w:ilvl w:val="0"/>
          <w:numId w:val="16"/>
        </w:numPr>
        <w:spacing w:after="0" w:line="240" w:lineRule="auto"/>
      </w:pPr>
      <w:r w:rsidRPr="00991B8E">
        <w:t>70. életévét betöltött személy</w:t>
      </w:r>
      <w:r>
        <w:t xml:space="preserve">ek számára. </w:t>
      </w:r>
    </w:p>
    <w:p w:rsidR="00B76B32" w:rsidRPr="00991B8E" w:rsidRDefault="00B76B32" w:rsidP="00B76B32">
      <w:pPr>
        <w:ind w:left="720"/>
      </w:pPr>
    </w:p>
    <w:p w:rsidR="00B76B32" w:rsidRPr="00991B8E" w:rsidRDefault="00B76B32" w:rsidP="00B76B32">
      <w:pPr>
        <w:ind w:left="720"/>
        <w:jc w:val="both"/>
      </w:pPr>
      <w:r w:rsidRPr="00991B8E">
        <w:lastRenderedPageBreak/>
        <w:t>Állandó kiállításainkon tárlatvezetéseket egyéni és csoportos látogatók számára nyitvatartási időben 08.00 és 16.00 óra között tudunk biztosítani.</w:t>
      </w:r>
    </w:p>
    <w:p w:rsidR="00B76B32" w:rsidRDefault="00B76B32" w:rsidP="00B76B32">
      <w:pPr>
        <w:ind w:left="720"/>
        <w:jc w:val="both"/>
      </w:pPr>
      <w:r w:rsidRPr="00991B8E">
        <w:t xml:space="preserve">Az állandó tárlatokon múzeumunk képzett tárlatvezetői tartanak magyar nyelven tárlatvezetéseket. </w:t>
      </w:r>
    </w:p>
    <w:p w:rsidR="00B76B32" w:rsidRPr="00492885" w:rsidRDefault="00B76B32" w:rsidP="00B76B32">
      <w:pPr>
        <w:ind w:left="720"/>
        <w:jc w:val="both"/>
      </w:pPr>
      <w:r w:rsidRPr="00492885">
        <w:t xml:space="preserve">Tárlatvezetés díja csoportok részére: 5.000,- Ft/alkalom </w:t>
      </w:r>
    </w:p>
    <w:p w:rsidR="00B76B32" w:rsidRPr="00095366" w:rsidRDefault="00B76B32" w:rsidP="008805B2">
      <w:pPr>
        <w:ind w:left="720"/>
        <w:jc w:val="both"/>
      </w:pPr>
      <w:r w:rsidRPr="00095366">
        <w:t>Kérjük, hogy tárlatvezetési igényét nagyobb létszámú csoport érkezése esetén legalább egy héttel előre jelezni szíveskedjenek!</w:t>
      </w:r>
    </w:p>
    <w:p w:rsidR="00B76B32" w:rsidRPr="008805B2" w:rsidRDefault="00B76B32" w:rsidP="008805B2">
      <w:pPr>
        <w:ind w:left="720"/>
        <w:jc w:val="both"/>
      </w:pPr>
      <w:r w:rsidRPr="00095366">
        <w:t>Belépődíjas rendezvények esetén a belépődíj összegének megállapítá</w:t>
      </w:r>
      <w:r w:rsidR="008805B2">
        <w:t>sa rendezvényenként változhat.</w:t>
      </w:r>
    </w:p>
    <w:p w:rsidR="00B76B32" w:rsidRPr="00095366" w:rsidRDefault="00B76B32" w:rsidP="00B76B32">
      <w:pPr>
        <w:ind w:left="720"/>
        <w:jc w:val="center"/>
        <w:rPr>
          <w:b/>
        </w:rPr>
      </w:pPr>
      <w:r w:rsidRPr="00095366">
        <w:rPr>
          <w:b/>
        </w:rPr>
        <w:t xml:space="preserve">AZ EGYESÍTETT KÖZMŰVELŐDÉSI INTÉZMÉNY </w:t>
      </w:r>
      <w:proofErr w:type="gramStart"/>
      <w:r w:rsidRPr="00095366">
        <w:rPr>
          <w:b/>
        </w:rPr>
        <w:t>ÉS</w:t>
      </w:r>
      <w:proofErr w:type="gramEnd"/>
      <w:r w:rsidRPr="00095366">
        <w:rPr>
          <w:b/>
        </w:rPr>
        <w:t xml:space="preserve"> KÖNYVTÁR </w:t>
      </w:r>
    </w:p>
    <w:p w:rsidR="00B76B32" w:rsidRPr="00095366" w:rsidRDefault="00B76B32" w:rsidP="00B76B32">
      <w:pPr>
        <w:ind w:left="720"/>
        <w:jc w:val="center"/>
        <w:rPr>
          <w:b/>
        </w:rPr>
      </w:pPr>
      <w:r w:rsidRPr="00095366">
        <w:rPr>
          <w:b/>
        </w:rPr>
        <w:t>TEREMBÉRLETI DÍJAI</w:t>
      </w:r>
    </w:p>
    <w:p w:rsidR="00B76B32" w:rsidRPr="00095366" w:rsidRDefault="008805B2" w:rsidP="008805B2">
      <w:pPr>
        <w:ind w:left="720"/>
        <w:jc w:val="center"/>
        <w:rPr>
          <w:b/>
        </w:rPr>
      </w:pPr>
      <w:r>
        <w:rPr>
          <w:b/>
        </w:rPr>
        <w:t xml:space="preserve">VASVÁRI PÁL MÚZEUM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9"/>
        <w:gridCol w:w="4249"/>
      </w:tblGrid>
      <w:tr w:rsidR="00B76B32" w:rsidRPr="00095366" w:rsidTr="008805B2">
        <w:tc>
          <w:tcPr>
            <w:tcW w:w="4319" w:type="dxa"/>
            <w:shd w:val="clear" w:color="auto" w:fill="auto"/>
          </w:tcPr>
          <w:p w:rsidR="00B76B32" w:rsidRPr="00095366" w:rsidRDefault="00B76B32" w:rsidP="00A11EF0">
            <w:pPr>
              <w:jc w:val="center"/>
              <w:rPr>
                <w:b/>
              </w:rPr>
            </w:pPr>
            <w:r w:rsidRPr="00095366">
              <w:rPr>
                <w:b/>
              </w:rPr>
              <w:t>TEREM</w:t>
            </w:r>
          </w:p>
        </w:tc>
        <w:tc>
          <w:tcPr>
            <w:tcW w:w="4249" w:type="dxa"/>
            <w:shd w:val="clear" w:color="auto" w:fill="auto"/>
          </w:tcPr>
          <w:p w:rsidR="00B76B32" w:rsidRPr="00095366" w:rsidRDefault="00B76B32" w:rsidP="00A11EF0">
            <w:pPr>
              <w:jc w:val="center"/>
              <w:rPr>
                <w:b/>
              </w:rPr>
            </w:pPr>
            <w:r w:rsidRPr="00095366">
              <w:rPr>
                <w:b/>
              </w:rPr>
              <w:t>ár/óra</w:t>
            </w:r>
          </w:p>
        </w:tc>
      </w:tr>
      <w:tr w:rsidR="00B76B32" w:rsidRPr="00095366" w:rsidTr="008805B2">
        <w:tc>
          <w:tcPr>
            <w:tcW w:w="4319" w:type="dxa"/>
            <w:shd w:val="clear" w:color="auto" w:fill="auto"/>
          </w:tcPr>
          <w:p w:rsidR="00B76B32" w:rsidRPr="00492885" w:rsidRDefault="00B76B32" w:rsidP="00A11EF0">
            <w:bookmarkStart w:id="0" w:name="_GoBack" w:colFirst="0" w:colLast="1"/>
            <w:r w:rsidRPr="00492885">
              <w:t xml:space="preserve">Terembérlés oktatási, </w:t>
            </w:r>
            <w:proofErr w:type="gramStart"/>
            <w:r w:rsidRPr="00492885">
              <w:t>kulturális  célra</w:t>
            </w:r>
            <w:proofErr w:type="gramEnd"/>
          </w:p>
        </w:tc>
        <w:tc>
          <w:tcPr>
            <w:tcW w:w="4249" w:type="dxa"/>
            <w:shd w:val="clear" w:color="auto" w:fill="auto"/>
          </w:tcPr>
          <w:p w:rsidR="00B76B32" w:rsidRPr="00492885" w:rsidRDefault="00B76B32" w:rsidP="00A11EF0">
            <w:r w:rsidRPr="00492885">
              <w:t>2.000,- Ft/óra</w:t>
            </w:r>
          </w:p>
        </w:tc>
      </w:tr>
      <w:tr w:rsidR="00B76B32" w:rsidRPr="00095366" w:rsidTr="008805B2">
        <w:tc>
          <w:tcPr>
            <w:tcW w:w="4319" w:type="dxa"/>
            <w:shd w:val="clear" w:color="auto" w:fill="auto"/>
          </w:tcPr>
          <w:p w:rsidR="00B76B32" w:rsidRPr="00492885" w:rsidRDefault="00B76B32" w:rsidP="00A11EF0">
            <w:r w:rsidRPr="00492885">
              <w:t>Terembérlés üzleti célra</w:t>
            </w:r>
          </w:p>
        </w:tc>
        <w:tc>
          <w:tcPr>
            <w:tcW w:w="4249" w:type="dxa"/>
            <w:shd w:val="clear" w:color="auto" w:fill="auto"/>
          </w:tcPr>
          <w:p w:rsidR="00B76B32" w:rsidRPr="00492885" w:rsidRDefault="00B76B32" w:rsidP="00A11EF0">
            <w:r w:rsidRPr="00492885">
              <w:t>3.000,</w:t>
            </w:r>
            <w:proofErr w:type="spellStart"/>
            <w:r w:rsidRPr="00492885">
              <w:t>-Ft</w:t>
            </w:r>
            <w:proofErr w:type="spellEnd"/>
            <w:r w:rsidRPr="00492885">
              <w:t>/óra</w:t>
            </w:r>
          </w:p>
        </w:tc>
      </w:tr>
      <w:bookmarkEnd w:id="0"/>
      <w:tr w:rsidR="00B76B32" w:rsidRPr="00095366" w:rsidTr="008805B2">
        <w:tc>
          <w:tcPr>
            <w:tcW w:w="4319" w:type="dxa"/>
            <w:shd w:val="clear" w:color="auto" w:fill="auto"/>
          </w:tcPr>
          <w:p w:rsidR="00B76B32" w:rsidRPr="00095366" w:rsidRDefault="00B76B32" w:rsidP="00A11EF0">
            <w:r w:rsidRPr="00095366">
              <w:t>Esküvői fotózási helyszín</w:t>
            </w:r>
          </w:p>
        </w:tc>
        <w:tc>
          <w:tcPr>
            <w:tcW w:w="4249" w:type="dxa"/>
            <w:shd w:val="clear" w:color="auto" w:fill="auto"/>
          </w:tcPr>
          <w:p w:rsidR="00B76B32" w:rsidRPr="00095366" w:rsidRDefault="00B76B32" w:rsidP="00A11EF0">
            <w:r w:rsidRPr="00095366">
              <w:t>10.000,- Ft/alkalom</w:t>
            </w:r>
          </w:p>
        </w:tc>
      </w:tr>
      <w:tr w:rsidR="00B76B32" w:rsidRPr="00095366" w:rsidTr="008805B2">
        <w:tc>
          <w:tcPr>
            <w:tcW w:w="4319" w:type="dxa"/>
            <w:shd w:val="clear" w:color="auto" w:fill="auto"/>
          </w:tcPr>
          <w:p w:rsidR="00B76B32" w:rsidRPr="00095366" w:rsidRDefault="00B76B32" w:rsidP="00A11EF0">
            <w:r w:rsidRPr="00095366">
              <w:t xml:space="preserve">Szalonnasütés, főzés </w:t>
            </w:r>
            <w:proofErr w:type="spellStart"/>
            <w:r w:rsidRPr="00095366">
              <w:t>tüzifával</w:t>
            </w:r>
            <w:proofErr w:type="spellEnd"/>
            <w:r w:rsidRPr="00095366">
              <w:t xml:space="preserve"> </w:t>
            </w:r>
          </w:p>
        </w:tc>
        <w:tc>
          <w:tcPr>
            <w:tcW w:w="4249" w:type="dxa"/>
            <w:shd w:val="clear" w:color="auto" w:fill="auto"/>
          </w:tcPr>
          <w:p w:rsidR="00B76B32" w:rsidRPr="00095366" w:rsidRDefault="00B76B32" w:rsidP="00A11EF0">
            <w:r w:rsidRPr="00095366">
              <w:t>12.000,</w:t>
            </w:r>
            <w:proofErr w:type="spellStart"/>
            <w:r w:rsidRPr="00095366">
              <w:t>-Ft</w:t>
            </w:r>
            <w:proofErr w:type="spellEnd"/>
            <w:r w:rsidRPr="00095366">
              <w:t>/alkalom</w:t>
            </w:r>
          </w:p>
        </w:tc>
      </w:tr>
      <w:tr w:rsidR="00B76B32" w:rsidRPr="00095366" w:rsidTr="008805B2">
        <w:tc>
          <w:tcPr>
            <w:tcW w:w="4319" w:type="dxa"/>
            <w:shd w:val="clear" w:color="auto" w:fill="auto"/>
          </w:tcPr>
          <w:p w:rsidR="00B76B32" w:rsidRPr="00095366" w:rsidRDefault="00B76B32" w:rsidP="00A11EF0">
            <w:r w:rsidRPr="00095366">
              <w:t xml:space="preserve">Szalonnasütés, főzés </w:t>
            </w:r>
            <w:proofErr w:type="spellStart"/>
            <w:r w:rsidRPr="00095366">
              <w:t>tüzifa</w:t>
            </w:r>
            <w:proofErr w:type="spellEnd"/>
            <w:r w:rsidRPr="00095366">
              <w:t xml:space="preserve"> nélkül</w:t>
            </w:r>
          </w:p>
        </w:tc>
        <w:tc>
          <w:tcPr>
            <w:tcW w:w="4249" w:type="dxa"/>
            <w:shd w:val="clear" w:color="auto" w:fill="auto"/>
          </w:tcPr>
          <w:p w:rsidR="00B76B32" w:rsidRPr="00095366" w:rsidRDefault="00B76B32" w:rsidP="00A11EF0">
            <w:r w:rsidRPr="00095366">
              <w:t>8.000,- Ft/alkalom</w:t>
            </w:r>
          </w:p>
        </w:tc>
      </w:tr>
      <w:tr w:rsidR="00B76B32" w:rsidRPr="00095366" w:rsidTr="008805B2">
        <w:tc>
          <w:tcPr>
            <w:tcW w:w="4319" w:type="dxa"/>
            <w:shd w:val="clear" w:color="auto" w:fill="auto"/>
          </w:tcPr>
          <w:p w:rsidR="00B76B32" w:rsidRPr="00095366" w:rsidRDefault="00B76B32" w:rsidP="00A11EF0">
            <w:r w:rsidRPr="00095366">
              <w:t>Osztálytalálkozóra helyszín biztosítása (30 főig)</w:t>
            </w:r>
          </w:p>
        </w:tc>
        <w:tc>
          <w:tcPr>
            <w:tcW w:w="4249" w:type="dxa"/>
            <w:shd w:val="clear" w:color="auto" w:fill="auto"/>
          </w:tcPr>
          <w:p w:rsidR="00B76B32" w:rsidRPr="00095366" w:rsidRDefault="00B76B32" w:rsidP="00A11EF0">
            <w:r w:rsidRPr="00095366">
              <w:t>10.000,- Ft/alkalom</w:t>
            </w:r>
          </w:p>
        </w:tc>
      </w:tr>
    </w:tbl>
    <w:p w:rsidR="00B76B32" w:rsidRPr="00095366" w:rsidRDefault="00B76B32" w:rsidP="008805B2"/>
    <w:p w:rsidR="00B76B32" w:rsidRPr="00095366" w:rsidRDefault="00B76B32" w:rsidP="00B76B32">
      <w:pPr>
        <w:ind w:left="720"/>
        <w:jc w:val="both"/>
      </w:pPr>
      <w:r w:rsidRPr="00095366">
        <w:t>Hosszabb ideig tartó bérlések, tanfolyamok, csoportfoglalkozások esetében a t</w:t>
      </w:r>
      <w:r w:rsidR="008805B2">
        <w:t xml:space="preserve">erembérleti díjak megállapítása </w:t>
      </w:r>
      <w:r w:rsidRPr="00095366">
        <w:t>minden esetben egyedi megállapodás tárgyát képezik, melyet szerződésben rögzítenek.</w:t>
      </w:r>
    </w:p>
    <w:p w:rsidR="00B76B32" w:rsidRPr="00095366" w:rsidRDefault="00B76B32" w:rsidP="008805B2">
      <w:pPr>
        <w:ind w:left="720"/>
        <w:jc w:val="both"/>
      </w:pPr>
      <w:r w:rsidRPr="00095366">
        <w:t>A bérelt eszközökért, s bérelt termekért a bérlő anyagi felelősséggel tartozik. Az okozott k</w:t>
      </w:r>
      <w:r w:rsidR="008805B2">
        <w:t xml:space="preserve">árt köteles megtéríteni. </w:t>
      </w:r>
    </w:p>
    <w:p w:rsidR="00B76B32" w:rsidRDefault="00B76B32" w:rsidP="008805B2">
      <w:pPr>
        <w:ind w:left="720"/>
      </w:pPr>
      <w:r w:rsidRPr="00095366">
        <w:t xml:space="preserve">A fenti díjak az </w:t>
      </w:r>
      <w:proofErr w:type="spellStart"/>
      <w:r w:rsidRPr="00095366">
        <w:t>ÁFA-törvé</w:t>
      </w:r>
      <w:r w:rsidR="008805B2">
        <w:t>ny</w:t>
      </w:r>
      <w:proofErr w:type="spellEnd"/>
      <w:r w:rsidR="008805B2">
        <w:t xml:space="preserve"> szerinti </w:t>
      </w:r>
      <w:proofErr w:type="spellStart"/>
      <w:r w:rsidR="008805B2">
        <w:t>ÁFÁ-t</w:t>
      </w:r>
      <w:proofErr w:type="spellEnd"/>
      <w:r w:rsidR="008805B2">
        <w:t xml:space="preserve"> tartalmazzák.</w:t>
      </w:r>
    </w:p>
    <w:p w:rsidR="00B76B32" w:rsidRDefault="00B76B32" w:rsidP="008805B2">
      <w:pPr>
        <w:ind w:left="720"/>
      </w:pPr>
      <w:r>
        <w:t xml:space="preserve">Tiszavasvári, </w:t>
      </w:r>
      <w:proofErr w:type="gramStart"/>
      <w:r>
        <w:t>2025</w:t>
      </w:r>
      <w:r w:rsidR="008805B2">
        <w:t>. …</w:t>
      </w:r>
      <w:proofErr w:type="gramEnd"/>
      <w:r w:rsidR="008805B2">
        <w:t>……………… hó ……. nap</w:t>
      </w:r>
    </w:p>
    <w:p w:rsidR="00B76B32" w:rsidRDefault="008805B2" w:rsidP="008805B2">
      <w:pPr>
        <w:spacing w:after="0" w:line="240" w:lineRule="auto"/>
        <w:ind w:left="72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  <w:r>
        <w:tab/>
      </w:r>
      <w:r>
        <w:tab/>
      </w:r>
      <w:r>
        <w:tab/>
      </w:r>
    </w:p>
    <w:p w:rsidR="00B76B32" w:rsidRDefault="008805B2" w:rsidP="008805B2">
      <w:pPr>
        <w:spacing w:after="0" w:line="240" w:lineRule="auto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B76B32">
        <w:t xml:space="preserve">Kulcsár Lászlóné </w:t>
      </w:r>
    </w:p>
    <w:p w:rsidR="00B76B32" w:rsidRDefault="008805B2" w:rsidP="008805B2">
      <w:pPr>
        <w:spacing w:after="0" w:line="240" w:lineRule="auto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gramStart"/>
      <w:r w:rsidR="00B76B32">
        <w:t>intézményvezető</w:t>
      </w:r>
      <w:proofErr w:type="gramEnd"/>
      <w:r w:rsidR="00B76B32">
        <w:t xml:space="preserve"> </w:t>
      </w:r>
    </w:p>
    <w:p w:rsidR="00B76B32" w:rsidRDefault="00B76B32" w:rsidP="008805B2">
      <w:pPr>
        <w:spacing w:after="0" w:line="240" w:lineRule="auto"/>
      </w:pPr>
    </w:p>
    <w:sectPr w:rsidR="00B76B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089" w:rsidRDefault="001E3089" w:rsidP="00331231">
      <w:pPr>
        <w:spacing w:after="0" w:line="240" w:lineRule="auto"/>
      </w:pPr>
      <w:r>
        <w:separator/>
      </w:r>
    </w:p>
  </w:endnote>
  <w:endnote w:type="continuationSeparator" w:id="0">
    <w:p w:rsidR="001E3089" w:rsidRDefault="001E3089" w:rsidP="00331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231" w:rsidRDefault="0033123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6622774"/>
      <w:docPartObj>
        <w:docPartGallery w:val="Page Numbers (Bottom of Page)"/>
        <w:docPartUnique/>
      </w:docPartObj>
    </w:sdtPr>
    <w:sdtEndPr/>
    <w:sdtContent>
      <w:p w:rsidR="00331231" w:rsidRDefault="0033123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885">
          <w:rPr>
            <w:noProof/>
          </w:rPr>
          <w:t>15</w:t>
        </w:r>
        <w:r>
          <w:fldChar w:fldCharType="end"/>
        </w:r>
      </w:p>
    </w:sdtContent>
  </w:sdt>
  <w:p w:rsidR="00331231" w:rsidRDefault="00331231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231" w:rsidRDefault="0033123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089" w:rsidRDefault="001E3089" w:rsidP="00331231">
      <w:pPr>
        <w:spacing w:after="0" w:line="240" w:lineRule="auto"/>
      </w:pPr>
      <w:r>
        <w:separator/>
      </w:r>
    </w:p>
  </w:footnote>
  <w:footnote w:type="continuationSeparator" w:id="0">
    <w:p w:rsidR="001E3089" w:rsidRDefault="001E3089" w:rsidP="00331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231" w:rsidRDefault="0033123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231" w:rsidRDefault="00331231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231" w:rsidRDefault="0033123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688B"/>
    <w:multiLevelType w:val="hybridMultilevel"/>
    <w:tmpl w:val="0FA0C7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179DA"/>
    <w:multiLevelType w:val="hybridMultilevel"/>
    <w:tmpl w:val="F4C6FBC6"/>
    <w:lvl w:ilvl="0" w:tplc="48E8814E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99403BA"/>
    <w:multiLevelType w:val="hybridMultilevel"/>
    <w:tmpl w:val="5AE452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D10AE"/>
    <w:multiLevelType w:val="hybridMultilevel"/>
    <w:tmpl w:val="1EEE18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77739"/>
    <w:multiLevelType w:val="hybridMultilevel"/>
    <w:tmpl w:val="3996BF0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5EA45F4"/>
    <w:multiLevelType w:val="hybridMultilevel"/>
    <w:tmpl w:val="DD021C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56996"/>
    <w:multiLevelType w:val="hybridMultilevel"/>
    <w:tmpl w:val="E82A2D9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D75A36"/>
    <w:multiLevelType w:val="hybridMultilevel"/>
    <w:tmpl w:val="0FDEF628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BBC4250"/>
    <w:multiLevelType w:val="hybridMultilevel"/>
    <w:tmpl w:val="834C718A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542B3E4C"/>
    <w:multiLevelType w:val="hybridMultilevel"/>
    <w:tmpl w:val="7708D5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9D5FAD"/>
    <w:multiLevelType w:val="hybridMultilevel"/>
    <w:tmpl w:val="F1F02F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320F9"/>
    <w:multiLevelType w:val="hybridMultilevel"/>
    <w:tmpl w:val="6E6803C0"/>
    <w:lvl w:ilvl="0" w:tplc="EA068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133954"/>
    <w:multiLevelType w:val="hybridMultilevel"/>
    <w:tmpl w:val="1518AD2A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F690461"/>
    <w:multiLevelType w:val="hybridMultilevel"/>
    <w:tmpl w:val="3604C15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31D1719"/>
    <w:multiLevelType w:val="hybridMultilevel"/>
    <w:tmpl w:val="5E3A68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41B8F"/>
    <w:multiLevelType w:val="hybridMultilevel"/>
    <w:tmpl w:val="50FA15D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C69750">
      <w:start w:val="1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10"/>
  </w:num>
  <w:num w:numId="5">
    <w:abstractNumId w:val="6"/>
  </w:num>
  <w:num w:numId="6">
    <w:abstractNumId w:val="15"/>
  </w:num>
  <w:num w:numId="7">
    <w:abstractNumId w:val="12"/>
  </w:num>
  <w:num w:numId="8">
    <w:abstractNumId w:val="7"/>
  </w:num>
  <w:num w:numId="9">
    <w:abstractNumId w:val="8"/>
  </w:num>
  <w:num w:numId="10">
    <w:abstractNumId w:val="9"/>
  </w:num>
  <w:num w:numId="11">
    <w:abstractNumId w:val="2"/>
  </w:num>
  <w:num w:numId="12">
    <w:abstractNumId w:val="13"/>
  </w:num>
  <w:num w:numId="13">
    <w:abstractNumId w:val="5"/>
  </w:num>
  <w:num w:numId="14">
    <w:abstractNumId w:val="11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E5"/>
    <w:rsid w:val="00101FAF"/>
    <w:rsid w:val="001E2796"/>
    <w:rsid w:val="001E3089"/>
    <w:rsid w:val="002121FC"/>
    <w:rsid w:val="00220EC4"/>
    <w:rsid w:val="00331231"/>
    <w:rsid w:val="00492885"/>
    <w:rsid w:val="00733FE5"/>
    <w:rsid w:val="008805B2"/>
    <w:rsid w:val="009672F2"/>
    <w:rsid w:val="009E0564"/>
    <w:rsid w:val="00A06DE1"/>
    <w:rsid w:val="00B76B32"/>
    <w:rsid w:val="00BA55B7"/>
    <w:rsid w:val="00CE2EDF"/>
    <w:rsid w:val="00CE3650"/>
    <w:rsid w:val="00D44A0A"/>
    <w:rsid w:val="00DD3BDE"/>
    <w:rsid w:val="00E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3FE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01FAF"/>
    <w:pPr>
      <w:ind w:left="720"/>
      <w:contextualSpacing/>
    </w:pPr>
  </w:style>
  <w:style w:type="character" w:styleId="Hiperhivatkozs">
    <w:name w:val="Hyperlink"/>
    <w:rsid w:val="00B76B32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B76B32"/>
  </w:style>
  <w:style w:type="paragraph" w:styleId="lfej">
    <w:name w:val="header"/>
    <w:basedOn w:val="Norml"/>
    <w:link w:val="lfejChar"/>
    <w:uiPriority w:val="99"/>
    <w:unhideWhenUsed/>
    <w:rsid w:val="00331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31231"/>
  </w:style>
  <w:style w:type="paragraph" w:styleId="llb">
    <w:name w:val="footer"/>
    <w:basedOn w:val="Norml"/>
    <w:link w:val="llbChar"/>
    <w:uiPriority w:val="99"/>
    <w:unhideWhenUsed/>
    <w:rsid w:val="00331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312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3FE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01FAF"/>
    <w:pPr>
      <w:ind w:left="720"/>
      <w:contextualSpacing/>
    </w:pPr>
  </w:style>
  <w:style w:type="character" w:styleId="Hiperhivatkozs">
    <w:name w:val="Hyperlink"/>
    <w:rsid w:val="00B76B32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B76B32"/>
  </w:style>
  <w:style w:type="paragraph" w:styleId="lfej">
    <w:name w:val="header"/>
    <w:basedOn w:val="Norml"/>
    <w:link w:val="lfejChar"/>
    <w:uiPriority w:val="99"/>
    <w:unhideWhenUsed/>
    <w:rsid w:val="00331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31231"/>
  </w:style>
  <w:style w:type="paragraph" w:styleId="llb">
    <w:name w:val="footer"/>
    <w:basedOn w:val="Norml"/>
    <w:link w:val="llbChar"/>
    <w:uiPriority w:val="99"/>
    <w:unhideWhenUsed/>
    <w:rsid w:val="00331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31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tiszavasvari@g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2882</Words>
  <Characters>19891</Characters>
  <Application>Microsoft Office Word</Application>
  <DocSecurity>0</DocSecurity>
  <Lines>165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3</cp:revision>
  <dcterms:created xsi:type="dcterms:W3CDTF">2025-02-03T11:50:00Z</dcterms:created>
  <dcterms:modified xsi:type="dcterms:W3CDTF">2025-02-03T11:51:00Z</dcterms:modified>
</cp:coreProperties>
</file>