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DAE6A" w14:textId="77777777" w:rsidR="00F700A7" w:rsidRPr="00B62143" w:rsidRDefault="00C22669" w:rsidP="00F700A7">
      <w:pPr>
        <w:keepNext/>
        <w:spacing w:after="0" w:line="240" w:lineRule="auto"/>
        <w:jc w:val="center"/>
        <w:outlineLvl w:val="3"/>
        <w:rPr>
          <w:rFonts w:ascii="Times New Roman" w:eastAsia="Times New Roman" w:hAnsi="Times New Roman" w:cs="Times New Roman"/>
          <w:b/>
          <w:sz w:val="23"/>
          <w:szCs w:val="23"/>
          <w:lang w:eastAsia="hu-HU"/>
        </w:rPr>
      </w:pPr>
      <w:r w:rsidRPr="00B62143">
        <w:rPr>
          <w:rFonts w:ascii="Times New Roman" w:eastAsia="Times New Roman" w:hAnsi="Times New Roman" w:cs="Times New Roman"/>
          <w:b/>
          <w:sz w:val="23"/>
          <w:szCs w:val="23"/>
          <w:lang w:eastAsia="hu-HU"/>
        </w:rPr>
        <w:t xml:space="preserve"> </w:t>
      </w:r>
      <w:r w:rsidR="00F700A7" w:rsidRPr="00B62143">
        <w:rPr>
          <w:rFonts w:ascii="Times New Roman" w:eastAsia="Times New Roman" w:hAnsi="Times New Roman" w:cs="Times New Roman"/>
          <w:b/>
          <w:sz w:val="23"/>
          <w:szCs w:val="23"/>
          <w:lang w:eastAsia="hu-HU"/>
        </w:rPr>
        <w:t>TÁMOGATÁSI SZERZŐDÉS</w:t>
      </w:r>
    </w:p>
    <w:p w14:paraId="4FC8BC06" w14:textId="77777777" w:rsidR="00F700A7" w:rsidRPr="00B62143" w:rsidRDefault="00F700A7" w:rsidP="00F700A7">
      <w:pPr>
        <w:tabs>
          <w:tab w:val="center" w:pos="1985"/>
          <w:tab w:val="center" w:pos="7088"/>
        </w:tabs>
        <w:spacing w:after="0" w:line="240" w:lineRule="auto"/>
        <w:jc w:val="both"/>
        <w:rPr>
          <w:rFonts w:ascii="Times New Roman" w:eastAsia="Times New Roman" w:hAnsi="Times New Roman" w:cs="Times New Roman"/>
          <w:lang w:eastAsia="hu-HU"/>
        </w:rPr>
      </w:pPr>
    </w:p>
    <w:tbl>
      <w:tblPr>
        <w:tblW w:w="9426" w:type="dxa"/>
        <w:tblLayout w:type="fixed"/>
        <w:tblCellMar>
          <w:left w:w="70" w:type="dxa"/>
          <w:right w:w="70" w:type="dxa"/>
        </w:tblCellMar>
        <w:tblLook w:val="0000" w:firstRow="0" w:lastRow="0" w:firstColumn="0" w:lastColumn="0" w:noHBand="0" w:noVBand="0"/>
      </w:tblPr>
      <w:tblGrid>
        <w:gridCol w:w="2197"/>
        <w:gridCol w:w="7229"/>
      </w:tblGrid>
      <w:tr w:rsidR="00D347DD" w:rsidRPr="00B62143" w14:paraId="76AB5C54" w14:textId="77777777" w:rsidTr="009A21AB">
        <w:tc>
          <w:tcPr>
            <w:tcW w:w="2197" w:type="dxa"/>
          </w:tcPr>
          <w:p w14:paraId="62E20FC3" w14:textId="77777777" w:rsidR="00D347DD" w:rsidRPr="00B62143" w:rsidRDefault="00D347DD" w:rsidP="00D347DD">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amelyet egyrészről </w:t>
            </w:r>
          </w:p>
        </w:tc>
        <w:tc>
          <w:tcPr>
            <w:tcW w:w="7229" w:type="dxa"/>
          </w:tcPr>
          <w:p w14:paraId="1583A706" w14:textId="32F46157" w:rsidR="00D347DD" w:rsidRPr="00B62143" w:rsidRDefault="00D347DD" w:rsidP="00D347DD">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a </w:t>
            </w:r>
            <w:r w:rsidR="00223BD4" w:rsidRPr="00B62143">
              <w:rPr>
                <w:rFonts w:ascii="Times New Roman" w:eastAsia="Times New Roman" w:hAnsi="Times New Roman" w:cs="Times New Roman"/>
                <w:b/>
                <w:lang w:eastAsia="hu-HU"/>
              </w:rPr>
              <w:t>Magyar Labdarugó Szövetség</w:t>
            </w:r>
          </w:p>
        </w:tc>
      </w:tr>
      <w:tr w:rsidR="00223BD4" w:rsidRPr="00B62143" w14:paraId="41964214" w14:textId="77777777" w:rsidTr="009A21AB">
        <w:tc>
          <w:tcPr>
            <w:tcW w:w="2197" w:type="dxa"/>
          </w:tcPr>
          <w:p w14:paraId="1EDDA03E" w14:textId="77777777" w:rsidR="00223BD4" w:rsidRPr="00B62143" w:rsidRDefault="00223BD4" w:rsidP="00223BD4">
            <w:pPr>
              <w:spacing w:after="0" w:line="240" w:lineRule="auto"/>
              <w:jc w:val="both"/>
              <w:rPr>
                <w:rFonts w:ascii="Times New Roman" w:eastAsia="Times New Roman" w:hAnsi="Times New Roman" w:cs="Times New Roman"/>
                <w:lang w:eastAsia="hu-HU"/>
              </w:rPr>
            </w:pPr>
          </w:p>
        </w:tc>
        <w:tc>
          <w:tcPr>
            <w:tcW w:w="7229" w:type="dxa"/>
          </w:tcPr>
          <w:p w14:paraId="09CE1207" w14:textId="4A562430" w:rsidR="00223BD4" w:rsidRPr="00B62143" w:rsidRDefault="00223BD4" w:rsidP="00223BD4">
            <w:pPr>
              <w:spacing w:after="0" w:line="240" w:lineRule="auto"/>
              <w:jc w:val="both"/>
              <w:rPr>
                <w:rFonts w:ascii="Times New Roman" w:eastAsia="Times New Roman" w:hAnsi="Times New Roman" w:cs="Times New Roman"/>
                <w:b/>
                <w:lang w:eastAsia="hu-HU"/>
              </w:rPr>
            </w:pPr>
            <w:r w:rsidRPr="00181603">
              <w:rPr>
                <w:rFonts w:ascii="Times New Roman" w:hAnsi="Times New Roman" w:cs="Times New Roman"/>
                <w:iCs/>
                <w:color w:val="000000"/>
                <w:spacing w:val="4"/>
              </w:rPr>
              <w:t xml:space="preserve">székhely: </w:t>
            </w:r>
            <w:r w:rsidRPr="00181603">
              <w:rPr>
                <w:rFonts w:ascii="Times New Roman" w:hAnsi="Times New Roman" w:cs="Times New Roman"/>
                <w:bCs/>
                <w:iCs/>
                <w:color w:val="000000"/>
                <w:spacing w:val="4"/>
              </w:rPr>
              <w:t>1112 Budapest, Kánai út 2/D</w:t>
            </w:r>
          </w:p>
        </w:tc>
      </w:tr>
      <w:tr w:rsidR="00223BD4" w:rsidRPr="00B62143" w14:paraId="68766034" w14:textId="77777777" w:rsidTr="009A21AB">
        <w:tc>
          <w:tcPr>
            <w:tcW w:w="2197" w:type="dxa"/>
          </w:tcPr>
          <w:p w14:paraId="3C71C133" w14:textId="77777777" w:rsidR="00223BD4" w:rsidRPr="00B62143" w:rsidRDefault="00223BD4" w:rsidP="00223BD4">
            <w:pPr>
              <w:spacing w:after="0" w:line="240" w:lineRule="auto"/>
              <w:jc w:val="both"/>
              <w:rPr>
                <w:rFonts w:ascii="Times New Roman" w:eastAsia="Times New Roman" w:hAnsi="Times New Roman" w:cs="Times New Roman"/>
                <w:lang w:eastAsia="hu-HU"/>
              </w:rPr>
            </w:pPr>
          </w:p>
        </w:tc>
        <w:tc>
          <w:tcPr>
            <w:tcW w:w="7229" w:type="dxa"/>
          </w:tcPr>
          <w:p w14:paraId="730D8363" w14:textId="3AE7931B" w:rsidR="00223BD4" w:rsidRPr="00B62143" w:rsidRDefault="00223BD4" w:rsidP="00223BD4">
            <w:pPr>
              <w:spacing w:after="0" w:line="240" w:lineRule="auto"/>
              <w:jc w:val="both"/>
              <w:rPr>
                <w:rFonts w:ascii="Times New Roman" w:eastAsia="Times New Roman" w:hAnsi="Times New Roman" w:cs="Times New Roman"/>
                <w:lang w:eastAsia="hu-HU"/>
              </w:rPr>
            </w:pPr>
            <w:r w:rsidRPr="00181603">
              <w:rPr>
                <w:rFonts w:ascii="Times New Roman" w:hAnsi="Times New Roman" w:cs="Times New Roman"/>
              </w:rPr>
              <w:t xml:space="preserve">adószáma: </w:t>
            </w:r>
            <w:r w:rsidRPr="00181603">
              <w:rPr>
                <w:rFonts w:ascii="Times New Roman" w:hAnsi="Times New Roman" w:cs="Times New Roman"/>
                <w:bCs/>
              </w:rPr>
              <w:t>19020848-2-44</w:t>
            </w:r>
          </w:p>
        </w:tc>
      </w:tr>
      <w:tr w:rsidR="00223BD4" w:rsidRPr="00B62143" w14:paraId="06329626" w14:textId="77777777" w:rsidTr="009A21AB">
        <w:tc>
          <w:tcPr>
            <w:tcW w:w="2197" w:type="dxa"/>
          </w:tcPr>
          <w:p w14:paraId="205592D2" w14:textId="77777777" w:rsidR="00223BD4" w:rsidRPr="00B62143" w:rsidRDefault="00223BD4" w:rsidP="00223BD4">
            <w:pPr>
              <w:spacing w:after="0" w:line="240" w:lineRule="auto"/>
              <w:jc w:val="both"/>
              <w:rPr>
                <w:rFonts w:ascii="Times New Roman" w:eastAsia="Times New Roman" w:hAnsi="Times New Roman" w:cs="Times New Roman"/>
                <w:lang w:eastAsia="hu-HU"/>
              </w:rPr>
            </w:pPr>
          </w:p>
        </w:tc>
        <w:tc>
          <w:tcPr>
            <w:tcW w:w="7229" w:type="dxa"/>
          </w:tcPr>
          <w:p w14:paraId="0DEE334C" w14:textId="5EF5BDDF" w:rsidR="00223BD4" w:rsidRPr="00B62143" w:rsidRDefault="00223BD4" w:rsidP="00223BD4">
            <w:pPr>
              <w:tabs>
                <w:tab w:val="left" w:pos="6120"/>
              </w:tabs>
              <w:spacing w:after="0" w:line="240" w:lineRule="auto"/>
              <w:jc w:val="both"/>
              <w:rPr>
                <w:rFonts w:ascii="Times New Roman" w:eastAsia="Times New Roman" w:hAnsi="Times New Roman" w:cs="Times New Roman"/>
                <w:lang w:eastAsia="hu-HU"/>
              </w:rPr>
            </w:pPr>
            <w:r w:rsidRPr="00181603">
              <w:rPr>
                <w:rFonts w:ascii="Times New Roman" w:hAnsi="Times New Roman" w:cs="Times New Roman"/>
                <w:bCs/>
              </w:rPr>
              <w:t xml:space="preserve">pénzforgalmi jelzőszáma: </w:t>
            </w:r>
            <w:r w:rsidR="00053EBD" w:rsidRPr="00181603">
              <w:rPr>
                <w:rFonts w:ascii="Times New Roman" w:eastAsia="Times New Roman" w:hAnsi="Times New Roman" w:cs="Times New Roman"/>
                <w:color w:val="000000"/>
              </w:rPr>
              <w:t>11784009-20212272</w:t>
            </w:r>
          </w:p>
        </w:tc>
      </w:tr>
      <w:tr w:rsidR="00D347DD" w:rsidRPr="00B62143" w14:paraId="77344C89" w14:textId="77777777" w:rsidTr="009A21AB">
        <w:tc>
          <w:tcPr>
            <w:tcW w:w="2197" w:type="dxa"/>
          </w:tcPr>
          <w:p w14:paraId="5DB6D15F" w14:textId="77777777" w:rsidR="00D347DD" w:rsidRPr="00B62143" w:rsidRDefault="00D347DD" w:rsidP="00D347DD">
            <w:pPr>
              <w:spacing w:after="0" w:line="240" w:lineRule="auto"/>
              <w:jc w:val="both"/>
              <w:rPr>
                <w:rFonts w:ascii="Times New Roman" w:eastAsia="Times New Roman" w:hAnsi="Times New Roman" w:cs="Times New Roman"/>
                <w:lang w:eastAsia="hu-HU"/>
              </w:rPr>
            </w:pPr>
          </w:p>
        </w:tc>
        <w:tc>
          <w:tcPr>
            <w:tcW w:w="7229" w:type="dxa"/>
          </w:tcPr>
          <w:p w14:paraId="498B11BD" w14:textId="43107E21" w:rsidR="00D347DD" w:rsidRPr="00B62143" w:rsidRDefault="00D347DD" w:rsidP="00D347DD">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mint </w:t>
            </w:r>
            <w:r w:rsidRPr="00B62143">
              <w:rPr>
                <w:rFonts w:ascii="Times New Roman" w:eastAsia="Times New Roman" w:hAnsi="Times New Roman" w:cs="Times New Roman"/>
                <w:b/>
                <w:lang w:eastAsia="hu-HU"/>
              </w:rPr>
              <w:t>Támogató</w:t>
            </w:r>
            <w:r w:rsidRPr="00B62143">
              <w:rPr>
                <w:rFonts w:ascii="Times New Roman" w:eastAsia="Times New Roman" w:hAnsi="Times New Roman" w:cs="Times New Roman"/>
                <w:lang w:eastAsia="hu-HU"/>
              </w:rPr>
              <w:t>,</w:t>
            </w:r>
          </w:p>
        </w:tc>
      </w:tr>
      <w:tr w:rsidR="00F700A7" w:rsidRPr="00B62143" w14:paraId="1A0FA7E5" w14:textId="77777777" w:rsidTr="009A21AB">
        <w:tc>
          <w:tcPr>
            <w:tcW w:w="2197" w:type="dxa"/>
          </w:tcPr>
          <w:p w14:paraId="2C690B8C"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tc>
        <w:tc>
          <w:tcPr>
            <w:tcW w:w="7229" w:type="dxa"/>
          </w:tcPr>
          <w:p w14:paraId="54ECC35D"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tc>
      </w:tr>
      <w:tr w:rsidR="00F700A7" w:rsidRPr="00B62143" w14:paraId="31C2C265" w14:textId="77777777" w:rsidTr="009A21AB">
        <w:tc>
          <w:tcPr>
            <w:tcW w:w="2197" w:type="dxa"/>
          </w:tcPr>
          <w:p w14:paraId="65A8BF40"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másrészről </w:t>
            </w:r>
          </w:p>
        </w:tc>
        <w:tc>
          <w:tcPr>
            <w:tcW w:w="7229" w:type="dxa"/>
          </w:tcPr>
          <w:p w14:paraId="15BDE9E5" w14:textId="5B62866D" w:rsidR="00F700A7" w:rsidRPr="00B62143" w:rsidRDefault="00CA4FA3" w:rsidP="0061300F">
            <w:pPr>
              <w:tabs>
                <w:tab w:val="center" w:pos="4536"/>
                <w:tab w:val="right" w:pos="9072"/>
              </w:tabs>
              <w:spacing w:after="0" w:line="240" w:lineRule="auto"/>
              <w:jc w:val="both"/>
              <w:rPr>
                <w:rFonts w:ascii="Times New Roman" w:eastAsia="Times New Roman" w:hAnsi="Times New Roman" w:cs="Times New Roman"/>
                <w:b/>
                <w:lang w:eastAsia="hu-HU"/>
              </w:rPr>
            </w:pPr>
            <w:proofErr w:type="gramStart"/>
            <w:r w:rsidRPr="00B62143">
              <w:rPr>
                <w:rFonts w:ascii="Times New Roman" w:eastAsia="Times New Roman" w:hAnsi="Times New Roman" w:cs="Times New Roman"/>
                <w:b/>
                <w:lang w:eastAsia="hu-HU"/>
              </w:rPr>
              <w:t>a(</w:t>
            </w:r>
            <w:proofErr w:type="gramEnd"/>
            <w:r w:rsidRPr="00B62143">
              <w:rPr>
                <w:rFonts w:ascii="Times New Roman" w:eastAsia="Times New Roman" w:hAnsi="Times New Roman" w:cs="Times New Roman"/>
                <w:b/>
                <w:lang w:eastAsia="hu-HU"/>
              </w:rPr>
              <w:t xml:space="preserve">z) </w:t>
            </w:r>
            <w:r w:rsidR="0061300F" w:rsidRPr="00A654BC">
              <w:rPr>
                <w:rFonts w:ascii="Times New Roman" w:eastAsia="Times New Roman" w:hAnsi="Times New Roman" w:cs="Times New Roman"/>
                <w:b/>
                <w:lang w:eastAsia="hu-HU"/>
              </w:rPr>
              <w:t>Tiszavasvári Város Önkormányzata</w:t>
            </w:r>
            <w:r w:rsidRPr="00A654BC">
              <w:rPr>
                <w:rFonts w:ascii="Times New Roman" w:eastAsia="Times New Roman" w:hAnsi="Times New Roman" w:cs="Times New Roman"/>
                <w:b/>
                <w:lang w:eastAsia="hu-HU"/>
              </w:rPr>
              <w:t xml:space="preserve"> </w:t>
            </w:r>
          </w:p>
        </w:tc>
      </w:tr>
      <w:tr w:rsidR="00F700A7" w:rsidRPr="00B62143" w14:paraId="7FD886D9" w14:textId="77777777" w:rsidTr="009A21AB">
        <w:tc>
          <w:tcPr>
            <w:tcW w:w="2197" w:type="dxa"/>
          </w:tcPr>
          <w:p w14:paraId="17A86C1E"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3348830E" w14:textId="147B9512" w:rsidR="00F700A7" w:rsidRPr="00B62143" w:rsidRDefault="00F700A7" w:rsidP="0061300F">
            <w:pPr>
              <w:tabs>
                <w:tab w:val="center" w:pos="4536"/>
                <w:tab w:val="right" w:pos="9072"/>
              </w:tabs>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lang w:eastAsia="hu-HU"/>
              </w:rPr>
              <w:t>székhely</w:t>
            </w:r>
            <w:r w:rsidR="00D903B9" w:rsidRPr="00B62143">
              <w:rPr>
                <w:rFonts w:ascii="Times New Roman" w:eastAsia="Times New Roman" w:hAnsi="Times New Roman" w:cs="Times New Roman"/>
                <w:lang w:eastAsia="hu-HU"/>
              </w:rPr>
              <w:t>:</w:t>
            </w:r>
            <w:r w:rsidR="00D903B9" w:rsidRPr="00B62143">
              <w:rPr>
                <w:rFonts w:ascii="Times New Roman" w:eastAsia="Times New Roman" w:hAnsi="Times New Roman" w:cs="Times New Roman"/>
                <w:b/>
                <w:lang w:eastAsia="hu-HU"/>
              </w:rPr>
              <w:t xml:space="preserve"> </w:t>
            </w:r>
            <w:r w:rsidR="0061300F">
              <w:rPr>
                <w:rFonts w:ascii="Times New Roman" w:eastAsia="Times New Roman" w:hAnsi="Times New Roman" w:cs="Times New Roman"/>
                <w:b/>
                <w:lang w:eastAsia="hu-HU"/>
              </w:rPr>
              <w:t>4440 Tiszavasvári, Városháza tér 4.</w:t>
            </w:r>
          </w:p>
        </w:tc>
      </w:tr>
      <w:tr w:rsidR="00F700A7" w:rsidRPr="00B62143" w14:paraId="444A1CC9" w14:textId="77777777" w:rsidTr="009A21AB">
        <w:tc>
          <w:tcPr>
            <w:tcW w:w="2197" w:type="dxa"/>
          </w:tcPr>
          <w:p w14:paraId="30BA4013"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7438DB83" w14:textId="2906E2B3" w:rsidR="00F700A7" w:rsidRPr="00B62143" w:rsidRDefault="00F700A7" w:rsidP="0061300F">
            <w:pPr>
              <w:spacing w:after="0" w:line="240" w:lineRule="auto"/>
              <w:rPr>
                <w:rFonts w:ascii="Times New Roman" w:eastAsia="Calibri" w:hAnsi="Times New Roman" w:cs="Times New Roman"/>
                <w:lang w:eastAsia="hu-HU"/>
              </w:rPr>
            </w:pPr>
            <w:r w:rsidRPr="00B62143">
              <w:rPr>
                <w:rFonts w:ascii="Times New Roman" w:eastAsia="Times New Roman" w:hAnsi="Times New Roman" w:cs="Times New Roman"/>
                <w:lang w:eastAsia="hu-HU"/>
              </w:rPr>
              <w:t>képviselő</w:t>
            </w:r>
            <w:proofErr w:type="gramStart"/>
            <w:r w:rsidRPr="00B62143">
              <w:rPr>
                <w:rFonts w:ascii="Times New Roman" w:eastAsia="Times New Roman" w:hAnsi="Times New Roman" w:cs="Times New Roman"/>
                <w:lang w:eastAsia="hu-HU"/>
              </w:rPr>
              <w:t>:</w:t>
            </w:r>
            <w:r w:rsidRPr="00B62143">
              <w:rPr>
                <w:rFonts w:ascii="Times New Roman" w:eastAsia="Times New Roman" w:hAnsi="Times New Roman" w:cs="Times New Roman"/>
                <w:b/>
                <w:lang w:eastAsia="hu-HU"/>
              </w:rPr>
              <w:t xml:space="preserve"> </w:t>
            </w:r>
            <w:r w:rsidR="0061300F">
              <w:rPr>
                <w:rFonts w:ascii="Times New Roman" w:eastAsia="Times New Roman" w:hAnsi="Times New Roman" w:cs="Times New Roman"/>
                <w:b/>
                <w:lang w:eastAsia="hu-HU"/>
              </w:rPr>
              <w:t xml:space="preserve"> </w:t>
            </w:r>
            <w:r w:rsidR="00493A97">
              <w:rPr>
                <w:rFonts w:ascii="Times New Roman" w:eastAsia="Times New Roman" w:hAnsi="Times New Roman" w:cs="Times New Roman"/>
                <w:b/>
                <w:lang w:eastAsia="hu-HU"/>
              </w:rPr>
              <w:t>Balázsi</w:t>
            </w:r>
            <w:proofErr w:type="gramEnd"/>
            <w:r w:rsidR="00493A97">
              <w:rPr>
                <w:rFonts w:ascii="Times New Roman" w:eastAsia="Times New Roman" w:hAnsi="Times New Roman" w:cs="Times New Roman"/>
                <w:b/>
                <w:lang w:eastAsia="hu-HU"/>
              </w:rPr>
              <w:t xml:space="preserve"> Csilla </w:t>
            </w:r>
            <w:r w:rsidR="0061300F">
              <w:rPr>
                <w:rFonts w:ascii="Times New Roman" w:eastAsia="Times New Roman" w:hAnsi="Times New Roman" w:cs="Times New Roman"/>
                <w:b/>
                <w:lang w:eastAsia="hu-HU"/>
              </w:rPr>
              <w:t>polgármester</w:t>
            </w:r>
          </w:p>
        </w:tc>
      </w:tr>
      <w:tr w:rsidR="00F700A7" w:rsidRPr="00B62143" w14:paraId="44326CEB" w14:textId="77777777" w:rsidTr="009A21AB">
        <w:tc>
          <w:tcPr>
            <w:tcW w:w="2197" w:type="dxa"/>
          </w:tcPr>
          <w:p w14:paraId="6A3F2FF2"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6C78216D" w14:textId="6D48B577" w:rsidR="00D02C1C" w:rsidRPr="00B62143" w:rsidRDefault="00F700A7" w:rsidP="00F700A7">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lang w:eastAsia="hu-HU"/>
              </w:rPr>
              <w:t>nyilvántartási szám</w:t>
            </w:r>
            <w:r w:rsidRPr="000E021D">
              <w:rPr>
                <w:rFonts w:ascii="Times New Roman" w:eastAsia="Times New Roman" w:hAnsi="Times New Roman" w:cs="Times New Roman"/>
                <w:b/>
                <w:bCs/>
                <w:lang w:eastAsia="hu-HU"/>
              </w:rPr>
              <w:t xml:space="preserve">: </w:t>
            </w:r>
            <w:r w:rsidR="0061300F">
              <w:rPr>
                <w:rFonts w:ascii="Times New Roman" w:eastAsia="Times New Roman" w:hAnsi="Times New Roman" w:cs="Times New Roman"/>
                <w:b/>
                <w:bCs/>
                <w:lang w:eastAsia="hu-HU"/>
              </w:rPr>
              <w:t>732462</w:t>
            </w:r>
          </w:p>
          <w:p w14:paraId="57A731E8" w14:textId="46684B8C" w:rsidR="00F700A7" w:rsidRPr="00B62143" w:rsidRDefault="00F700A7" w:rsidP="0061300F">
            <w:pPr>
              <w:spacing w:after="0" w:line="240" w:lineRule="auto"/>
              <w:jc w:val="both"/>
              <w:rPr>
                <w:rFonts w:ascii="Times New Roman" w:eastAsia="Calibri" w:hAnsi="Times New Roman" w:cs="Times New Roman"/>
              </w:rPr>
            </w:pPr>
            <w:r w:rsidRPr="00B62143">
              <w:rPr>
                <w:rFonts w:ascii="Times New Roman" w:eastAsia="Times New Roman" w:hAnsi="Times New Roman" w:cs="Times New Roman"/>
                <w:lang w:eastAsia="hu-HU"/>
              </w:rPr>
              <w:t>nyilvántartást vezető szerv neve</w:t>
            </w:r>
            <w:r w:rsidRPr="00B62143">
              <w:rPr>
                <w:rFonts w:ascii="Times New Roman" w:eastAsia="Times New Roman" w:hAnsi="Times New Roman" w:cs="Times New Roman"/>
                <w:b/>
                <w:bCs/>
                <w:lang w:eastAsia="hu-HU"/>
              </w:rPr>
              <w:t xml:space="preserve">: </w:t>
            </w:r>
            <w:r w:rsidR="0061300F">
              <w:rPr>
                <w:rFonts w:ascii="Times New Roman" w:eastAsia="Times New Roman" w:hAnsi="Times New Roman" w:cs="Times New Roman"/>
                <w:b/>
                <w:bCs/>
                <w:lang w:eastAsia="hu-HU"/>
              </w:rPr>
              <w:t>Magyar Államkincstár</w:t>
            </w:r>
          </w:p>
        </w:tc>
      </w:tr>
      <w:tr w:rsidR="00F700A7" w:rsidRPr="00B62143" w14:paraId="1C8E1013" w14:textId="77777777" w:rsidTr="009A21AB">
        <w:tc>
          <w:tcPr>
            <w:tcW w:w="2197" w:type="dxa"/>
          </w:tcPr>
          <w:p w14:paraId="5D8952D4"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783B7896" w14:textId="20F69933" w:rsidR="00F700A7" w:rsidRPr="00181603" w:rsidRDefault="00F700A7" w:rsidP="0061300F">
            <w:pPr>
              <w:spacing w:after="0" w:line="240" w:lineRule="auto"/>
              <w:jc w:val="both"/>
              <w:rPr>
                <w:rFonts w:ascii="Times New Roman" w:eastAsia="Calibri" w:hAnsi="Times New Roman" w:cs="Times New Roman"/>
                <w:b/>
                <w:bCs/>
                <w:lang w:eastAsia="hu-HU"/>
              </w:rPr>
            </w:pPr>
            <w:r w:rsidRPr="00B62143">
              <w:rPr>
                <w:rFonts w:ascii="Times New Roman" w:eastAsia="Times New Roman" w:hAnsi="Times New Roman" w:cs="Times New Roman"/>
                <w:lang w:eastAsia="hu-HU"/>
              </w:rPr>
              <w:t>adószám</w:t>
            </w:r>
            <w:r w:rsidR="0005164F" w:rsidRPr="00B62143">
              <w:rPr>
                <w:rFonts w:ascii="Times New Roman" w:eastAsia="Times New Roman" w:hAnsi="Times New Roman" w:cs="Times New Roman"/>
                <w:lang w:eastAsia="hu-HU"/>
              </w:rPr>
              <w:t>:</w:t>
            </w:r>
            <w:r w:rsidR="00CA4FA3" w:rsidRPr="00B62143">
              <w:rPr>
                <w:rFonts w:ascii="Times New Roman" w:eastAsia="Times New Roman" w:hAnsi="Times New Roman" w:cs="Times New Roman"/>
                <w:b/>
                <w:lang w:eastAsia="hu-HU"/>
              </w:rPr>
              <w:t xml:space="preserve"> </w:t>
            </w:r>
            <w:r w:rsidR="0061300F">
              <w:rPr>
                <w:rFonts w:ascii="Times New Roman" w:eastAsia="Times New Roman" w:hAnsi="Times New Roman" w:cs="Times New Roman"/>
                <w:b/>
                <w:lang w:eastAsia="hu-HU"/>
              </w:rPr>
              <w:t>15732468-2-15</w:t>
            </w:r>
          </w:p>
        </w:tc>
      </w:tr>
      <w:tr w:rsidR="00F700A7" w:rsidRPr="00B62143" w14:paraId="30D5B1FB" w14:textId="77777777" w:rsidTr="009A21AB">
        <w:tc>
          <w:tcPr>
            <w:tcW w:w="2197" w:type="dxa"/>
          </w:tcPr>
          <w:p w14:paraId="110B6CDE"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2FE21DB1" w14:textId="4ECC5CAB" w:rsidR="00BF615B" w:rsidRPr="00B62143" w:rsidRDefault="00BF615B"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számlavezető bank neve</w:t>
            </w:r>
            <w:r w:rsidRPr="00FC4D7F">
              <w:rPr>
                <w:rFonts w:ascii="Times New Roman" w:eastAsia="Times New Roman" w:hAnsi="Times New Roman" w:cs="Times New Roman"/>
                <w:lang w:eastAsia="hu-HU"/>
              </w:rPr>
              <w:t>:</w:t>
            </w:r>
            <w:r w:rsidRPr="00FC4D7F">
              <w:rPr>
                <w:rFonts w:ascii="Times New Roman" w:eastAsia="Times New Roman" w:hAnsi="Times New Roman" w:cs="Times New Roman"/>
                <w:b/>
                <w:bCs/>
                <w:lang w:eastAsia="hu-HU"/>
              </w:rPr>
              <w:t xml:space="preserve"> </w:t>
            </w:r>
            <w:r w:rsidR="0061300F">
              <w:rPr>
                <w:rFonts w:ascii="Times New Roman" w:eastAsia="Times New Roman" w:hAnsi="Times New Roman" w:cs="Times New Roman"/>
                <w:b/>
                <w:bCs/>
                <w:lang w:eastAsia="hu-HU"/>
              </w:rPr>
              <w:t xml:space="preserve">OTP Bank </w:t>
            </w:r>
            <w:proofErr w:type="spellStart"/>
            <w:r w:rsidR="0061300F">
              <w:rPr>
                <w:rFonts w:ascii="Times New Roman" w:eastAsia="Times New Roman" w:hAnsi="Times New Roman" w:cs="Times New Roman"/>
                <w:b/>
                <w:bCs/>
                <w:lang w:eastAsia="hu-HU"/>
              </w:rPr>
              <w:t>Nyrt</w:t>
            </w:r>
            <w:proofErr w:type="spellEnd"/>
            <w:r w:rsidR="0061300F">
              <w:rPr>
                <w:rFonts w:ascii="Times New Roman" w:eastAsia="Times New Roman" w:hAnsi="Times New Roman" w:cs="Times New Roman"/>
                <w:b/>
                <w:bCs/>
                <w:lang w:eastAsia="hu-HU"/>
              </w:rPr>
              <w:t>.</w:t>
            </w:r>
          </w:p>
          <w:p w14:paraId="7E5C2A74" w14:textId="459CB302" w:rsidR="00F700A7" w:rsidRPr="00B62143" w:rsidRDefault="00F700A7" w:rsidP="0061300F">
            <w:pPr>
              <w:spacing w:after="0" w:line="240" w:lineRule="auto"/>
              <w:jc w:val="both"/>
              <w:rPr>
                <w:rFonts w:ascii="Times New Roman" w:eastAsia="Calibri" w:hAnsi="Times New Roman" w:cs="Times New Roman"/>
                <w:b/>
                <w:bCs/>
                <w:lang w:eastAsia="hu-HU"/>
              </w:rPr>
            </w:pPr>
            <w:r w:rsidRPr="00B62143">
              <w:rPr>
                <w:rFonts w:ascii="Times New Roman" w:eastAsia="Times New Roman" w:hAnsi="Times New Roman" w:cs="Times New Roman"/>
                <w:lang w:eastAsia="hu-HU"/>
              </w:rPr>
              <w:t xml:space="preserve">bankszámlaszáma: </w:t>
            </w:r>
            <w:r w:rsidR="0061300F">
              <w:rPr>
                <w:rFonts w:ascii="Times New Roman" w:eastAsia="Times New Roman" w:hAnsi="Times New Roman" w:cs="Times New Roman"/>
                <w:b/>
                <w:bCs/>
                <w:lang w:eastAsia="hu-HU"/>
              </w:rPr>
              <w:t>11744144-15404761</w:t>
            </w:r>
          </w:p>
        </w:tc>
      </w:tr>
      <w:tr w:rsidR="00F700A7" w:rsidRPr="00B62143" w14:paraId="24844FE7" w14:textId="77777777" w:rsidTr="009A21AB">
        <w:tc>
          <w:tcPr>
            <w:tcW w:w="2197" w:type="dxa"/>
          </w:tcPr>
          <w:p w14:paraId="1119BE2E" w14:textId="77777777" w:rsidR="00F700A7" w:rsidRPr="00B62143" w:rsidRDefault="00F700A7" w:rsidP="00F700A7">
            <w:pPr>
              <w:tabs>
                <w:tab w:val="center" w:pos="4536"/>
                <w:tab w:val="right" w:pos="9072"/>
              </w:tabs>
              <w:spacing w:after="0" w:line="240" w:lineRule="auto"/>
              <w:jc w:val="both"/>
              <w:rPr>
                <w:rFonts w:ascii="Times New Roman" w:eastAsia="Times New Roman" w:hAnsi="Times New Roman" w:cs="Times New Roman"/>
                <w:lang w:eastAsia="hu-HU"/>
              </w:rPr>
            </w:pPr>
          </w:p>
        </w:tc>
        <w:tc>
          <w:tcPr>
            <w:tcW w:w="7229" w:type="dxa"/>
          </w:tcPr>
          <w:p w14:paraId="0DCDA01E" w14:textId="77777777" w:rsidR="00F700A7" w:rsidRPr="00B62143" w:rsidRDefault="00F700A7" w:rsidP="00F700A7">
            <w:pPr>
              <w:spacing w:after="0" w:line="240" w:lineRule="auto"/>
              <w:jc w:val="both"/>
              <w:rPr>
                <w:rFonts w:ascii="Times New Roman" w:eastAsia="Calibri" w:hAnsi="Times New Roman" w:cs="Times New Roman"/>
                <w:lang w:eastAsia="hu-HU"/>
              </w:rPr>
            </w:pPr>
            <w:r w:rsidRPr="00B62143">
              <w:rPr>
                <w:rFonts w:ascii="Times New Roman" w:eastAsia="Times New Roman" w:hAnsi="Times New Roman" w:cs="Times New Roman"/>
                <w:lang w:eastAsia="hu-HU"/>
              </w:rPr>
              <w:t xml:space="preserve">mint </w:t>
            </w:r>
            <w:r w:rsidRPr="00B62143">
              <w:rPr>
                <w:rFonts w:ascii="Times New Roman" w:eastAsia="Times New Roman" w:hAnsi="Times New Roman" w:cs="Times New Roman"/>
                <w:b/>
                <w:bCs/>
                <w:lang w:eastAsia="hu-HU"/>
              </w:rPr>
              <w:t>Kedvezményezett</w:t>
            </w:r>
          </w:p>
        </w:tc>
      </w:tr>
    </w:tbl>
    <w:p w14:paraId="511673DB"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(a továbbiakban együtt: Felek) kötöttek a mai napon és helyen, az alábbi feltételek mellett:</w:t>
      </w:r>
    </w:p>
    <w:p w14:paraId="57443286" w14:textId="77777777" w:rsidR="00CD067C" w:rsidRPr="00B62143" w:rsidRDefault="00CD067C" w:rsidP="00F700A7">
      <w:pPr>
        <w:tabs>
          <w:tab w:val="center" w:pos="1985"/>
          <w:tab w:val="center" w:pos="7088"/>
        </w:tabs>
        <w:spacing w:after="0" w:line="240" w:lineRule="auto"/>
        <w:jc w:val="both"/>
        <w:rPr>
          <w:rFonts w:ascii="Times New Roman" w:eastAsia="Times New Roman" w:hAnsi="Times New Roman" w:cs="Times New Roman"/>
          <w:lang w:eastAsia="hu-HU"/>
        </w:rPr>
      </w:pPr>
    </w:p>
    <w:p w14:paraId="4EC482E6"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
          <w:u w:val="single"/>
          <w:lang w:eastAsia="hu-HU"/>
        </w:rPr>
        <w:t>1. A támogatás nyújtásának előzményei, körülményei:</w:t>
      </w:r>
    </w:p>
    <w:p w14:paraId="63DE9043"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217B3862" w14:textId="5C9C540F" w:rsidR="009D5D11" w:rsidRPr="00B62143" w:rsidRDefault="00EE7248"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1.1 </w:t>
      </w:r>
      <w:r w:rsidR="00223BD4" w:rsidRPr="00B62143">
        <w:rPr>
          <w:rFonts w:ascii="Times New Roman" w:eastAsia="Times New Roman" w:hAnsi="Times New Roman" w:cs="Times New Roman"/>
          <w:lang w:eastAsia="hu-HU"/>
        </w:rPr>
        <w:t>Az MLSZ Alapszabályában foglaltaknak megfelelően megismerteti és népszerűsíti a labdarúgó sportágat a gyermekek és ifjak körében; segíti és támogatja, hogy minél többen szenteljék szabadidejüket a labdarúgásnak; versenyeket szervez annak érdekében, hogy a labdarúgó sport magas színvonalú legyen és nemzetközi sikereket érjen el. MLSZ többek között az MLSZ által irányított országos pályaépítési program célkitűzéseit kiegészítő amatőr sporttelep felújítási program megvalósítására (a továbbiakban: Támogatás) pályázatot bonyolított le. A pályázaton a</w:t>
      </w:r>
      <w:r w:rsidR="00E22D90">
        <w:rPr>
          <w:rFonts w:ascii="Times New Roman" w:eastAsia="Times New Roman" w:hAnsi="Times New Roman" w:cs="Times New Roman"/>
          <w:lang w:eastAsia="hu-HU"/>
        </w:rPr>
        <w:t>z 1.2. pontban meghatározott Ingatlan</w:t>
      </w:r>
      <w:r w:rsidR="0005672A">
        <w:rPr>
          <w:rFonts w:ascii="Times New Roman" w:eastAsia="Times New Roman" w:hAnsi="Times New Roman" w:cs="Times New Roman"/>
          <w:lang w:eastAsia="hu-HU"/>
        </w:rPr>
        <w:t>nak</w:t>
      </w:r>
      <w:r w:rsidR="00E22D90">
        <w:rPr>
          <w:rFonts w:ascii="Times New Roman" w:eastAsia="Times New Roman" w:hAnsi="Times New Roman" w:cs="Times New Roman"/>
          <w:lang w:eastAsia="hu-HU"/>
        </w:rPr>
        <w:t xml:space="preserve"> </w:t>
      </w:r>
      <w:r w:rsidR="0005672A">
        <w:rPr>
          <w:rFonts w:ascii="Times New Roman" w:eastAsia="Times New Roman" w:hAnsi="Times New Roman" w:cs="Times New Roman"/>
          <w:lang w:eastAsia="hu-HU"/>
        </w:rPr>
        <w:t>az I.1</w:t>
      </w:r>
      <w:proofErr w:type="gramStart"/>
      <w:r w:rsidR="0005672A">
        <w:rPr>
          <w:rFonts w:ascii="Times New Roman" w:eastAsia="Times New Roman" w:hAnsi="Times New Roman" w:cs="Times New Roman"/>
          <w:lang w:eastAsia="hu-HU"/>
        </w:rPr>
        <w:t>.,</w:t>
      </w:r>
      <w:proofErr w:type="gramEnd"/>
      <w:r w:rsidR="0005672A">
        <w:rPr>
          <w:rFonts w:ascii="Times New Roman" w:eastAsia="Times New Roman" w:hAnsi="Times New Roman" w:cs="Times New Roman"/>
          <w:lang w:eastAsia="hu-HU"/>
        </w:rPr>
        <w:t xml:space="preserve"> I.2. </w:t>
      </w:r>
      <w:proofErr w:type="gramStart"/>
      <w:r w:rsidR="0005672A">
        <w:rPr>
          <w:rFonts w:ascii="Times New Roman" w:eastAsia="Times New Roman" w:hAnsi="Times New Roman" w:cs="Times New Roman"/>
          <w:lang w:eastAsia="hu-HU"/>
        </w:rPr>
        <w:t>és</w:t>
      </w:r>
      <w:proofErr w:type="gramEnd"/>
      <w:r w:rsidR="0005672A">
        <w:rPr>
          <w:rFonts w:ascii="Times New Roman" w:eastAsia="Times New Roman" w:hAnsi="Times New Roman" w:cs="Times New Roman"/>
          <w:lang w:eastAsia="hu-HU"/>
        </w:rPr>
        <w:t xml:space="preserve"> amennyiben értelmezhető az I.7. </w:t>
      </w:r>
      <w:proofErr w:type="gramStart"/>
      <w:r w:rsidR="0005672A">
        <w:rPr>
          <w:rFonts w:ascii="Times New Roman" w:eastAsia="Times New Roman" w:hAnsi="Times New Roman" w:cs="Times New Roman"/>
          <w:lang w:eastAsia="hu-HU"/>
        </w:rPr>
        <w:t>mellékletek</w:t>
      </w:r>
      <w:proofErr w:type="gramEnd"/>
      <w:r w:rsidR="0005672A">
        <w:rPr>
          <w:rFonts w:ascii="Times New Roman" w:eastAsia="Times New Roman" w:hAnsi="Times New Roman" w:cs="Times New Roman"/>
          <w:lang w:eastAsia="hu-HU"/>
        </w:rPr>
        <w:t xml:space="preserve"> szerinti felújítása (továbbiakban Beruházás) érdekében</w:t>
      </w:r>
      <w:r w:rsidR="00181603">
        <w:rPr>
          <w:rFonts w:ascii="Times New Roman" w:eastAsia="Times New Roman" w:hAnsi="Times New Roman" w:cs="Times New Roman"/>
          <w:lang w:eastAsia="hu-HU"/>
        </w:rPr>
        <w:t xml:space="preserve"> </w:t>
      </w:r>
      <w:r w:rsidR="00223BD4" w:rsidRPr="004F34FD">
        <w:rPr>
          <w:rFonts w:ascii="Times New Roman" w:eastAsia="Times New Roman" w:hAnsi="Times New Roman" w:cs="Times New Roman"/>
          <w:lang w:eastAsia="hu-HU"/>
        </w:rPr>
        <w:t xml:space="preserve">Kedvezményezett </w:t>
      </w:r>
      <w:r w:rsidR="004B27D3" w:rsidRPr="004F34FD">
        <w:rPr>
          <w:rFonts w:ascii="Times New Roman" w:eastAsia="Times New Roman" w:hAnsi="Times New Roman" w:cs="Times New Roman"/>
          <w:b/>
          <w:bCs/>
          <w:lang w:eastAsia="hu-HU"/>
        </w:rPr>
        <w:t>60 millió forint</w:t>
      </w:r>
      <w:r w:rsidR="004B27D3" w:rsidRPr="004F34FD">
        <w:rPr>
          <w:rFonts w:ascii="Times New Roman" w:eastAsia="Times New Roman" w:hAnsi="Times New Roman" w:cs="Times New Roman"/>
          <w:lang w:eastAsia="hu-HU"/>
        </w:rPr>
        <w:t xml:space="preserve"> </w:t>
      </w:r>
      <w:r w:rsidR="00223BD4" w:rsidRPr="00B62143">
        <w:rPr>
          <w:rFonts w:ascii="Times New Roman" w:eastAsia="Times New Roman" w:hAnsi="Times New Roman" w:cs="Times New Roman"/>
          <w:lang w:eastAsia="hu-HU"/>
        </w:rPr>
        <w:t xml:space="preserve">vissza nem </w:t>
      </w:r>
      <w:r w:rsidR="002E2BFB" w:rsidRPr="00B62143">
        <w:rPr>
          <w:rFonts w:ascii="Times New Roman" w:eastAsia="Times New Roman" w:hAnsi="Times New Roman" w:cs="Times New Roman"/>
          <w:lang w:eastAsia="hu-HU"/>
        </w:rPr>
        <w:t>terítendő</w:t>
      </w:r>
      <w:r w:rsidR="00223BD4" w:rsidRPr="00B62143">
        <w:rPr>
          <w:rFonts w:ascii="Times New Roman" w:eastAsia="Times New Roman" w:hAnsi="Times New Roman" w:cs="Times New Roman"/>
          <w:lang w:eastAsia="hu-HU"/>
        </w:rPr>
        <w:t xml:space="preserve"> támogatást nyert el.  </w:t>
      </w:r>
    </w:p>
    <w:p w14:paraId="25B18E05" w14:textId="77777777" w:rsidR="00EE7248" w:rsidRPr="00B62143" w:rsidRDefault="00EE7248" w:rsidP="00F700A7">
      <w:pPr>
        <w:spacing w:after="0" w:line="240" w:lineRule="auto"/>
        <w:jc w:val="both"/>
        <w:rPr>
          <w:rFonts w:ascii="Times New Roman" w:eastAsia="Times New Roman" w:hAnsi="Times New Roman" w:cs="Times New Roman"/>
          <w:lang w:eastAsia="hu-HU"/>
        </w:rPr>
      </w:pPr>
    </w:p>
    <w:p w14:paraId="6A7CA703" w14:textId="466E309F" w:rsidR="00EE7248" w:rsidRPr="00B62143" w:rsidRDefault="00EE7248"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1.2 Felek rögzítik, hogy </w:t>
      </w:r>
      <w:proofErr w:type="gramStart"/>
      <w:r w:rsidRPr="00B62143">
        <w:rPr>
          <w:rFonts w:ascii="Times New Roman" w:eastAsia="Times New Roman" w:hAnsi="Times New Roman" w:cs="Times New Roman"/>
          <w:lang w:eastAsia="hu-HU"/>
        </w:rPr>
        <w:t>a</w:t>
      </w:r>
      <w:r w:rsidR="00C13F08" w:rsidRPr="00B62143">
        <w:rPr>
          <w:rFonts w:ascii="Times New Roman" w:eastAsia="Times New Roman" w:hAnsi="Times New Roman" w:cs="Times New Roman"/>
          <w:lang w:eastAsia="hu-HU"/>
        </w:rPr>
        <w:t>(</w:t>
      </w:r>
      <w:proofErr w:type="gramEnd"/>
      <w:r w:rsidRPr="00B62143">
        <w:rPr>
          <w:rFonts w:ascii="Times New Roman" w:eastAsia="Times New Roman" w:hAnsi="Times New Roman" w:cs="Times New Roman"/>
          <w:lang w:eastAsia="hu-HU"/>
        </w:rPr>
        <w:t>z</w:t>
      </w:r>
      <w:r w:rsidR="00C13F08" w:rsidRPr="00B62143">
        <w:rPr>
          <w:rFonts w:ascii="Times New Roman" w:eastAsia="Times New Roman" w:hAnsi="Times New Roman" w:cs="Times New Roman"/>
          <w:lang w:eastAsia="hu-HU"/>
        </w:rPr>
        <w:t>)</w:t>
      </w:r>
      <w:r w:rsidRPr="00B62143">
        <w:rPr>
          <w:rFonts w:ascii="Times New Roman" w:eastAsia="Times New Roman" w:hAnsi="Times New Roman" w:cs="Times New Roman"/>
          <w:lang w:eastAsia="hu-HU"/>
        </w:rPr>
        <w:t xml:space="preserve"> </w:t>
      </w:r>
      <w:r w:rsidR="0061300F">
        <w:rPr>
          <w:rFonts w:ascii="Times New Roman" w:eastAsia="Times New Roman" w:hAnsi="Times New Roman" w:cs="Times New Roman"/>
          <w:lang w:eastAsia="hu-HU"/>
        </w:rPr>
        <w:t>Tiszavasvári Város Önkormányzata (4440 Tiszavasvári, Városháza tér 4.)</w:t>
      </w:r>
      <w:r w:rsidR="00CA3083">
        <w:rPr>
          <w:rFonts w:ascii="Times New Roman" w:eastAsia="Times New Roman" w:hAnsi="Times New Roman" w:cs="Times New Roman"/>
          <w:lang w:eastAsia="hu-HU"/>
        </w:rPr>
        <w:t xml:space="preserve"> </w:t>
      </w:r>
      <w:r w:rsidRPr="00B62143">
        <w:rPr>
          <w:rFonts w:ascii="Times New Roman" w:eastAsia="Times New Roman" w:hAnsi="Times New Roman" w:cs="Times New Roman"/>
          <w:lang w:eastAsia="hu-HU"/>
        </w:rPr>
        <w:t xml:space="preserve">tulajdonát képezi a </w:t>
      </w:r>
      <w:r w:rsidR="00CA3083">
        <w:rPr>
          <w:rFonts w:ascii="Times New Roman" w:eastAsia="Times New Roman" w:hAnsi="Times New Roman" w:cs="Times New Roman"/>
          <w:lang w:eastAsia="hu-HU"/>
        </w:rPr>
        <w:t>Szabolcs-Szatmár-Bereg Vármegyei Kormányhivatal</w:t>
      </w:r>
      <w:r w:rsidRPr="00B62143">
        <w:rPr>
          <w:rFonts w:ascii="Times New Roman" w:eastAsia="Times New Roman" w:hAnsi="Times New Roman" w:cs="Times New Roman"/>
          <w:lang w:eastAsia="hu-HU"/>
        </w:rPr>
        <w:t xml:space="preserve"> Földhivatal</w:t>
      </w:r>
      <w:r w:rsidR="00CA3083">
        <w:rPr>
          <w:rFonts w:ascii="Times New Roman" w:eastAsia="Times New Roman" w:hAnsi="Times New Roman" w:cs="Times New Roman"/>
          <w:lang w:eastAsia="hu-HU"/>
        </w:rPr>
        <w:t>i Főosztály</w:t>
      </w:r>
      <w:r w:rsidRPr="00B62143">
        <w:rPr>
          <w:rFonts w:ascii="Times New Roman" w:eastAsia="Times New Roman" w:hAnsi="Times New Roman" w:cs="Times New Roman"/>
          <w:lang w:eastAsia="hu-HU"/>
        </w:rPr>
        <w:t xml:space="preserve"> ingatlan-nyilvántartásában </w:t>
      </w:r>
      <w:r w:rsidR="00CA3083">
        <w:rPr>
          <w:rFonts w:ascii="Times New Roman" w:eastAsia="Times New Roman" w:hAnsi="Times New Roman" w:cs="Times New Roman"/>
          <w:lang w:eastAsia="hu-HU"/>
        </w:rPr>
        <w:t xml:space="preserve">2438 </w:t>
      </w:r>
      <w:r w:rsidRPr="00B62143">
        <w:rPr>
          <w:rFonts w:ascii="Times New Roman" w:eastAsia="Times New Roman" w:hAnsi="Times New Roman" w:cs="Times New Roman"/>
          <w:lang w:eastAsia="hu-HU"/>
        </w:rPr>
        <w:t xml:space="preserve">helyrajzi számon nyilvántartott, természetben </w:t>
      </w:r>
      <w:r w:rsidR="00CA3083">
        <w:rPr>
          <w:rFonts w:ascii="Times New Roman" w:eastAsia="Times New Roman" w:hAnsi="Times New Roman" w:cs="Times New Roman"/>
          <w:lang w:eastAsia="hu-HU"/>
        </w:rPr>
        <w:t>4440 Tiszavasvári, Fehértói u. 2/B.</w:t>
      </w:r>
      <w:r w:rsidRPr="00B62143">
        <w:rPr>
          <w:rFonts w:ascii="Times New Roman" w:eastAsia="Times New Roman" w:hAnsi="Times New Roman" w:cs="Times New Roman"/>
          <w:lang w:eastAsia="hu-HU"/>
        </w:rPr>
        <w:t xml:space="preserve"> címen található</w:t>
      </w:r>
      <w:r w:rsidR="00CA3083">
        <w:rPr>
          <w:rFonts w:ascii="Times New Roman" w:eastAsia="Times New Roman" w:hAnsi="Times New Roman" w:cs="Times New Roman"/>
          <w:lang w:eastAsia="hu-HU"/>
        </w:rPr>
        <w:t xml:space="preserve"> kivett sporttelep</w:t>
      </w:r>
      <w:r w:rsidRPr="00B62143">
        <w:rPr>
          <w:rFonts w:ascii="Times New Roman" w:eastAsia="Times New Roman" w:hAnsi="Times New Roman" w:cs="Times New Roman"/>
          <w:lang w:eastAsia="hu-HU"/>
        </w:rPr>
        <w:t xml:space="preserve"> megnevezésű ingatlan (a továbbiakban: Ingatlan vagy Sportlétesítmény, vagy Támogatott Sportlétesítmény).</w:t>
      </w:r>
    </w:p>
    <w:p w14:paraId="20E1395A" w14:textId="77777777" w:rsidR="00223BD4" w:rsidRPr="00B62143" w:rsidRDefault="00223BD4" w:rsidP="00F700A7">
      <w:pPr>
        <w:spacing w:after="0" w:line="240" w:lineRule="auto"/>
        <w:jc w:val="both"/>
        <w:rPr>
          <w:rFonts w:ascii="Times New Roman" w:eastAsia="Times New Roman" w:hAnsi="Times New Roman" w:cs="Times New Roman"/>
          <w:lang w:eastAsia="hu-HU"/>
        </w:rPr>
      </w:pPr>
    </w:p>
    <w:p w14:paraId="1D0C39E8"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2. A szerződés tárgya:</w:t>
      </w:r>
    </w:p>
    <w:p w14:paraId="79162DE1" w14:textId="77777777" w:rsidR="00F700A7" w:rsidRPr="00B62143" w:rsidRDefault="00F700A7" w:rsidP="00F700A7">
      <w:pPr>
        <w:spacing w:after="0" w:line="240" w:lineRule="auto"/>
        <w:jc w:val="both"/>
        <w:rPr>
          <w:rFonts w:ascii="Times New Roman" w:eastAsia="Times New Roman" w:hAnsi="Times New Roman" w:cs="Times New Roman"/>
          <w:bCs/>
          <w:lang w:eastAsia="hu-HU"/>
        </w:rPr>
      </w:pPr>
    </w:p>
    <w:p w14:paraId="62EAFE35" w14:textId="45D9A920" w:rsidR="00F700A7" w:rsidRPr="00B62143" w:rsidRDefault="00F700A7" w:rsidP="00F700A7">
      <w:pPr>
        <w:spacing w:after="0" w:line="240" w:lineRule="auto"/>
        <w:jc w:val="both"/>
        <w:rPr>
          <w:rFonts w:ascii="Times New Roman" w:eastAsia="Times New Roman" w:hAnsi="Times New Roman" w:cs="Times New Roman"/>
          <w:bCs/>
          <w:lang w:eastAsia="hu-HU"/>
        </w:rPr>
      </w:pPr>
      <w:r w:rsidRPr="00B62143">
        <w:rPr>
          <w:rFonts w:ascii="Times New Roman" w:eastAsia="Times New Roman" w:hAnsi="Times New Roman" w:cs="Times New Roman"/>
          <w:lang w:eastAsia="hu-HU"/>
        </w:rPr>
        <w:t xml:space="preserve">2.1. A Támogató a Kedvezményezett által benyújtott költségterv alapján pénzügyi támogatást nyújt a Kedvezményezett részére </w:t>
      </w:r>
      <w:r w:rsidR="002E2BFB" w:rsidRPr="00B62143">
        <w:rPr>
          <w:rFonts w:ascii="Times New Roman" w:eastAsia="Times New Roman" w:hAnsi="Times New Roman" w:cs="Times New Roman"/>
          <w:b/>
          <w:lang w:eastAsia="hu-HU"/>
        </w:rPr>
        <w:t xml:space="preserve">MLSZ Országos </w:t>
      </w:r>
      <w:proofErr w:type="spellStart"/>
      <w:r w:rsidR="002E2BFB" w:rsidRPr="00B62143">
        <w:rPr>
          <w:rFonts w:ascii="Times New Roman" w:eastAsia="Times New Roman" w:hAnsi="Times New Roman" w:cs="Times New Roman"/>
          <w:b/>
          <w:lang w:eastAsia="hu-HU"/>
        </w:rPr>
        <w:t>Pályafelújítási</w:t>
      </w:r>
      <w:proofErr w:type="spellEnd"/>
      <w:r w:rsidR="002E2BFB" w:rsidRPr="00B62143">
        <w:rPr>
          <w:rFonts w:ascii="Times New Roman" w:eastAsia="Times New Roman" w:hAnsi="Times New Roman" w:cs="Times New Roman"/>
          <w:b/>
          <w:lang w:eastAsia="hu-HU"/>
        </w:rPr>
        <w:t xml:space="preserve"> Program</w:t>
      </w:r>
      <w:r w:rsidRPr="00B62143">
        <w:rPr>
          <w:rFonts w:ascii="Times New Roman" w:eastAsia="Times New Roman" w:hAnsi="Times New Roman" w:cs="Times New Roman"/>
          <w:b/>
          <w:lang w:eastAsia="hu-HU"/>
        </w:rPr>
        <w:t xml:space="preserve"> </w:t>
      </w:r>
      <w:r w:rsidRPr="00B62143">
        <w:rPr>
          <w:rFonts w:ascii="Times New Roman" w:eastAsia="Times New Roman" w:hAnsi="Times New Roman" w:cs="Times New Roman"/>
          <w:lang w:eastAsia="hu-HU"/>
        </w:rPr>
        <w:t xml:space="preserve">(a továbbiakban: </w:t>
      </w:r>
      <w:r w:rsidR="002E2BFB" w:rsidRPr="00B62143">
        <w:rPr>
          <w:rFonts w:ascii="Times New Roman" w:eastAsia="Times New Roman" w:hAnsi="Times New Roman" w:cs="Times New Roman"/>
          <w:lang w:eastAsia="hu-HU"/>
        </w:rPr>
        <w:t>Program</w:t>
      </w:r>
      <w:r w:rsidRPr="00B62143">
        <w:rPr>
          <w:rFonts w:ascii="Times New Roman" w:eastAsia="Times New Roman" w:hAnsi="Times New Roman" w:cs="Times New Roman"/>
          <w:lang w:eastAsia="hu-HU"/>
        </w:rPr>
        <w:t xml:space="preserve">) </w:t>
      </w:r>
      <w:r w:rsidR="0005672A">
        <w:rPr>
          <w:rFonts w:ascii="Times New Roman" w:eastAsia="Times New Roman" w:hAnsi="Times New Roman" w:cs="Times New Roman"/>
          <w:lang w:eastAsia="hu-HU"/>
        </w:rPr>
        <w:t xml:space="preserve">keretében a Beruházás megvalósításához </w:t>
      </w:r>
      <w:r w:rsidRPr="00B62143">
        <w:rPr>
          <w:rFonts w:ascii="Times New Roman" w:eastAsia="Times New Roman" w:hAnsi="Times New Roman" w:cs="Times New Roman"/>
          <w:lang w:eastAsia="hu-HU"/>
        </w:rPr>
        <w:t>közvetlenül összefüggő költségekhez.</w:t>
      </w:r>
    </w:p>
    <w:p w14:paraId="6C271FA0" w14:textId="77777777" w:rsidR="00F700A7" w:rsidRPr="00B62143" w:rsidRDefault="00F700A7" w:rsidP="00F700A7">
      <w:pPr>
        <w:spacing w:after="0" w:line="240" w:lineRule="auto"/>
        <w:jc w:val="both"/>
        <w:rPr>
          <w:rFonts w:ascii="Times New Roman" w:eastAsia="Times New Roman" w:hAnsi="Times New Roman" w:cs="Times New Roman"/>
          <w:bCs/>
          <w:lang w:eastAsia="hu-HU"/>
        </w:rPr>
      </w:pPr>
    </w:p>
    <w:p w14:paraId="2EE81868" w14:textId="50E36058"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2.</w:t>
      </w:r>
      <w:r w:rsidR="005A2D87" w:rsidRPr="00B62143">
        <w:rPr>
          <w:rFonts w:ascii="Times New Roman" w:eastAsia="Times New Roman" w:hAnsi="Times New Roman" w:cs="Times New Roman"/>
          <w:lang w:eastAsia="hu-HU"/>
        </w:rPr>
        <w:t>2</w:t>
      </w:r>
      <w:r w:rsidRPr="00B62143">
        <w:rPr>
          <w:rFonts w:ascii="Times New Roman" w:eastAsia="Times New Roman" w:hAnsi="Times New Roman" w:cs="Times New Roman"/>
          <w:lang w:eastAsia="hu-HU"/>
        </w:rPr>
        <w:t xml:space="preserve">. Szerződő Felek jelen szerződést Kedvezményezettnek a </w:t>
      </w:r>
      <w:r w:rsidR="0005672A">
        <w:rPr>
          <w:rFonts w:ascii="Times New Roman" w:eastAsia="Times New Roman" w:hAnsi="Times New Roman" w:cs="Times New Roman"/>
          <w:lang w:eastAsia="hu-HU"/>
        </w:rPr>
        <w:t xml:space="preserve">Beruházás </w:t>
      </w:r>
      <w:r w:rsidRPr="00B62143">
        <w:rPr>
          <w:rFonts w:ascii="Times New Roman" w:eastAsia="Times New Roman" w:hAnsi="Times New Roman" w:cs="Times New Roman"/>
          <w:lang w:eastAsia="hu-HU"/>
        </w:rPr>
        <w:t xml:space="preserve">teljesítése során felmerülő költségei 3.1. pont </w:t>
      </w:r>
      <w:proofErr w:type="gramStart"/>
      <w:r w:rsidRPr="00B62143">
        <w:rPr>
          <w:rFonts w:ascii="Times New Roman" w:eastAsia="Times New Roman" w:hAnsi="Times New Roman" w:cs="Times New Roman"/>
          <w:lang w:eastAsia="hu-HU"/>
        </w:rPr>
        <w:t xml:space="preserve">szerinti </w:t>
      </w:r>
      <w:r w:rsidRPr="00B8617D">
        <w:rPr>
          <w:rFonts w:ascii="Times New Roman" w:eastAsia="Times New Roman" w:hAnsi="Times New Roman" w:cs="Times New Roman"/>
          <w:lang w:eastAsia="hu-HU"/>
        </w:rPr>
        <w:t>mértékű</w:t>
      </w:r>
      <w:proofErr w:type="gramEnd"/>
      <w:r w:rsidRPr="00B8617D">
        <w:rPr>
          <w:rFonts w:ascii="Times New Roman" w:eastAsia="Times New Roman" w:hAnsi="Times New Roman" w:cs="Times New Roman"/>
          <w:lang w:eastAsia="hu-HU"/>
        </w:rPr>
        <w:t>,</w:t>
      </w:r>
      <w:r w:rsidR="0056781B" w:rsidRPr="00851C93">
        <w:rPr>
          <w:rFonts w:ascii="Times New Roman" w:eastAsia="Times New Roman" w:hAnsi="Times New Roman" w:cs="Times New Roman"/>
          <w:lang w:eastAsia="hu-HU"/>
        </w:rPr>
        <w:t xml:space="preserve"> </w:t>
      </w:r>
      <w:r w:rsidR="00BA0EE1" w:rsidRPr="00851C93">
        <w:rPr>
          <w:rFonts w:ascii="Times New Roman" w:eastAsia="Times New Roman" w:hAnsi="Times New Roman" w:cs="Times New Roman"/>
          <w:lang w:eastAsia="hu-HU"/>
        </w:rPr>
        <w:t xml:space="preserve">100 </w:t>
      </w:r>
      <w:r w:rsidRPr="00851C93">
        <w:rPr>
          <w:rFonts w:ascii="Times New Roman" w:eastAsia="Times New Roman" w:hAnsi="Times New Roman" w:cs="Times New Roman"/>
          <w:lang w:eastAsia="hu-HU"/>
        </w:rPr>
        <w:t>%-os intenzitású</w:t>
      </w:r>
      <w:r w:rsidRPr="00B62143">
        <w:rPr>
          <w:rFonts w:ascii="Times New Roman" w:eastAsia="Times New Roman" w:hAnsi="Times New Roman" w:cs="Times New Roman"/>
          <w:lang w:eastAsia="hu-HU"/>
        </w:rPr>
        <w:t xml:space="preserve"> támogatása tárgyában kötik.</w:t>
      </w:r>
    </w:p>
    <w:p w14:paraId="18FD20E1" w14:textId="77777777" w:rsidR="009429DE" w:rsidRPr="00B62143" w:rsidRDefault="009429DE" w:rsidP="00F700A7">
      <w:pPr>
        <w:spacing w:after="0" w:line="240" w:lineRule="auto"/>
        <w:jc w:val="both"/>
        <w:rPr>
          <w:rFonts w:ascii="Times New Roman" w:eastAsia="Times New Roman" w:hAnsi="Times New Roman" w:cs="Times New Roman"/>
          <w:lang w:eastAsia="hu-HU"/>
        </w:rPr>
      </w:pPr>
    </w:p>
    <w:p w14:paraId="6048E64D" w14:textId="6A729C9B" w:rsidR="00EE7248"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2.</w:t>
      </w:r>
      <w:r w:rsidR="005A2D87" w:rsidRPr="00B62143">
        <w:rPr>
          <w:rFonts w:ascii="Times New Roman" w:eastAsia="Times New Roman" w:hAnsi="Times New Roman" w:cs="Times New Roman"/>
          <w:lang w:eastAsia="hu-HU"/>
        </w:rPr>
        <w:t>3</w:t>
      </w:r>
      <w:r w:rsidRPr="00B62143">
        <w:rPr>
          <w:rFonts w:ascii="Times New Roman" w:eastAsia="Times New Roman" w:hAnsi="Times New Roman" w:cs="Times New Roman"/>
          <w:lang w:eastAsia="hu-HU"/>
        </w:rPr>
        <w:t xml:space="preserve">. Kedvezményezett </w:t>
      </w:r>
      <w:r w:rsidR="00053EBD" w:rsidRPr="00B62143">
        <w:rPr>
          <w:rFonts w:ascii="Times New Roman" w:eastAsia="Times New Roman" w:hAnsi="Times New Roman" w:cs="Times New Roman"/>
          <w:lang w:eastAsia="hu-HU"/>
        </w:rPr>
        <w:t>igazolja</w:t>
      </w:r>
      <w:r w:rsidRPr="00B62143">
        <w:rPr>
          <w:rFonts w:ascii="Times New Roman" w:eastAsia="Times New Roman" w:hAnsi="Times New Roman" w:cs="Times New Roman"/>
          <w:lang w:eastAsia="hu-HU"/>
        </w:rPr>
        <w:t>, hogy a támogatott tevékenység megvalósításához hatósági engedély nem szükséges</w:t>
      </w:r>
      <w:r w:rsidR="002E2BFB" w:rsidRPr="00B62143">
        <w:rPr>
          <w:rFonts w:ascii="Times New Roman" w:eastAsia="Times New Roman" w:hAnsi="Times New Roman" w:cs="Times New Roman"/>
          <w:lang w:eastAsia="hu-HU"/>
        </w:rPr>
        <w:t xml:space="preserve">, vagy amennyiben igen az a rendelkezésre </w:t>
      </w:r>
      <w:r w:rsidR="00BE3929" w:rsidRPr="00B62143">
        <w:rPr>
          <w:rFonts w:ascii="Times New Roman" w:eastAsia="Times New Roman" w:hAnsi="Times New Roman" w:cs="Times New Roman"/>
          <w:lang w:eastAsia="hu-HU"/>
        </w:rPr>
        <w:t>áll</w:t>
      </w:r>
      <w:r w:rsidR="002E2BFB" w:rsidRPr="00B62143">
        <w:rPr>
          <w:rFonts w:ascii="Times New Roman" w:eastAsia="Times New Roman" w:hAnsi="Times New Roman" w:cs="Times New Roman"/>
          <w:lang w:eastAsia="hu-HU"/>
        </w:rPr>
        <w:t>.</w:t>
      </w:r>
    </w:p>
    <w:p w14:paraId="38C6E94C" w14:textId="77777777" w:rsidR="00F700A7" w:rsidRDefault="00F700A7" w:rsidP="00F700A7">
      <w:pPr>
        <w:spacing w:after="0" w:line="240" w:lineRule="auto"/>
        <w:jc w:val="both"/>
        <w:rPr>
          <w:rFonts w:ascii="Times New Roman" w:eastAsia="Times New Roman" w:hAnsi="Times New Roman" w:cs="Times New Roman"/>
          <w:bCs/>
          <w:color w:val="215868"/>
          <w:lang w:eastAsia="hu-HU"/>
        </w:rPr>
      </w:pPr>
    </w:p>
    <w:p w14:paraId="41F0E1A0" w14:textId="77777777" w:rsidR="00F700A7" w:rsidRPr="00B62143" w:rsidRDefault="00F700A7" w:rsidP="00F700A7">
      <w:pPr>
        <w:spacing w:after="0" w:line="240" w:lineRule="auto"/>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3. A támogatás összege, forrása:</w:t>
      </w:r>
    </w:p>
    <w:p w14:paraId="6E7BF577" w14:textId="77777777" w:rsidR="00E83B82" w:rsidRDefault="00E83B82" w:rsidP="00F700A7">
      <w:pPr>
        <w:spacing w:after="0" w:line="240" w:lineRule="auto"/>
        <w:jc w:val="both"/>
        <w:rPr>
          <w:rFonts w:ascii="Times New Roman" w:eastAsia="Times New Roman" w:hAnsi="Times New Roman" w:cs="Times New Roman"/>
          <w:lang w:eastAsia="hu-HU"/>
        </w:rPr>
      </w:pPr>
    </w:p>
    <w:p w14:paraId="68EBB35E" w14:textId="71E33BC1" w:rsidR="00F700A7" w:rsidRPr="00B62143" w:rsidRDefault="00F700A7" w:rsidP="00F700A7">
      <w:pPr>
        <w:spacing w:after="0" w:line="240" w:lineRule="auto"/>
        <w:jc w:val="both"/>
        <w:rPr>
          <w:rFonts w:ascii="Times New Roman" w:eastAsia="Times New Roman" w:hAnsi="Times New Roman" w:cs="Times New Roman"/>
          <w:b/>
          <w:i/>
          <w:lang w:eastAsia="hu-HU"/>
        </w:rPr>
      </w:pPr>
      <w:r w:rsidRPr="00B62143">
        <w:rPr>
          <w:rFonts w:ascii="Times New Roman" w:eastAsia="Times New Roman" w:hAnsi="Times New Roman" w:cs="Times New Roman"/>
          <w:lang w:eastAsia="hu-HU"/>
        </w:rPr>
        <w:t xml:space="preserve">3.1. A 2.1. pontban meghatározott </w:t>
      </w:r>
      <w:r w:rsidR="0005672A">
        <w:rPr>
          <w:rFonts w:ascii="Times New Roman" w:eastAsia="Times New Roman" w:hAnsi="Times New Roman" w:cs="Times New Roman"/>
          <w:lang w:eastAsia="hu-HU"/>
        </w:rPr>
        <w:t xml:space="preserve">Beruházás </w:t>
      </w:r>
      <w:r w:rsidRPr="00B62143">
        <w:rPr>
          <w:rFonts w:ascii="Times New Roman" w:eastAsia="Times New Roman" w:hAnsi="Times New Roman" w:cs="Times New Roman"/>
          <w:lang w:eastAsia="hu-HU"/>
        </w:rPr>
        <w:t>támogatásának összege</w:t>
      </w:r>
      <w:r w:rsidRPr="0077270C">
        <w:rPr>
          <w:rFonts w:ascii="Times New Roman" w:eastAsia="Times New Roman" w:hAnsi="Times New Roman" w:cs="Times New Roman"/>
          <w:lang w:eastAsia="hu-HU"/>
        </w:rPr>
        <w:t xml:space="preserve">: </w:t>
      </w:r>
      <w:r w:rsidR="00D4502F" w:rsidRPr="0077270C">
        <w:rPr>
          <w:rFonts w:ascii="Times New Roman" w:eastAsia="Times New Roman" w:hAnsi="Times New Roman" w:cs="Times New Roman"/>
          <w:b/>
          <w:lang w:eastAsia="hu-HU"/>
        </w:rPr>
        <w:t xml:space="preserve">60.000.000 </w:t>
      </w:r>
      <w:r w:rsidRPr="0077270C">
        <w:rPr>
          <w:rFonts w:ascii="Times New Roman" w:eastAsia="Times New Roman" w:hAnsi="Times New Roman" w:cs="Times New Roman"/>
          <w:b/>
          <w:bCs/>
          <w:lang w:eastAsia="hu-HU"/>
        </w:rPr>
        <w:t>Ft, azaz</w:t>
      </w:r>
      <w:r w:rsidR="0005164F" w:rsidRPr="0077270C">
        <w:rPr>
          <w:rFonts w:ascii="Times New Roman" w:eastAsia="Times New Roman" w:hAnsi="Times New Roman" w:cs="Times New Roman"/>
          <w:b/>
          <w:bCs/>
          <w:lang w:eastAsia="hu-HU"/>
        </w:rPr>
        <w:t xml:space="preserve"> </w:t>
      </w:r>
      <w:r w:rsidR="00D4502F" w:rsidRPr="0077270C">
        <w:rPr>
          <w:rFonts w:ascii="Times New Roman" w:eastAsia="Times New Roman" w:hAnsi="Times New Roman" w:cs="Times New Roman"/>
          <w:b/>
          <w:bCs/>
          <w:i/>
          <w:lang w:eastAsia="hu-HU"/>
        </w:rPr>
        <w:t xml:space="preserve">hatvan millió </w:t>
      </w:r>
      <w:r w:rsidRPr="00B62143">
        <w:rPr>
          <w:rFonts w:ascii="Times New Roman" w:eastAsia="Times New Roman" w:hAnsi="Times New Roman" w:cs="Times New Roman"/>
          <w:b/>
          <w:bCs/>
          <w:lang w:eastAsia="hu-HU"/>
        </w:rPr>
        <w:t>forint.</w:t>
      </w:r>
      <w:r w:rsidRPr="00B62143">
        <w:rPr>
          <w:rFonts w:ascii="Times New Roman" w:eastAsia="Times New Roman" w:hAnsi="Times New Roman" w:cs="Times New Roman"/>
          <w:lang w:eastAsia="hu-HU"/>
        </w:rPr>
        <w:t xml:space="preserve"> </w:t>
      </w:r>
      <w:r w:rsidR="00722FC4" w:rsidRPr="00B62143">
        <w:rPr>
          <w:rFonts w:ascii="Times New Roman" w:eastAsia="Times New Roman" w:hAnsi="Times New Roman" w:cs="Times New Roman"/>
          <w:i/>
          <w:iCs/>
          <w:lang w:eastAsia="hu-HU"/>
        </w:rPr>
        <w:t xml:space="preserve">A Beruházás becsült költségét a jelen szerződés </w:t>
      </w:r>
      <w:r w:rsidR="006F4F23" w:rsidRPr="00B62143">
        <w:rPr>
          <w:rFonts w:ascii="Times New Roman" w:eastAsia="Times New Roman" w:hAnsi="Times New Roman" w:cs="Times New Roman"/>
          <w:i/>
          <w:iCs/>
          <w:lang w:eastAsia="hu-HU"/>
        </w:rPr>
        <w:t>I.1</w:t>
      </w:r>
      <w:r w:rsidR="00722FC4" w:rsidRPr="00B62143">
        <w:rPr>
          <w:rFonts w:ascii="Times New Roman" w:eastAsia="Times New Roman" w:hAnsi="Times New Roman" w:cs="Times New Roman"/>
          <w:i/>
          <w:iCs/>
          <w:lang w:eastAsia="hu-HU"/>
        </w:rPr>
        <w:t xml:space="preserve"> számú melléklete tartalmazza (a továbbiakban: Becsült Költség).</w:t>
      </w:r>
    </w:p>
    <w:p w14:paraId="354D0D9E"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
          <w:i/>
          <w:lang w:eastAsia="hu-HU"/>
        </w:rPr>
        <w:t xml:space="preserve"> </w:t>
      </w:r>
    </w:p>
    <w:p w14:paraId="68103286" w14:textId="4EC2E14C" w:rsidR="000316BD" w:rsidRPr="00B62143" w:rsidRDefault="00F700A7" w:rsidP="000316BD">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lang w:eastAsia="hu-HU"/>
        </w:rPr>
        <w:lastRenderedPageBreak/>
        <w:t xml:space="preserve">3.2. </w:t>
      </w:r>
      <w:r w:rsidR="000316BD" w:rsidRPr="00B62143">
        <w:rPr>
          <w:rFonts w:ascii="Times New Roman" w:eastAsia="Times New Roman" w:hAnsi="Times New Roman" w:cs="Times New Roman"/>
          <w:lang w:eastAsia="hu-HU"/>
        </w:rPr>
        <w:t xml:space="preserve">A Támogató a 3.1. pontban meghatározott támogatási összeget vissza nem térítendő támogatásként biztosítja. A támogatás a felhasználása során felmerülő </w:t>
      </w:r>
      <w:r w:rsidR="000316BD" w:rsidRPr="00B62143">
        <w:rPr>
          <w:rFonts w:ascii="Times New Roman" w:eastAsia="Times New Roman" w:hAnsi="Times New Roman" w:cs="Times New Roman"/>
          <w:b/>
          <w:lang w:eastAsia="hu-HU"/>
        </w:rPr>
        <w:t xml:space="preserve">általános forgalmi adó-tételeket (a továbbiakban: áfa) </w:t>
      </w:r>
      <w:r w:rsidR="000316BD" w:rsidRPr="007C038C">
        <w:rPr>
          <w:rFonts w:ascii="Times New Roman" w:eastAsia="Times New Roman" w:hAnsi="Times New Roman" w:cs="Times New Roman"/>
          <w:b/>
          <w:u w:val="single"/>
          <w:lang w:eastAsia="hu-HU"/>
        </w:rPr>
        <w:t>tartalmazza</w:t>
      </w:r>
      <w:r w:rsidR="00EE7248" w:rsidRPr="007C038C">
        <w:rPr>
          <w:rFonts w:ascii="Times New Roman" w:eastAsia="Times New Roman" w:hAnsi="Times New Roman" w:cs="Times New Roman"/>
          <w:b/>
          <w:lang w:eastAsia="hu-HU"/>
        </w:rPr>
        <w:t>/</w:t>
      </w:r>
      <w:r w:rsidR="007C038C" w:rsidRPr="007C038C">
        <w:rPr>
          <w:rFonts w:ascii="Times New Roman" w:eastAsia="Times New Roman" w:hAnsi="Times New Roman" w:cs="Times New Roman"/>
          <w:b/>
          <w:lang w:eastAsia="hu-HU"/>
        </w:rPr>
        <w:t>nem tartalmazza</w:t>
      </w:r>
      <w:r w:rsidR="000316BD" w:rsidRPr="007C038C">
        <w:rPr>
          <w:rFonts w:ascii="Times New Roman" w:eastAsia="Times New Roman" w:hAnsi="Times New Roman" w:cs="Times New Roman"/>
          <w:lang w:eastAsia="hu-HU"/>
        </w:rPr>
        <w:t>.</w:t>
      </w:r>
      <w:r w:rsidR="000316BD" w:rsidRPr="00B62143">
        <w:rPr>
          <w:rFonts w:ascii="Times New Roman" w:eastAsia="Times New Roman" w:hAnsi="Times New Roman" w:cs="Times New Roman"/>
          <w:lang w:eastAsia="hu-HU"/>
        </w:rPr>
        <w:t xml:space="preserve"> A Kedvezményezett a jelen szerződés aláírásával nyilatkozik arról, hogy a jelen szerződés 2.1. pontja szerinti cél tekintetében </w:t>
      </w:r>
      <w:r w:rsidR="000316BD" w:rsidRPr="00B62143">
        <w:rPr>
          <w:rFonts w:ascii="Times New Roman" w:eastAsia="Times New Roman" w:hAnsi="Times New Roman" w:cs="Times New Roman"/>
          <w:b/>
          <w:lang w:eastAsia="hu-HU"/>
        </w:rPr>
        <w:t>adólevonási jog</w:t>
      </w:r>
      <w:r w:rsidR="00B456C3">
        <w:rPr>
          <w:rFonts w:ascii="Times New Roman" w:eastAsia="Times New Roman" w:hAnsi="Times New Roman" w:cs="Times New Roman"/>
          <w:b/>
          <w:lang w:eastAsia="hu-HU"/>
        </w:rPr>
        <w:t xml:space="preserve"> </w:t>
      </w:r>
      <w:proofErr w:type="spellStart"/>
      <w:r w:rsidR="00B456C3">
        <w:rPr>
          <w:rFonts w:ascii="Times New Roman" w:eastAsia="Times New Roman" w:hAnsi="Times New Roman" w:cs="Times New Roman"/>
          <w:b/>
          <w:lang w:eastAsia="hu-HU"/>
        </w:rPr>
        <w:t>megilletti</w:t>
      </w:r>
      <w:proofErr w:type="spellEnd"/>
      <w:r w:rsidR="000316BD" w:rsidRPr="00B62143">
        <w:rPr>
          <w:rFonts w:ascii="Times New Roman" w:eastAsia="Times New Roman" w:hAnsi="Times New Roman" w:cs="Times New Roman"/>
          <w:b/>
          <w:lang w:eastAsia="hu-HU"/>
        </w:rPr>
        <w:t xml:space="preserve"> </w:t>
      </w:r>
      <w:r w:rsidR="00EE7248" w:rsidRPr="007B28C7">
        <w:rPr>
          <w:rFonts w:ascii="Times New Roman" w:eastAsia="Times New Roman" w:hAnsi="Times New Roman" w:cs="Times New Roman"/>
          <w:b/>
          <w:i/>
          <w:iCs/>
          <w:lang w:eastAsia="hu-HU"/>
        </w:rPr>
        <w:t>/</w:t>
      </w:r>
      <w:r w:rsidR="00EE7248" w:rsidRPr="007B28C7">
        <w:rPr>
          <w:rFonts w:ascii="Times New Roman" w:eastAsia="Times New Roman" w:hAnsi="Times New Roman" w:cs="Times New Roman"/>
          <w:b/>
          <w:lang w:eastAsia="hu-HU"/>
        </w:rPr>
        <w:t xml:space="preserve"> </w:t>
      </w:r>
      <w:r w:rsidR="000316BD" w:rsidRPr="00B456C3">
        <w:rPr>
          <w:rFonts w:ascii="Times New Roman" w:eastAsia="Times New Roman" w:hAnsi="Times New Roman" w:cs="Times New Roman"/>
          <w:b/>
          <w:i/>
          <w:iCs/>
          <w:u w:val="single"/>
          <w:lang w:eastAsia="hu-HU"/>
        </w:rPr>
        <w:t>nem illeti meg</w:t>
      </w:r>
      <w:r w:rsidR="000316BD" w:rsidRPr="00B456C3">
        <w:rPr>
          <w:rFonts w:ascii="Times New Roman" w:eastAsia="Times New Roman" w:hAnsi="Times New Roman" w:cs="Times New Roman"/>
          <w:b/>
          <w:u w:val="single"/>
          <w:lang w:eastAsia="hu-HU"/>
        </w:rPr>
        <w:t>,</w:t>
      </w:r>
      <w:r w:rsidR="000316BD" w:rsidRPr="007B28C7">
        <w:rPr>
          <w:rFonts w:ascii="Times New Roman" w:eastAsia="Times New Roman" w:hAnsi="Times New Roman" w:cs="Times New Roman"/>
          <w:b/>
          <w:lang w:eastAsia="hu-HU"/>
        </w:rPr>
        <w:t xml:space="preserve"> illetve</w:t>
      </w:r>
      <w:r w:rsidR="000316BD" w:rsidRPr="00B62143">
        <w:rPr>
          <w:rFonts w:ascii="Times New Roman" w:eastAsia="Times New Roman" w:hAnsi="Times New Roman" w:cs="Times New Roman"/>
          <w:b/>
          <w:lang w:eastAsia="hu-HU"/>
        </w:rPr>
        <w:t xml:space="preserve"> az adóterhet másra nem hárítja át</w:t>
      </w:r>
      <w:r w:rsidR="000316BD" w:rsidRPr="00B62143">
        <w:rPr>
          <w:rFonts w:ascii="Times New Roman" w:eastAsia="Times New Roman" w:hAnsi="Times New Roman" w:cs="Times New Roman"/>
          <w:lang w:eastAsia="hu-HU"/>
        </w:rPr>
        <w:t>.</w:t>
      </w:r>
      <w:r w:rsidR="000316BD" w:rsidRPr="00B62143">
        <w:rPr>
          <w:rFonts w:ascii="Times New Roman" w:eastAsia="Times New Roman" w:hAnsi="Times New Roman" w:cs="Times New Roman"/>
          <w:b/>
          <w:lang w:eastAsia="hu-HU"/>
        </w:rPr>
        <w:t xml:space="preserve"> </w:t>
      </w:r>
    </w:p>
    <w:p w14:paraId="506F2D7F" w14:textId="77777777" w:rsidR="000316BD" w:rsidRPr="00B62143" w:rsidRDefault="000316BD" w:rsidP="000316BD">
      <w:pPr>
        <w:spacing w:after="0" w:line="240" w:lineRule="auto"/>
        <w:jc w:val="both"/>
        <w:rPr>
          <w:rFonts w:ascii="Times New Roman" w:eastAsia="Times New Roman" w:hAnsi="Times New Roman" w:cs="Times New Roman"/>
          <w:lang w:eastAsia="hu-HU"/>
        </w:rPr>
      </w:pPr>
    </w:p>
    <w:p w14:paraId="097681F1"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4. A támogatás biztosításának módja:</w:t>
      </w:r>
    </w:p>
    <w:p w14:paraId="2263A87C"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64435DC8"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4.1. A Támogató a 3.1. pontban meghatározott támogatási összeget </w:t>
      </w:r>
      <w:r w:rsidRPr="00B62143">
        <w:rPr>
          <w:rFonts w:ascii="Times New Roman" w:eastAsia="Times New Roman" w:hAnsi="Times New Roman" w:cs="Times New Roman"/>
          <w:b/>
          <w:bCs/>
          <w:lang w:eastAsia="hu-HU"/>
        </w:rPr>
        <w:t>támogatási előlegként</w:t>
      </w:r>
      <w:r w:rsidRPr="00B62143">
        <w:rPr>
          <w:rFonts w:ascii="Times New Roman" w:eastAsia="Times New Roman" w:hAnsi="Times New Roman" w:cs="Times New Roman"/>
          <w:lang w:eastAsia="hu-HU"/>
        </w:rPr>
        <w:t xml:space="preserve"> nyújtja a Kedvezményezett részére. A Támogató a támogatási előleget </w:t>
      </w:r>
      <w:r w:rsidRPr="00B62143">
        <w:rPr>
          <w:rFonts w:ascii="Times New Roman" w:eastAsia="Times New Roman" w:hAnsi="Times New Roman" w:cs="Times New Roman"/>
          <w:b/>
          <w:lang w:eastAsia="hu-HU"/>
        </w:rPr>
        <w:t>egy összegben, jelen szerződés Felek által történő aláírását követő 15 banki munkanapon belül</w:t>
      </w:r>
      <w:r w:rsidRPr="00B62143">
        <w:rPr>
          <w:rFonts w:ascii="Times New Roman" w:eastAsia="Times New Roman" w:hAnsi="Times New Roman" w:cs="Times New Roman"/>
          <w:lang w:eastAsia="hu-HU"/>
        </w:rPr>
        <w:t xml:space="preserve"> utalja a Kedvezményezett adatai között rögzített számlájára. </w:t>
      </w:r>
    </w:p>
    <w:p w14:paraId="0771BF77"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31CAEABC" w14:textId="4C546E99"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4.2. A 3.1. pontban meghatározott támogatási összeg a Kedvezményezett </w:t>
      </w:r>
      <w:r w:rsidR="00FE711F" w:rsidRPr="00B62143">
        <w:rPr>
          <w:rFonts w:ascii="Times New Roman" w:eastAsia="Times New Roman" w:hAnsi="Times New Roman" w:cs="Times New Roman"/>
          <w:lang w:eastAsia="hu-HU"/>
        </w:rPr>
        <w:t>részére történő</w:t>
      </w:r>
      <w:r w:rsidRPr="00B62143">
        <w:rPr>
          <w:rFonts w:ascii="Times New Roman" w:eastAsia="Times New Roman" w:hAnsi="Times New Roman" w:cs="Times New Roman"/>
          <w:lang w:eastAsia="hu-HU"/>
        </w:rPr>
        <w:t xml:space="preserve"> átutalásának feltétele, hogy a Kedvezményezett a támogatási összeg és járulékai erejéig írásbeli felhatalmazást adjon a Támogató részére a Kedvezményezett valamennyi bankszámlájáról történő azonnali beszedésre, arra az esetre, ha Kedvezményezett a támogatási összeget nem szerződésszerűen használja fel. A Kedvezményezett kijelenti, hogy a bejelentetteken kívül további bankszámlája nincs, ezzel összefüggésben kötelezettséget vállal arra, hogy bankszámlája megváltozását, valamint további bankszámlák nyitását 5 munkanapon belül írásban bejelenti a Támogatónak, egyidejűleg átadja Támogató részére a bankszámlája terhére azonnali beszedési megbízást lehetővé tevő felhatalmazó levél számlavezető által visszaigazolt eredeti példányát is és nyilatkozik a felhatalmazások érvényesítésének sorrendjéről. </w:t>
      </w:r>
      <w:proofErr w:type="gramStart"/>
      <w:r w:rsidR="00FE711F" w:rsidRPr="00B62143">
        <w:rPr>
          <w:rFonts w:ascii="Times New Roman" w:eastAsia="Times New Roman" w:hAnsi="Times New Roman" w:cs="Times New Roman"/>
          <w:lang w:eastAsia="hu-HU"/>
        </w:rPr>
        <w:t>A Kedvezményezett a jelen szerződés aláírásával nyilatkozik továbbá arról, hogy a Kedvezményezett számlavezető pénzintézete által ellenjegyzett,  a jelen szerződés 6.2.b) pontjában meghatározott záró elszámolási határidő napjától számított, az elszámolás elfogadására nyitva álló határidőt követő 5 évig a Támogató javára szóló, valamennyi – jogszabály alapján beszedési megbízással megterhelhető – fizetési számlájára vonatkozó, csak a Támogató írásbeli hozzájárulásával visszavonható, beszedési megbízásra felhatalmazó nyilatkozata pénzügyi fedezethiány miatt nem teljesíthető fizetési megbízás esetére</w:t>
      </w:r>
      <w:proofErr w:type="gramEnd"/>
      <w:r w:rsidR="00FE711F" w:rsidRPr="00B62143">
        <w:rPr>
          <w:rFonts w:ascii="Times New Roman" w:eastAsia="Times New Roman" w:hAnsi="Times New Roman" w:cs="Times New Roman"/>
          <w:lang w:eastAsia="hu-HU"/>
        </w:rPr>
        <w:t xml:space="preserve"> </w:t>
      </w:r>
      <w:proofErr w:type="gramStart"/>
      <w:r w:rsidR="00FE711F" w:rsidRPr="00B62143">
        <w:rPr>
          <w:rFonts w:ascii="Times New Roman" w:eastAsia="Times New Roman" w:hAnsi="Times New Roman" w:cs="Times New Roman"/>
          <w:lang w:eastAsia="hu-HU"/>
        </w:rPr>
        <w:t>a</w:t>
      </w:r>
      <w:proofErr w:type="gramEnd"/>
      <w:r w:rsidR="00FE711F" w:rsidRPr="00B62143">
        <w:rPr>
          <w:rFonts w:ascii="Times New Roman" w:eastAsia="Times New Roman" w:hAnsi="Times New Roman" w:cs="Times New Roman"/>
          <w:lang w:eastAsia="hu-HU"/>
        </w:rPr>
        <w:t xml:space="preserve"> követelés legfeljebb harmincöt napra való sorba állítására vonatkozó rendelkezéssel együtt rendelkezésre áll; amennyiben a Kedvezményezett több bankszámlával rendelkezik, egyidejűleg nyilatkozik a felhatalmazások érvényesítésének sorrendjéről.</w:t>
      </w:r>
    </w:p>
    <w:p w14:paraId="509BF21B" w14:textId="77777777" w:rsidR="00FE711F" w:rsidRPr="00B62143" w:rsidRDefault="00FE711F" w:rsidP="00F700A7">
      <w:pPr>
        <w:spacing w:after="0" w:line="240" w:lineRule="auto"/>
        <w:jc w:val="both"/>
        <w:rPr>
          <w:rFonts w:ascii="Times New Roman" w:eastAsia="Times New Roman" w:hAnsi="Times New Roman" w:cs="Times New Roman"/>
          <w:lang w:eastAsia="hu-HU"/>
        </w:rPr>
      </w:pPr>
    </w:p>
    <w:p w14:paraId="09A3DE6A"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4.3. A Kedvezményezett tudomásul veszi, hogy az általa megadott bankszámlára átutalt összegért feltétel nélkül és teljes mértékben objektív felelősséggel tartozik függetlenül attól, hogy ki a számlatulajdonos. </w:t>
      </w:r>
    </w:p>
    <w:p w14:paraId="6E982B7F" w14:textId="77777777" w:rsidR="00371D4A" w:rsidRPr="00B62143" w:rsidRDefault="00371D4A" w:rsidP="00F700A7">
      <w:pPr>
        <w:spacing w:after="0" w:line="240" w:lineRule="auto"/>
        <w:jc w:val="both"/>
        <w:rPr>
          <w:rFonts w:ascii="Times New Roman" w:eastAsia="Times New Roman" w:hAnsi="Times New Roman" w:cs="Times New Roman"/>
          <w:b/>
          <w:u w:val="single"/>
          <w:lang w:eastAsia="hu-HU"/>
        </w:rPr>
      </w:pPr>
    </w:p>
    <w:p w14:paraId="5EC9A0AB"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5. A szerződéskötés feltétele:</w:t>
      </w:r>
    </w:p>
    <w:p w14:paraId="7825B1EF"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59281AA7" w14:textId="43579EE6"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5.1. </w:t>
      </w:r>
      <w:r w:rsidR="00167584" w:rsidRPr="00B62143">
        <w:rPr>
          <w:rFonts w:ascii="Times New Roman" w:eastAsia="Times New Roman" w:hAnsi="Times New Roman" w:cs="Times New Roman"/>
          <w:lang w:eastAsia="hu-HU"/>
        </w:rPr>
        <w:t xml:space="preserve">A </w:t>
      </w:r>
      <w:r w:rsidR="00DC7971" w:rsidRPr="00B62143">
        <w:rPr>
          <w:rFonts w:ascii="Times New Roman" w:eastAsia="Times New Roman" w:hAnsi="Times New Roman" w:cs="Times New Roman"/>
          <w:lang w:eastAsia="hu-HU"/>
        </w:rPr>
        <w:t xml:space="preserve">jelen szerződés </w:t>
      </w:r>
      <w:r w:rsidR="006F4F23" w:rsidRPr="00B62143">
        <w:rPr>
          <w:rFonts w:ascii="Times New Roman" w:eastAsia="Times New Roman" w:hAnsi="Times New Roman" w:cs="Times New Roman"/>
          <w:lang w:eastAsia="hu-HU"/>
        </w:rPr>
        <w:t>M</w:t>
      </w:r>
      <w:r w:rsidR="00DC7971" w:rsidRPr="00B62143">
        <w:rPr>
          <w:rFonts w:ascii="Times New Roman" w:eastAsia="Times New Roman" w:hAnsi="Times New Roman" w:cs="Times New Roman"/>
          <w:lang w:eastAsia="hu-HU"/>
        </w:rPr>
        <w:t xml:space="preserve">ellékletében felsorolt </w:t>
      </w:r>
      <w:r w:rsidR="006F4F23" w:rsidRPr="00B62143">
        <w:rPr>
          <w:rFonts w:ascii="Times New Roman" w:eastAsia="Times New Roman" w:hAnsi="Times New Roman" w:cs="Times New Roman"/>
          <w:lang w:eastAsia="hu-HU"/>
        </w:rPr>
        <w:t xml:space="preserve">releváns </w:t>
      </w:r>
      <w:r w:rsidR="00DC7971" w:rsidRPr="00B62143">
        <w:rPr>
          <w:rFonts w:ascii="Times New Roman" w:eastAsia="Times New Roman" w:hAnsi="Times New Roman" w:cs="Times New Roman"/>
          <w:lang w:eastAsia="hu-HU"/>
        </w:rPr>
        <w:t xml:space="preserve">mellékletek </w:t>
      </w:r>
      <w:r w:rsidR="006F4F23" w:rsidRPr="00B62143">
        <w:rPr>
          <w:rFonts w:ascii="Times New Roman" w:eastAsia="Times New Roman" w:hAnsi="Times New Roman" w:cs="Times New Roman"/>
          <w:lang w:eastAsia="hu-HU"/>
        </w:rPr>
        <w:t xml:space="preserve">hiánytalan </w:t>
      </w:r>
      <w:r w:rsidR="00DC7971" w:rsidRPr="00B62143">
        <w:rPr>
          <w:rFonts w:ascii="Times New Roman" w:eastAsia="Times New Roman" w:hAnsi="Times New Roman" w:cs="Times New Roman"/>
          <w:lang w:eastAsia="hu-HU"/>
        </w:rPr>
        <w:t xml:space="preserve">benyújtása. </w:t>
      </w:r>
    </w:p>
    <w:p w14:paraId="72936A2E"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19BE859"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6. A támogatás felhasználásának szabályai</w:t>
      </w:r>
    </w:p>
    <w:p w14:paraId="052D94A6"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40AC5096" w14:textId="4AC2942F" w:rsidR="00F700A7" w:rsidRPr="00265837" w:rsidRDefault="00F700A7" w:rsidP="00F700A7">
      <w:pPr>
        <w:spacing w:after="0" w:line="240" w:lineRule="auto"/>
        <w:jc w:val="both"/>
        <w:rPr>
          <w:rFonts w:ascii="Times New Roman" w:eastAsia="Times New Roman" w:hAnsi="Times New Roman" w:cs="Times New Roman"/>
          <w:highlight w:val="green"/>
          <w:lang w:eastAsia="hu-HU"/>
        </w:rPr>
      </w:pPr>
      <w:r w:rsidRPr="00B62143">
        <w:rPr>
          <w:rFonts w:ascii="Times New Roman" w:eastAsia="Times New Roman" w:hAnsi="Times New Roman" w:cs="Times New Roman"/>
          <w:lang w:eastAsia="hu-HU"/>
        </w:rPr>
        <w:t xml:space="preserve">6.1.1. A Kedvezményezett kötelezettséget vállal arra, hogy az átutalt támogatást kizárólag a jelen szerződés 2.1. pontjában meghatározott célra, a benyújtott és jelen szerződés elválaszthatatlan </w:t>
      </w:r>
      <w:r w:rsidRPr="00FF3AC0">
        <w:rPr>
          <w:rFonts w:ascii="Times New Roman" w:eastAsia="Times New Roman" w:hAnsi="Times New Roman" w:cs="Times New Roman"/>
          <w:lang w:eastAsia="hu-HU"/>
        </w:rPr>
        <w:t xml:space="preserve">részét </w:t>
      </w:r>
      <w:r w:rsidRPr="00FF3AC0">
        <w:rPr>
          <w:rFonts w:ascii="Times New Roman" w:eastAsia="Times New Roman" w:hAnsi="Times New Roman" w:cs="Times New Roman"/>
          <w:i/>
          <w:iCs/>
          <w:lang w:eastAsia="hu-HU"/>
        </w:rPr>
        <w:t>(</w:t>
      </w:r>
      <w:r w:rsidR="006F4F23" w:rsidRPr="00FF3AC0">
        <w:rPr>
          <w:rFonts w:ascii="Times New Roman" w:eastAsia="Times New Roman" w:hAnsi="Times New Roman" w:cs="Times New Roman"/>
          <w:i/>
          <w:iCs/>
          <w:lang w:eastAsia="hu-HU"/>
        </w:rPr>
        <w:t>I</w:t>
      </w:r>
      <w:r w:rsidR="006F4F23" w:rsidRPr="00B62143">
        <w:rPr>
          <w:rFonts w:ascii="Times New Roman" w:eastAsia="Times New Roman" w:hAnsi="Times New Roman" w:cs="Times New Roman"/>
          <w:i/>
          <w:iCs/>
          <w:lang w:eastAsia="hu-HU"/>
        </w:rPr>
        <w:t>.1</w:t>
      </w:r>
      <w:r w:rsidRPr="00B62143">
        <w:rPr>
          <w:rFonts w:ascii="Times New Roman" w:eastAsia="Times New Roman" w:hAnsi="Times New Roman" w:cs="Times New Roman"/>
          <w:i/>
          <w:iCs/>
          <w:lang w:eastAsia="hu-HU"/>
        </w:rPr>
        <w:t xml:space="preserve"> sz.</w:t>
      </w:r>
      <w:r w:rsidRPr="00B62143">
        <w:rPr>
          <w:rFonts w:ascii="Times New Roman" w:eastAsia="Times New Roman" w:hAnsi="Times New Roman" w:cs="Times New Roman"/>
          <w:lang w:eastAsia="hu-HU"/>
        </w:rPr>
        <w:t xml:space="preserve"> </w:t>
      </w:r>
      <w:r w:rsidRPr="00FF3AC0">
        <w:rPr>
          <w:rFonts w:ascii="Times New Roman" w:eastAsia="Times New Roman" w:hAnsi="Times New Roman" w:cs="Times New Roman"/>
          <w:lang w:eastAsia="hu-HU"/>
        </w:rPr>
        <w:t>Melléklet)</w:t>
      </w:r>
      <w:r w:rsidRPr="00B62143">
        <w:rPr>
          <w:rFonts w:ascii="Times New Roman" w:eastAsia="Times New Roman" w:hAnsi="Times New Roman" w:cs="Times New Roman"/>
          <w:lang w:eastAsia="hu-HU"/>
        </w:rPr>
        <w:t xml:space="preserve"> képező költségterv szerint használja fel. A Kedvezményezett kizárólag a</w:t>
      </w:r>
      <w:r w:rsidR="00FF3AC0">
        <w:rPr>
          <w:rFonts w:ascii="Times New Roman" w:eastAsia="Times New Roman" w:hAnsi="Times New Roman" w:cs="Times New Roman"/>
          <w:lang w:eastAsia="hu-HU"/>
        </w:rPr>
        <w:t xml:space="preserve"> </w:t>
      </w:r>
      <w:r w:rsidR="00E22D90">
        <w:rPr>
          <w:rFonts w:ascii="Times New Roman" w:eastAsia="Times New Roman" w:hAnsi="Times New Roman" w:cs="Times New Roman"/>
          <w:lang w:eastAsia="hu-HU"/>
        </w:rPr>
        <w:t xml:space="preserve">jelen szerződés szerint </w:t>
      </w:r>
      <w:r w:rsidRPr="00B62143">
        <w:rPr>
          <w:rFonts w:ascii="Times New Roman" w:eastAsia="Times New Roman" w:hAnsi="Times New Roman" w:cs="Times New Roman"/>
          <w:lang w:eastAsia="hu-HU"/>
        </w:rPr>
        <w:t xml:space="preserve">támogatott tevékenység időtartama alatt felmerült és a cél megvalósításához szorosan és közvetlenül kapcsolódó költségtervben szereplő tételeket számolhatja el. </w:t>
      </w:r>
      <w:r w:rsidR="00E15709" w:rsidRPr="00B62143">
        <w:rPr>
          <w:rFonts w:ascii="Times New Roman" w:eastAsia="Times New Roman" w:hAnsi="Times New Roman" w:cs="Times New Roman"/>
          <w:lang w:eastAsia="hu-HU"/>
        </w:rPr>
        <w:t xml:space="preserve">A Kedvezményezettnek a támogatás felhasználása során figyelemmel kell lennie </w:t>
      </w:r>
      <w:r w:rsidR="00BE3929" w:rsidRPr="00B62143">
        <w:rPr>
          <w:rFonts w:ascii="Times New Roman" w:eastAsia="Times New Roman" w:hAnsi="Times New Roman" w:cs="Times New Roman"/>
          <w:lang w:eastAsia="hu-HU"/>
        </w:rPr>
        <w:t xml:space="preserve">a támogatási időszak során érvényes TAO Elszámolási szabályzatban </w:t>
      </w:r>
      <w:r w:rsidR="00E15709" w:rsidRPr="00B62143">
        <w:rPr>
          <w:rFonts w:ascii="Times New Roman" w:eastAsia="Times New Roman" w:hAnsi="Times New Roman" w:cs="Times New Roman"/>
          <w:lang w:eastAsia="hu-HU"/>
        </w:rPr>
        <w:t>foglalt benchmark-rendszerre is.</w:t>
      </w:r>
    </w:p>
    <w:p w14:paraId="2D9C71BF"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65C46B66" w14:textId="5BD7A4B1"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6.1.2. Jelen szerződés aláírásával Kedvezményezett tudomásul veszi, hogy a támogatás folyósítására akkor kerülhet sor, ha a Támogatóval</w:t>
      </w:r>
      <w:r w:rsidR="00C13F08" w:rsidRPr="00B62143">
        <w:rPr>
          <w:rFonts w:ascii="Times New Roman" w:eastAsia="Times New Roman" w:hAnsi="Times New Roman" w:cs="Times New Roman"/>
          <w:lang w:eastAsia="hu-HU"/>
        </w:rPr>
        <w:t xml:space="preserve"> </w:t>
      </w:r>
      <w:r w:rsidR="009D5D11" w:rsidRPr="00B62143">
        <w:rPr>
          <w:rFonts w:ascii="Times New Roman" w:eastAsia="Times New Roman" w:hAnsi="Times New Roman" w:cs="Times New Roman"/>
          <w:lang w:eastAsia="hu-HU"/>
        </w:rPr>
        <w:t>sze</w:t>
      </w:r>
      <w:r w:rsidRPr="00B62143">
        <w:rPr>
          <w:rFonts w:ascii="Times New Roman" w:eastAsia="Times New Roman" w:hAnsi="Times New Roman" w:cs="Times New Roman"/>
          <w:lang w:eastAsia="hu-HU"/>
        </w:rPr>
        <w:t xml:space="preserve">mben </w:t>
      </w:r>
      <w:r w:rsidR="00BE3929" w:rsidRPr="00B62143">
        <w:rPr>
          <w:rFonts w:ascii="Times New Roman" w:eastAsia="Times New Roman" w:hAnsi="Times New Roman" w:cs="Times New Roman"/>
          <w:lang w:eastAsia="hu-HU"/>
        </w:rPr>
        <w:t>3</w:t>
      </w:r>
      <w:r w:rsidRPr="00B62143">
        <w:rPr>
          <w:rFonts w:ascii="Times New Roman" w:eastAsia="Times New Roman" w:hAnsi="Times New Roman" w:cs="Times New Roman"/>
          <w:lang w:eastAsia="hu-HU"/>
        </w:rPr>
        <w:t>0 napnál régebbi, esedékessé vált és meg nem fizetett tartozása nem áll fenn</w:t>
      </w:r>
      <w:r w:rsidR="00FF3AC0">
        <w:rPr>
          <w:rFonts w:ascii="Times New Roman" w:eastAsia="Times New Roman" w:hAnsi="Times New Roman" w:cs="Times New Roman"/>
          <w:lang w:eastAsia="hu-HU"/>
        </w:rPr>
        <w:t xml:space="preserve">, valamint jelen szerződés 1.4 melléklete szerint a </w:t>
      </w:r>
      <w:proofErr w:type="spellStart"/>
      <w:r w:rsidR="00FF3AC0">
        <w:rPr>
          <w:rFonts w:ascii="Times New Roman" w:eastAsia="Times New Roman" w:hAnsi="Times New Roman" w:cs="Times New Roman"/>
          <w:lang w:eastAsia="hu-HU"/>
        </w:rPr>
        <w:t>köztartozásmentességet</w:t>
      </w:r>
      <w:proofErr w:type="spellEnd"/>
      <w:r w:rsidR="00FF3AC0">
        <w:rPr>
          <w:rFonts w:ascii="Times New Roman" w:eastAsia="Times New Roman" w:hAnsi="Times New Roman" w:cs="Times New Roman"/>
          <w:lang w:eastAsia="hu-HU"/>
        </w:rPr>
        <w:t xml:space="preserve"> </w:t>
      </w:r>
      <w:r w:rsidR="007D7A38">
        <w:rPr>
          <w:rFonts w:ascii="Times New Roman" w:eastAsia="Times New Roman" w:hAnsi="Times New Roman" w:cs="Times New Roman"/>
          <w:lang w:eastAsia="hu-HU"/>
        </w:rPr>
        <w:t>igazolja.</w:t>
      </w:r>
    </w:p>
    <w:p w14:paraId="43645CCD"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C48EE6C" w14:textId="511EF857" w:rsidR="00F700A7" w:rsidRPr="00B62143" w:rsidRDefault="00F700A7" w:rsidP="00E15499">
      <w:pPr>
        <w:spacing w:after="0" w:line="240" w:lineRule="auto"/>
        <w:jc w:val="both"/>
        <w:rPr>
          <w:rFonts w:ascii="Times New Roman" w:eastAsia="Times New Roman" w:hAnsi="Times New Roman" w:cs="Times New Roman"/>
          <w:lang w:eastAsia="hu-HU"/>
        </w:rPr>
      </w:pPr>
      <w:bookmarkStart w:id="0" w:name="_Hlk161759806"/>
      <w:r w:rsidRPr="00B62143">
        <w:rPr>
          <w:rFonts w:ascii="Times New Roman" w:eastAsia="Times New Roman" w:hAnsi="Times New Roman" w:cs="Times New Roman"/>
          <w:lang w:eastAsia="hu-HU"/>
        </w:rPr>
        <w:t>6.1.</w:t>
      </w:r>
      <w:r w:rsidR="009C6A79" w:rsidRPr="00B62143">
        <w:rPr>
          <w:rFonts w:ascii="Times New Roman" w:eastAsia="Times New Roman" w:hAnsi="Times New Roman" w:cs="Times New Roman"/>
          <w:lang w:eastAsia="hu-HU"/>
        </w:rPr>
        <w:t>3</w:t>
      </w:r>
      <w:r w:rsidRPr="00B62143">
        <w:rPr>
          <w:rFonts w:ascii="Times New Roman" w:eastAsia="Times New Roman" w:hAnsi="Times New Roman" w:cs="Times New Roman"/>
          <w:lang w:eastAsia="hu-HU"/>
        </w:rPr>
        <w:t>. A Kedvezményezett a jelen szerződés aláírásával</w:t>
      </w:r>
    </w:p>
    <w:p w14:paraId="14EFB028" w14:textId="77777777" w:rsidR="00F700A7" w:rsidRPr="00B62143" w:rsidRDefault="00F700A7" w:rsidP="00E15499">
      <w:pPr>
        <w:numPr>
          <w:ilvl w:val="0"/>
          <w:numId w:val="13"/>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tudomásul veszi, hogy köztartozás fennállása esetén támogatásban nem részesíthető;</w:t>
      </w:r>
    </w:p>
    <w:bookmarkEnd w:id="0"/>
    <w:p w14:paraId="43FB5D62" w14:textId="2E42B6D2" w:rsidR="00F700A7" w:rsidRPr="00B62143" w:rsidRDefault="00F700A7" w:rsidP="00E15499">
      <w:pPr>
        <w:numPr>
          <w:ilvl w:val="0"/>
          <w:numId w:val="13"/>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lastRenderedPageBreak/>
        <w:t>tudomásul veszi, hogy adóazonosító számát a Támogató felhasználj</w:t>
      </w:r>
      <w:r w:rsidR="00DC7971" w:rsidRPr="00B62143">
        <w:rPr>
          <w:rFonts w:ascii="Times New Roman" w:eastAsia="Times New Roman" w:hAnsi="Times New Roman" w:cs="Times New Roman"/>
          <w:lang w:eastAsia="hu-HU"/>
        </w:rPr>
        <w:t>a</w:t>
      </w:r>
      <w:r w:rsidRPr="00B62143">
        <w:rPr>
          <w:rFonts w:ascii="Times New Roman" w:eastAsia="Times New Roman" w:hAnsi="Times New Roman" w:cs="Times New Roman"/>
          <w:lang w:eastAsia="hu-HU"/>
        </w:rPr>
        <w:t xml:space="preserve"> a köztartozás bekövetkezése tényének és összegének megismeréséhez, illetve a lejárt köztartozások teljesítése érdekében;</w:t>
      </w:r>
    </w:p>
    <w:p w14:paraId="6C4B5883" w14:textId="21CA490A" w:rsidR="00E203C0" w:rsidRPr="00B62143" w:rsidRDefault="00E203C0" w:rsidP="00E15499">
      <w:pPr>
        <w:pStyle w:val="Listaszerbekezds"/>
        <w:numPr>
          <w:ilvl w:val="0"/>
          <w:numId w:val="13"/>
        </w:numPr>
        <w:jc w:val="both"/>
        <w:rPr>
          <w:rFonts w:ascii="Times New Roman" w:hAnsi="Times New Roman"/>
          <w:sz w:val="22"/>
          <w:szCs w:val="22"/>
        </w:rPr>
      </w:pPr>
      <w:r w:rsidRPr="00B62143">
        <w:rPr>
          <w:rFonts w:ascii="Times New Roman" w:hAnsi="Times New Roman"/>
          <w:sz w:val="22"/>
          <w:szCs w:val="22"/>
        </w:rPr>
        <w:t xml:space="preserve">tudomásul veszi, hogy a támogatási igény szabályszerűségét és a támogatás rendeltetésszerű felhasználását a Támogató és a jogszabályban meghatározott egyéb szervek ellenőrizhetik; Az ellenőrzések lefolytatására a támogatási szerződés létrejöttét megelőzően, a támogatás igénybevétele alatt, a támogatott tevékenység befejezésekor, illetve lezárásakor, valamint </w:t>
      </w:r>
      <w:r w:rsidR="00FA0A2E" w:rsidRPr="00B62143">
        <w:rPr>
          <w:rFonts w:ascii="Times New Roman" w:hAnsi="Times New Roman"/>
          <w:sz w:val="22"/>
          <w:szCs w:val="22"/>
        </w:rPr>
        <w:t>az elszámolás</w:t>
      </w:r>
      <w:r w:rsidRPr="00B62143">
        <w:rPr>
          <w:rFonts w:ascii="Times New Roman" w:hAnsi="Times New Roman"/>
          <w:sz w:val="22"/>
          <w:szCs w:val="22"/>
        </w:rPr>
        <w:t xml:space="preserve"> elfogadását követő öt évig kerülhet sor.</w:t>
      </w:r>
    </w:p>
    <w:p w14:paraId="607F75F9" w14:textId="77777777" w:rsidR="00F700A7" w:rsidRPr="00B62143" w:rsidRDefault="00F700A7" w:rsidP="00E15499">
      <w:pPr>
        <w:numPr>
          <w:ilvl w:val="0"/>
          <w:numId w:val="13"/>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tudomásul veszi, hogy a támogatás Kedvezményezettjének nevére, a támogatás céljára, összegére, továbbá a támogatási program megvalósítási helyére vonatkozó adatok nyilvánosságra hozhatók;</w:t>
      </w:r>
    </w:p>
    <w:p w14:paraId="14DDB81D" w14:textId="58E44DBD" w:rsidR="00F700A7" w:rsidRPr="00B62143" w:rsidRDefault="00F700A7" w:rsidP="00E15499">
      <w:pPr>
        <w:numPr>
          <w:ilvl w:val="0"/>
          <w:numId w:val="13"/>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kijelenti, hogy – amennyiben jogszabály előírja – a támogatott tevékenységhez szükséges jogerős hatósági </w:t>
      </w:r>
      <w:r w:rsidRPr="00B62143">
        <w:rPr>
          <w:rFonts w:ascii="Times New Roman" w:eastAsia="Times New Roman" w:hAnsi="Times New Roman" w:cs="Times New Roman"/>
          <w:i/>
          <w:iCs/>
          <w:lang w:eastAsia="hu-HU"/>
        </w:rPr>
        <w:t xml:space="preserve">engedélyek </w:t>
      </w:r>
      <w:r w:rsidR="00BE3929" w:rsidRPr="00B62143">
        <w:rPr>
          <w:rFonts w:ascii="Times New Roman" w:eastAsia="Times New Roman" w:hAnsi="Times New Roman" w:cs="Times New Roman"/>
          <w:i/>
          <w:iCs/>
          <w:lang w:eastAsia="hu-HU"/>
        </w:rPr>
        <w:t>rendelkezésre állnak.</w:t>
      </w:r>
    </w:p>
    <w:p w14:paraId="44628E52" w14:textId="571CC50E" w:rsidR="005F5721" w:rsidRPr="006229C9" w:rsidRDefault="005F5721" w:rsidP="00E15499">
      <w:pPr>
        <w:pStyle w:val="Listaszerbekezds"/>
        <w:numPr>
          <w:ilvl w:val="0"/>
          <w:numId w:val="13"/>
        </w:numPr>
        <w:jc w:val="both"/>
        <w:rPr>
          <w:rFonts w:ascii="Times New Roman" w:eastAsiaTheme="minorHAnsi" w:hAnsi="Times New Roman"/>
          <w:sz w:val="22"/>
          <w:szCs w:val="22"/>
          <w:lang w:eastAsia="en-US"/>
        </w:rPr>
      </w:pPr>
      <w:bookmarkStart w:id="1" w:name="_Hlk161761776"/>
      <w:r w:rsidRPr="00B62143">
        <w:rPr>
          <w:rFonts w:ascii="Times New Roman" w:hAnsi="Times New Roman"/>
        </w:rPr>
        <w:t xml:space="preserve">kijelenti, hogy az egyesülési jogról, a közhasznú jogállásról, valamint a civil szervezetek működéséről és támogatásáról szóló 2011. évi CLXXV. törvény (a továbbiakban: Civil tv.) 30. § szerint a beszámolóját letétbe helyezte. </w:t>
      </w:r>
      <w:r w:rsidR="00FB2894" w:rsidRPr="00B62143">
        <w:rPr>
          <w:rFonts w:ascii="Times New Roman" w:hAnsi="Times New Roman"/>
        </w:rPr>
        <w:t>Gazdasági társaság esetében a számvitelről szóló 2000. évi C. törvény szerinti beszámolóval rendelkezik és azt a számviteli törvény előírásai szerint határidőben letétbe helyezte és közzétette, vagy államháztartási szervezet esetében az államháztartási törvénynek megfelelő beszámolási kötelezettségének eleget tett.</w:t>
      </w:r>
      <w:r w:rsidRPr="00B62143">
        <w:rPr>
          <w:rFonts w:ascii="Times New Roman" w:hAnsi="Times New Roman"/>
        </w:rPr>
        <w:t xml:space="preserve"> </w:t>
      </w:r>
    </w:p>
    <w:p w14:paraId="062FA1D1" w14:textId="573681C9" w:rsidR="00722FC4" w:rsidRPr="00B62143" w:rsidRDefault="005F5721" w:rsidP="00E15499">
      <w:pPr>
        <w:pStyle w:val="Listaszerbekezds"/>
        <w:numPr>
          <w:ilvl w:val="0"/>
          <w:numId w:val="13"/>
        </w:numPr>
        <w:jc w:val="both"/>
        <w:rPr>
          <w:rFonts w:ascii="Times New Roman" w:hAnsi="Times New Roman"/>
          <w:sz w:val="22"/>
          <w:szCs w:val="22"/>
        </w:rPr>
      </w:pPr>
      <w:r w:rsidRPr="00B62143">
        <w:rPr>
          <w:rFonts w:ascii="Times New Roman" w:hAnsi="Times New Roman"/>
          <w:sz w:val="22"/>
          <w:szCs w:val="22"/>
        </w:rPr>
        <w:t>tudomásul</w:t>
      </w:r>
      <w:r w:rsidR="00722FC4" w:rsidRPr="00B62143">
        <w:rPr>
          <w:rFonts w:ascii="Times New Roman" w:hAnsi="Times New Roman"/>
          <w:sz w:val="22"/>
          <w:szCs w:val="22"/>
        </w:rPr>
        <w:t xml:space="preserve"> veszi és vállalja, hogy a Beruházással érintett Támogatott Sportlétesítmény a Támogatási és sport célnak megfelelő használata - beleértve a biztonságos, balesetmentes üzemeléshez szükséges állag megőrzését </w:t>
      </w:r>
      <w:proofErr w:type="gramStart"/>
      <w:r w:rsidR="00722FC4" w:rsidRPr="00B62143">
        <w:rPr>
          <w:rFonts w:ascii="Times New Roman" w:hAnsi="Times New Roman"/>
          <w:sz w:val="22"/>
          <w:szCs w:val="22"/>
        </w:rPr>
        <w:t>-  a</w:t>
      </w:r>
      <w:proofErr w:type="gramEnd"/>
      <w:r w:rsidR="00722FC4" w:rsidRPr="00B62143">
        <w:rPr>
          <w:rFonts w:ascii="Times New Roman" w:hAnsi="Times New Roman"/>
          <w:sz w:val="22"/>
          <w:szCs w:val="22"/>
        </w:rPr>
        <w:t xml:space="preserve"> K</w:t>
      </w:r>
      <w:r w:rsidR="00705F9B" w:rsidRPr="00B62143">
        <w:rPr>
          <w:rFonts w:ascii="Times New Roman" w:hAnsi="Times New Roman"/>
          <w:sz w:val="22"/>
          <w:szCs w:val="22"/>
        </w:rPr>
        <w:t>e</w:t>
      </w:r>
      <w:r w:rsidR="00722FC4" w:rsidRPr="00B62143">
        <w:rPr>
          <w:rFonts w:ascii="Times New Roman" w:hAnsi="Times New Roman"/>
          <w:sz w:val="22"/>
          <w:szCs w:val="22"/>
        </w:rPr>
        <w:t>dvezményezett felelőssége</w:t>
      </w:r>
      <w:r w:rsidR="00167584" w:rsidRPr="00B62143">
        <w:rPr>
          <w:rFonts w:ascii="Times New Roman" w:hAnsi="Times New Roman"/>
          <w:sz w:val="22"/>
          <w:szCs w:val="22"/>
        </w:rPr>
        <w:t xml:space="preserve">, feladata </w:t>
      </w:r>
      <w:r w:rsidR="00722FC4" w:rsidRPr="00B62143">
        <w:rPr>
          <w:rFonts w:ascii="Times New Roman" w:hAnsi="Times New Roman"/>
          <w:sz w:val="22"/>
          <w:szCs w:val="22"/>
        </w:rPr>
        <w:t xml:space="preserve"> és saját költsége.   </w:t>
      </w:r>
    </w:p>
    <w:bookmarkEnd w:id="1"/>
    <w:p w14:paraId="61A1B4A9" w14:textId="43DC5722" w:rsidR="00EA16A6" w:rsidRDefault="00EA16A6" w:rsidP="00E15499">
      <w:pPr>
        <w:pStyle w:val="Listaszerbekezds"/>
        <w:numPr>
          <w:ilvl w:val="0"/>
          <w:numId w:val="13"/>
        </w:numPr>
        <w:jc w:val="both"/>
        <w:rPr>
          <w:rFonts w:ascii="Times New Roman" w:hAnsi="Times New Roman"/>
          <w:sz w:val="22"/>
          <w:szCs w:val="22"/>
        </w:rPr>
      </w:pPr>
      <w:r w:rsidRPr="00B62143">
        <w:rPr>
          <w:rFonts w:ascii="Times New Roman" w:hAnsi="Times New Roman"/>
          <w:sz w:val="22"/>
          <w:szCs w:val="22"/>
        </w:rPr>
        <w:t>tudomásul veszi, hogy a létrehozott fejlesztés</w:t>
      </w:r>
      <w:r w:rsidR="00167584" w:rsidRPr="00B62143">
        <w:rPr>
          <w:rFonts w:ascii="Times New Roman" w:hAnsi="Times New Roman"/>
          <w:sz w:val="22"/>
          <w:szCs w:val="22"/>
        </w:rPr>
        <w:t xml:space="preserve"> </w:t>
      </w:r>
      <w:r w:rsidR="008E0F89">
        <w:rPr>
          <w:rFonts w:ascii="Times New Roman" w:hAnsi="Times New Roman"/>
          <w:sz w:val="22"/>
          <w:szCs w:val="22"/>
        </w:rPr>
        <w:t>15 évig</w:t>
      </w:r>
      <w:r w:rsidR="00BE3929" w:rsidRPr="00B62143">
        <w:rPr>
          <w:rFonts w:ascii="Times New Roman" w:hAnsi="Times New Roman"/>
          <w:sz w:val="22"/>
          <w:szCs w:val="22"/>
        </w:rPr>
        <w:t xml:space="preserve"> csak a Támogató engedélyével idegenítheti el vagy terhelheti meg.</w:t>
      </w:r>
    </w:p>
    <w:p w14:paraId="543E9A15" w14:textId="7C04A333" w:rsidR="009213DF" w:rsidRPr="00B62143" w:rsidRDefault="009213DF" w:rsidP="00E15499">
      <w:pPr>
        <w:pStyle w:val="Listaszerbekezds"/>
        <w:numPr>
          <w:ilvl w:val="0"/>
          <w:numId w:val="13"/>
        </w:numPr>
        <w:jc w:val="both"/>
        <w:rPr>
          <w:rFonts w:ascii="Times New Roman" w:hAnsi="Times New Roman"/>
          <w:sz w:val="22"/>
          <w:szCs w:val="22"/>
        </w:rPr>
      </w:pPr>
      <w:r>
        <w:rPr>
          <w:rFonts w:ascii="Times New Roman" w:hAnsi="Times New Roman"/>
          <w:sz w:val="22"/>
          <w:szCs w:val="22"/>
        </w:rPr>
        <w:t xml:space="preserve">tudomásul veszi, hogy a </w:t>
      </w:r>
      <w:r w:rsidRPr="009213DF">
        <w:rPr>
          <w:rFonts w:ascii="Times New Roman" w:hAnsi="Times New Roman"/>
          <w:sz w:val="22"/>
          <w:szCs w:val="22"/>
        </w:rPr>
        <w:t>III.1</w:t>
      </w:r>
      <w:r>
        <w:rPr>
          <w:rFonts w:ascii="Times New Roman" w:hAnsi="Times New Roman"/>
          <w:sz w:val="22"/>
          <w:szCs w:val="22"/>
        </w:rPr>
        <w:t xml:space="preserve"> melléklet szerint </w:t>
      </w:r>
      <w:r w:rsidRPr="009213DF">
        <w:rPr>
          <w:rFonts w:ascii="Times New Roman" w:hAnsi="Times New Roman"/>
          <w:sz w:val="22"/>
          <w:szCs w:val="22"/>
        </w:rPr>
        <w:t>15 évre szóló, az érintett ingatlan tulajdonosával (tulajdonosi joggyakorlójával) vagy vagyonkezelőjével megkötött az ingatlan hasznosításra vonatkozó megállapodás</w:t>
      </w:r>
      <w:r>
        <w:rPr>
          <w:rFonts w:ascii="Times New Roman" w:hAnsi="Times New Roman"/>
          <w:sz w:val="22"/>
          <w:szCs w:val="22"/>
        </w:rPr>
        <w:t>t köt</w:t>
      </w:r>
      <w:r w:rsidRPr="009213DF">
        <w:rPr>
          <w:rFonts w:ascii="Times New Roman" w:hAnsi="Times New Roman"/>
          <w:sz w:val="22"/>
          <w:szCs w:val="22"/>
        </w:rPr>
        <w:t>.</w:t>
      </w:r>
    </w:p>
    <w:p w14:paraId="56D15561" w14:textId="3DF3EF81" w:rsidR="00EA16A6" w:rsidRPr="00B8617D" w:rsidRDefault="00EA16A6" w:rsidP="00E15499">
      <w:pPr>
        <w:pStyle w:val="Listaszerbekezds"/>
        <w:numPr>
          <w:ilvl w:val="0"/>
          <w:numId w:val="13"/>
        </w:numPr>
        <w:jc w:val="both"/>
        <w:rPr>
          <w:rFonts w:ascii="Times New Roman" w:hAnsi="Times New Roman"/>
          <w:sz w:val="22"/>
          <w:szCs w:val="22"/>
        </w:rPr>
      </w:pPr>
      <w:r w:rsidRPr="00A077B2">
        <w:rPr>
          <w:rFonts w:ascii="Times New Roman" w:hAnsi="Times New Roman"/>
          <w:sz w:val="22"/>
          <w:szCs w:val="22"/>
        </w:rPr>
        <w:t xml:space="preserve">Kedvezményezett önkormányzatnak vállalnia kell, hogy a 15 éves üzemeltetési időszak alatt térítésmentesen </w:t>
      </w:r>
      <w:r w:rsidR="00D955AA" w:rsidRPr="00851C93">
        <w:rPr>
          <w:rFonts w:ascii="Times New Roman" w:hAnsi="Times New Roman"/>
          <w:b/>
          <w:sz w:val="22"/>
          <w:szCs w:val="22"/>
        </w:rPr>
        <w:t>a fejlesztés által megépült új 20x40 méteres műfüves labdarúgópályát</w:t>
      </w:r>
      <w:r w:rsidR="00A077B2" w:rsidRPr="00851C93">
        <w:rPr>
          <w:rFonts w:ascii="Times New Roman" w:hAnsi="Times New Roman"/>
          <w:b/>
          <w:sz w:val="22"/>
          <w:szCs w:val="22"/>
        </w:rPr>
        <w:t xml:space="preserve"> </w:t>
      </w:r>
      <w:r w:rsidRPr="00B8617D">
        <w:rPr>
          <w:rFonts w:ascii="Times New Roman" w:hAnsi="Times New Roman"/>
          <w:sz w:val="22"/>
          <w:szCs w:val="22"/>
        </w:rPr>
        <w:t xml:space="preserve">a </w:t>
      </w:r>
      <w:r w:rsidR="00CE12D2" w:rsidRPr="00B8617D">
        <w:rPr>
          <w:rFonts w:ascii="Times New Roman" w:hAnsi="Times New Roman"/>
          <w:sz w:val="22"/>
          <w:szCs w:val="22"/>
        </w:rPr>
        <w:t>településre bejegyzett székhellyel rendelkező</w:t>
      </w:r>
      <w:r w:rsidRPr="00B8617D">
        <w:rPr>
          <w:rFonts w:ascii="Times New Roman" w:hAnsi="Times New Roman"/>
          <w:sz w:val="22"/>
          <w:szCs w:val="22"/>
        </w:rPr>
        <w:t xml:space="preserve"> sportszervezet</w:t>
      </w:r>
      <w:r w:rsidR="00CE12D2" w:rsidRPr="00B8617D">
        <w:rPr>
          <w:rFonts w:ascii="Times New Roman" w:hAnsi="Times New Roman"/>
          <w:sz w:val="22"/>
          <w:szCs w:val="22"/>
        </w:rPr>
        <w:t>ek</w:t>
      </w:r>
      <w:r w:rsidRPr="00B8617D">
        <w:rPr>
          <w:rFonts w:ascii="Times New Roman" w:hAnsi="Times New Roman"/>
          <w:sz w:val="22"/>
          <w:szCs w:val="22"/>
        </w:rPr>
        <w:t xml:space="preserve">nek (és a vele együttműködő más sportszervezetnek) garantált </w:t>
      </w:r>
      <w:r w:rsidR="005F5721" w:rsidRPr="00B8617D">
        <w:rPr>
          <w:rFonts w:ascii="Times New Roman" w:hAnsi="Times New Roman"/>
          <w:sz w:val="22"/>
          <w:szCs w:val="22"/>
        </w:rPr>
        <w:t xml:space="preserve">használati </w:t>
      </w:r>
      <w:r w:rsidRPr="00B8617D">
        <w:rPr>
          <w:rFonts w:ascii="Times New Roman" w:hAnsi="Times New Roman"/>
          <w:sz w:val="22"/>
          <w:szCs w:val="22"/>
        </w:rPr>
        <w:t>idősávot biztosít az alábbiak szerint:</w:t>
      </w:r>
    </w:p>
    <w:p w14:paraId="37C55670" w14:textId="3E1504FE" w:rsidR="00EA16A6" w:rsidRPr="00B8617D" w:rsidRDefault="00EA16A6" w:rsidP="00E15499">
      <w:pPr>
        <w:pStyle w:val="Listaszerbekezds"/>
        <w:numPr>
          <w:ilvl w:val="1"/>
          <w:numId w:val="36"/>
        </w:numPr>
        <w:ind w:left="993"/>
        <w:jc w:val="both"/>
        <w:rPr>
          <w:rFonts w:ascii="Times New Roman" w:hAnsi="Times New Roman"/>
          <w:sz w:val="22"/>
          <w:szCs w:val="22"/>
        </w:rPr>
      </w:pPr>
      <w:r w:rsidRPr="00B8617D">
        <w:rPr>
          <w:rFonts w:ascii="Times New Roman" w:hAnsi="Times New Roman"/>
          <w:sz w:val="22"/>
          <w:szCs w:val="22"/>
        </w:rPr>
        <w:t>Hétköznapi idősáv: 15:00-2</w:t>
      </w:r>
      <w:r w:rsidR="00EA0B17" w:rsidRPr="00B8617D">
        <w:rPr>
          <w:rFonts w:ascii="Times New Roman" w:hAnsi="Times New Roman"/>
          <w:sz w:val="22"/>
          <w:szCs w:val="22"/>
        </w:rPr>
        <w:t>1</w:t>
      </w:r>
      <w:r w:rsidRPr="00B8617D">
        <w:rPr>
          <w:rFonts w:ascii="Times New Roman" w:hAnsi="Times New Roman"/>
          <w:sz w:val="22"/>
          <w:szCs w:val="22"/>
        </w:rPr>
        <w:t>:00 óra között, ami heti 3</w:t>
      </w:r>
      <w:r w:rsidR="00EA0B17" w:rsidRPr="00B8617D">
        <w:rPr>
          <w:rFonts w:ascii="Times New Roman" w:hAnsi="Times New Roman"/>
          <w:sz w:val="22"/>
          <w:szCs w:val="22"/>
        </w:rPr>
        <w:t>0</w:t>
      </w:r>
      <w:r w:rsidRPr="00B8617D">
        <w:rPr>
          <w:rFonts w:ascii="Times New Roman" w:hAnsi="Times New Roman"/>
          <w:sz w:val="22"/>
          <w:szCs w:val="22"/>
        </w:rPr>
        <w:t xml:space="preserve"> órát jelent, amelyből heti minimum </w:t>
      </w:r>
      <w:r w:rsidR="00C27A51" w:rsidRPr="00B8617D">
        <w:rPr>
          <w:rFonts w:ascii="Times New Roman" w:hAnsi="Times New Roman"/>
          <w:sz w:val="22"/>
          <w:szCs w:val="22"/>
        </w:rPr>
        <w:t>18</w:t>
      </w:r>
      <w:r w:rsidRPr="00B8617D">
        <w:rPr>
          <w:rFonts w:ascii="Times New Roman" w:hAnsi="Times New Roman"/>
          <w:sz w:val="22"/>
          <w:szCs w:val="22"/>
        </w:rPr>
        <w:t xml:space="preserve"> óra az edzésidő, ami megfelel 60%-os </w:t>
      </w:r>
      <w:r w:rsidR="00250848" w:rsidRPr="00B8617D">
        <w:rPr>
          <w:rFonts w:ascii="Times New Roman" w:hAnsi="Times New Roman"/>
          <w:sz w:val="22"/>
          <w:szCs w:val="22"/>
        </w:rPr>
        <w:t>használati</w:t>
      </w:r>
      <w:r w:rsidRPr="00B8617D">
        <w:rPr>
          <w:rFonts w:ascii="Times New Roman" w:hAnsi="Times New Roman"/>
          <w:sz w:val="22"/>
          <w:szCs w:val="22"/>
        </w:rPr>
        <w:t xml:space="preserve"> időnek.</w:t>
      </w:r>
    </w:p>
    <w:p w14:paraId="3B11EFB3" w14:textId="3A32911A" w:rsidR="00C27A51" w:rsidRPr="00851C93" w:rsidRDefault="00C27A51" w:rsidP="00E15499">
      <w:pPr>
        <w:pStyle w:val="Listaszerbekezds"/>
        <w:numPr>
          <w:ilvl w:val="1"/>
          <w:numId w:val="36"/>
        </w:numPr>
        <w:ind w:left="993"/>
        <w:jc w:val="both"/>
        <w:rPr>
          <w:rFonts w:ascii="Times New Roman" w:hAnsi="Times New Roman"/>
          <w:sz w:val="22"/>
          <w:szCs w:val="22"/>
        </w:rPr>
      </w:pPr>
      <w:r w:rsidRPr="00B8617D">
        <w:rPr>
          <w:rFonts w:ascii="Times New Roman" w:hAnsi="Times New Roman"/>
          <w:sz w:val="22"/>
          <w:szCs w:val="22"/>
        </w:rPr>
        <w:t xml:space="preserve">Hétvégén pedig </w:t>
      </w:r>
      <w:r w:rsidR="00D3578F" w:rsidRPr="00B8617D">
        <w:rPr>
          <w:rFonts w:ascii="Times New Roman" w:hAnsi="Times New Roman"/>
          <w:sz w:val="22"/>
          <w:szCs w:val="22"/>
        </w:rPr>
        <w:t>a sportszervezetekkel</w:t>
      </w:r>
      <w:r w:rsidRPr="00B8617D">
        <w:rPr>
          <w:rFonts w:ascii="Times New Roman" w:hAnsi="Times New Roman"/>
          <w:sz w:val="22"/>
          <w:szCs w:val="22"/>
        </w:rPr>
        <w:t xml:space="preserve"> előre egyeztetett időtartamra.   </w:t>
      </w:r>
    </w:p>
    <w:p w14:paraId="4691CA1C" w14:textId="401A9F8A" w:rsidR="00A04AC0" w:rsidRPr="005803B1" w:rsidRDefault="00A04AC0" w:rsidP="00A04AC0">
      <w:pPr>
        <w:pStyle w:val="NormlWeb"/>
        <w:spacing w:before="0" w:beforeAutospacing="0" w:after="0" w:afterAutospacing="0"/>
        <w:ind w:left="360"/>
        <w:jc w:val="both"/>
        <w:rPr>
          <w:rFonts w:ascii="Bookman Old Style" w:hAnsi="Bookman Old Style"/>
          <w:color w:val="auto"/>
        </w:rPr>
      </w:pPr>
      <w:r w:rsidRPr="005803B1">
        <w:rPr>
          <w:color w:val="auto"/>
          <w:sz w:val="22"/>
          <w:szCs w:val="22"/>
        </w:rPr>
        <w:t xml:space="preserve">Kedvezményezett önkormányzatnak vállalnia kell, hogy a 15 éves üzemeltetési időszak első 10 évében </w:t>
      </w:r>
      <w:r w:rsidR="00B329CC" w:rsidRPr="005803B1">
        <w:rPr>
          <w:b/>
          <w:color w:val="auto"/>
          <w:sz w:val="22"/>
          <w:szCs w:val="22"/>
        </w:rPr>
        <w:t xml:space="preserve">a </w:t>
      </w:r>
      <w:proofErr w:type="gramStart"/>
      <w:r w:rsidR="00B329CC" w:rsidRPr="005803B1">
        <w:rPr>
          <w:b/>
          <w:color w:val="auto"/>
          <w:sz w:val="22"/>
          <w:szCs w:val="22"/>
        </w:rPr>
        <w:t>fejlesztés  által</w:t>
      </w:r>
      <w:proofErr w:type="gramEnd"/>
      <w:r w:rsidR="00B329CC" w:rsidRPr="005803B1">
        <w:rPr>
          <w:b/>
          <w:color w:val="auto"/>
          <w:sz w:val="22"/>
          <w:szCs w:val="22"/>
        </w:rPr>
        <w:t xml:space="preserve"> megépült új 20x40 méteres műfüves labdarúgópályát </w:t>
      </w:r>
      <w:r w:rsidRPr="005803B1">
        <w:rPr>
          <w:color w:val="auto"/>
          <w:sz w:val="22"/>
          <w:szCs w:val="22"/>
        </w:rPr>
        <w:t>az MLSZ Szabolcs-Szatmár-Bereg Vármegyei Igazgatósága részére garantált térítésmentes használatként évente maximum 5 napra/vagy alkalomra biztosítja.</w:t>
      </w:r>
    </w:p>
    <w:p w14:paraId="62036026" w14:textId="5237F20B" w:rsidR="00A04AC0" w:rsidRPr="005803B1" w:rsidRDefault="00A04AC0" w:rsidP="00A04AC0">
      <w:pPr>
        <w:pStyle w:val="NormlWeb"/>
        <w:spacing w:before="0" w:beforeAutospacing="0" w:after="0" w:afterAutospacing="0"/>
        <w:ind w:left="993"/>
        <w:jc w:val="both"/>
        <w:rPr>
          <w:rFonts w:ascii="Bookman Old Style" w:hAnsi="Bookman Old Style"/>
          <w:color w:val="auto"/>
        </w:rPr>
      </w:pPr>
      <w:r w:rsidRPr="005803B1">
        <w:rPr>
          <w:rFonts w:ascii="Symbol" w:hAnsi="Symbol"/>
          <w:color w:val="auto"/>
          <w:sz w:val="22"/>
          <w:szCs w:val="22"/>
        </w:rPr>
        <w:t></w:t>
      </w:r>
      <w:r w:rsidRPr="005803B1">
        <w:rPr>
          <w:color w:val="auto"/>
          <w:sz w:val="14"/>
          <w:szCs w:val="14"/>
        </w:rPr>
        <w:t xml:space="preserve">       </w:t>
      </w:r>
      <w:r w:rsidRPr="005803B1">
        <w:rPr>
          <w:color w:val="auto"/>
          <w:sz w:val="22"/>
          <w:szCs w:val="22"/>
        </w:rPr>
        <w:t>A térítésmentes használat feltétele a használati szándék hivatalos - email útján történő</w:t>
      </w:r>
      <w:r w:rsidR="009A36CD" w:rsidRPr="005803B1">
        <w:rPr>
          <w:color w:val="auto"/>
          <w:sz w:val="22"/>
          <w:szCs w:val="22"/>
        </w:rPr>
        <w:t xml:space="preserve"> (</w:t>
      </w:r>
      <w:proofErr w:type="spellStart"/>
      <w:r w:rsidR="009A36CD" w:rsidRPr="005803B1">
        <w:rPr>
          <w:color w:val="auto"/>
          <w:sz w:val="22"/>
          <w:szCs w:val="22"/>
        </w:rPr>
        <w:t>tvonkph</w:t>
      </w:r>
      <w:proofErr w:type="spellEnd"/>
      <w:r w:rsidR="009A36CD" w:rsidRPr="005803B1">
        <w:rPr>
          <w:color w:val="auto"/>
          <w:sz w:val="22"/>
          <w:szCs w:val="22"/>
        </w:rPr>
        <w:t>@tiszavasvari.hu)</w:t>
      </w:r>
      <w:r w:rsidRPr="005803B1">
        <w:rPr>
          <w:color w:val="auto"/>
          <w:sz w:val="22"/>
          <w:szCs w:val="22"/>
        </w:rPr>
        <w:t xml:space="preserve"> - bejelentése 20 nappal a használat előtt az MLSZ Szabolcs-Szatmár-Bereg Vármegyei Igazgatósága részéről a kedvezményezett részére.</w:t>
      </w:r>
    </w:p>
    <w:p w14:paraId="368C72B0" w14:textId="77777777" w:rsidR="00A04AC0" w:rsidRPr="005803B1" w:rsidRDefault="00A04AC0" w:rsidP="00A04AC0">
      <w:pPr>
        <w:pStyle w:val="NormlWeb"/>
        <w:spacing w:before="0" w:beforeAutospacing="0" w:after="0" w:afterAutospacing="0"/>
        <w:ind w:left="993"/>
        <w:jc w:val="both"/>
        <w:rPr>
          <w:rFonts w:ascii="Bookman Old Style" w:hAnsi="Bookman Old Style"/>
          <w:color w:val="auto"/>
        </w:rPr>
      </w:pPr>
      <w:r w:rsidRPr="005803B1">
        <w:rPr>
          <w:rFonts w:ascii="Symbol" w:hAnsi="Symbol"/>
          <w:color w:val="auto"/>
          <w:sz w:val="22"/>
          <w:szCs w:val="22"/>
        </w:rPr>
        <w:t></w:t>
      </w:r>
      <w:r w:rsidRPr="005803B1">
        <w:rPr>
          <w:color w:val="auto"/>
          <w:sz w:val="14"/>
          <w:szCs w:val="14"/>
        </w:rPr>
        <w:t xml:space="preserve">       </w:t>
      </w:r>
      <w:r w:rsidRPr="005803B1">
        <w:rPr>
          <w:color w:val="auto"/>
          <w:sz w:val="22"/>
          <w:szCs w:val="22"/>
        </w:rPr>
        <w:t>A térítésmentes használat biztosítása a felújított sporttelep programjainak figyelembevételével kerül közösen megállapításra az MLSZ Szabolcs-Szatmár-Bereg Vármegyei Igazgatósága valamint a kedvezményezett által.</w:t>
      </w:r>
      <w:bookmarkStart w:id="2" w:name="_GoBack"/>
      <w:bookmarkEnd w:id="2"/>
    </w:p>
    <w:p w14:paraId="3273B6E6" w14:textId="0C8A5B67" w:rsidR="009C67A1" w:rsidRPr="00424B1B" w:rsidRDefault="009C67A1" w:rsidP="00424B1B">
      <w:pPr>
        <w:pStyle w:val="Listaszerbekezds"/>
        <w:numPr>
          <w:ilvl w:val="0"/>
          <w:numId w:val="13"/>
        </w:numPr>
        <w:jc w:val="both"/>
        <w:rPr>
          <w:rFonts w:ascii="Times New Roman" w:hAnsi="Times New Roman"/>
          <w:sz w:val="22"/>
          <w:szCs w:val="22"/>
        </w:rPr>
      </w:pPr>
      <w:r w:rsidRPr="00B8617D">
        <w:rPr>
          <w:rFonts w:ascii="Times New Roman" w:hAnsi="Times New Roman"/>
          <w:sz w:val="22"/>
          <w:szCs w:val="22"/>
        </w:rPr>
        <w:t>tudomásul veszi, hogy nettó 15 millió Ft költséget meghaladó fejlesztés eseté</w:t>
      </w:r>
      <w:r w:rsidR="00424B1B" w:rsidRPr="00B8617D">
        <w:rPr>
          <w:rFonts w:ascii="Times New Roman" w:hAnsi="Times New Roman"/>
          <w:sz w:val="22"/>
          <w:szCs w:val="22"/>
        </w:rPr>
        <w:t>ben</w:t>
      </w:r>
      <w:r w:rsidRPr="00B8617D">
        <w:rPr>
          <w:rFonts w:ascii="Times New Roman" w:hAnsi="Times New Roman"/>
          <w:sz w:val="22"/>
          <w:szCs w:val="22"/>
        </w:rPr>
        <w:t xml:space="preserve"> legalább három</w:t>
      </w:r>
      <w:r>
        <w:rPr>
          <w:rFonts w:ascii="Times New Roman" w:hAnsi="Times New Roman"/>
          <w:sz w:val="22"/>
          <w:szCs w:val="22"/>
        </w:rPr>
        <w:t xml:space="preserve"> érvényes ajánlat</w:t>
      </w:r>
      <w:r w:rsidR="00424B1B">
        <w:rPr>
          <w:rFonts w:ascii="Times New Roman" w:hAnsi="Times New Roman"/>
          <w:sz w:val="22"/>
          <w:szCs w:val="22"/>
        </w:rPr>
        <w:t xml:space="preserve"> közül </w:t>
      </w:r>
      <w:r>
        <w:rPr>
          <w:rFonts w:ascii="Times New Roman" w:hAnsi="Times New Roman"/>
          <w:sz w:val="22"/>
          <w:szCs w:val="22"/>
        </w:rPr>
        <w:t>választja ki a nyertes ajánlattevőt.</w:t>
      </w:r>
    </w:p>
    <w:p w14:paraId="0E560B5E" w14:textId="35C72A36" w:rsidR="00F700A7" w:rsidRPr="006229C9" w:rsidRDefault="00F700A7" w:rsidP="00F700A7">
      <w:pPr>
        <w:tabs>
          <w:tab w:val="left" w:pos="426"/>
        </w:tabs>
        <w:spacing w:after="0" w:line="240" w:lineRule="auto"/>
        <w:contextualSpacing/>
        <w:jc w:val="both"/>
        <w:rPr>
          <w:rFonts w:ascii="Times New Roman" w:eastAsia="Times New Roman" w:hAnsi="Times New Roman" w:cs="Times New Roman"/>
          <w:i/>
          <w:lang w:eastAsia="hu-HU"/>
        </w:rPr>
      </w:pPr>
    </w:p>
    <w:p w14:paraId="27F88545" w14:textId="3582CB2B" w:rsidR="00E203C0" w:rsidRPr="00B62143" w:rsidRDefault="00E203C0" w:rsidP="00E203C0">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6.1.</w:t>
      </w:r>
      <w:r w:rsidR="00053EBD" w:rsidRPr="00B62143">
        <w:rPr>
          <w:rFonts w:ascii="Times New Roman" w:eastAsia="Times New Roman" w:hAnsi="Times New Roman" w:cs="Times New Roman"/>
          <w:lang w:eastAsia="hu-HU"/>
        </w:rPr>
        <w:t>4</w:t>
      </w:r>
      <w:r w:rsidRPr="00B62143">
        <w:rPr>
          <w:rFonts w:ascii="Times New Roman" w:eastAsia="Times New Roman" w:hAnsi="Times New Roman" w:cs="Times New Roman"/>
          <w:lang w:eastAsia="hu-HU"/>
        </w:rPr>
        <w:t xml:space="preserve">. A támogatott tevékenység időtartama és a felhasználás határideje: </w:t>
      </w:r>
    </w:p>
    <w:p w14:paraId="7D5910CA" w14:textId="04C58128" w:rsidR="00E203C0" w:rsidRPr="00B62143" w:rsidRDefault="00E203C0" w:rsidP="00E203C0">
      <w:pPr>
        <w:numPr>
          <w:ilvl w:val="0"/>
          <w:numId w:val="26"/>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A támogatott tevékenység időtartamának</w:t>
      </w:r>
    </w:p>
    <w:p w14:paraId="5CE614C2" w14:textId="77777777" w:rsidR="00E203C0" w:rsidRPr="00B62143" w:rsidRDefault="00E203C0" w:rsidP="00E203C0">
      <w:pPr>
        <w:spacing w:after="0" w:line="240" w:lineRule="auto"/>
        <w:jc w:val="both"/>
        <w:rPr>
          <w:rFonts w:ascii="Times New Roman" w:eastAsia="Times New Roman" w:hAnsi="Times New Roman" w:cs="Times New Roman"/>
          <w:lang w:eastAsia="hu-HU"/>
        </w:rPr>
      </w:pPr>
    </w:p>
    <w:tbl>
      <w:tblPr>
        <w:tblW w:w="0" w:type="auto"/>
        <w:tblInd w:w="708" w:type="dxa"/>
        <w:tblLayout w:type="fixed"/>
        <w:tblCellMar>
          <w:left w:w="70" w:type="dxa"/>
          <w:right w:w="70" w:type="dxa"/>
        </w:tblCellMar>
        <w:tblLook w:val="0000" w:firstRow="0" w:lastRow="0" w:firstColumn="0" w:lastColumn="0" w:noHBand="0" w:noVBand="0"/>
      </w:tblPr>
      <w:tblGrid>
        <w:gridCol w:w="3572"/>
        <w:gridCol w:w="4579"/>
      </w:tblGrid>
      <w:tr w:rsidR="00B36622" w:rsidRPr="00B62143" w14:paraId="15E3654E" w14:textId="77777777" w:rsidTr="005B7315">
        <w:tc>
          <w:tcPr>
            <w:tcW w:w="3572" w:type="dxa"/>
          </w:tcPr>
          <w:p w14:paraId="01B74E97" w14:textId="77777777" w:rsidR="00E203C0" w:rsidRPr="00B62143" w:rsidRDefault="00E203C0" w:rsidP="005B7315">
            <w:pPr>
              <w:spacing w:after="0" w:line="240" w:lineRule="auto"/>
              <w:jc w:val="both"/>
              <w:rPr>
                <w:rFonts w:ascii="Times New Roman" w:eastAsia="Times New Roman" w:hAnsi="Times New Roman" w:cs="Times New Roman"/>
                <w:lang w:eastAsia="hu-HU"/>
              </w:rPr>
            </w:pPr>
            <w:proofErr w:type="spellStart"/>
            <w:r w:rsidRPr="00B62143">
              <w:rPr>
                <w:rFonts w:ascii="Times New Roman" w:eastAsia="Times New Roman" w:hAnsi="Times New Roman" w:cs="Times New Roman"/>
                <w:lang w:eastAsia="hu-HU"/>
              </w:rPr>
              <w:t>aa</w:t>
            </w:r>
            <w:proofErr w:type="spellEnd"/>
            <w:r w:rsidRPr="00B62143">
              <w:rPr>
                <w:rFonts w:ascii="Times New Roman" w:eastAsia="Times New Roman" w:hAnsi="Times New Roman" w:cs="Times New Roman"/>
                <w:lang w:eastAsia="hu-HU"/>
              </w:rPr>
              <w:t>.) kezdőnapja:</w:t>
            </w:r>
          </w:p>
        </w:tc>
        <w:tc>
          <w:tcPr>
            <w:tcW w:w="4579" w:type="dxa"/>
          </w:tcPr>
          <w:p w14:paraId="704EB0D9" w14:textId="1495924A" w:rsidR="00E203C0" w:rsidRPr="00B62143" w:rsidRDefault="00E203C0" w:rsidP="005B7315">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t>202</w:t>
            </w:r>
            <w:r w:rsidR="00DC7971" w:rsidRPr="00B62143">
              <w:rPr>
                <w:rFonts w:ascii="Times New Roman" w:eastAsia="Times New Roman" w:hAnsi="Times New Roman" w:cs="Times New Roman"/>
                <w:b/>
                <w:lang w:eastAsia="hu-HU"/>
              </w:rPr>
              <w:t>4</w:t>
            </w:r>
            <w:r w:rsidRPr="00B62143">
              <w:rPr>
                <w:rFonts w:ascii="Times New Roman" w:eastAsia="Times New Roman" w:hAnsi="Times New Roman" w:cs="Times New Roman"/>
                <w:b/>
                <w:lang w:eastAsia="hu-HU"/>
              </w:rPr>
              <w:t xml:space="preserve">. </w:t>
            </w:r>
            <w:r w:rsidR="00DC7971" w:rsidRPr="00B62143">
              <w:rPr>
                <w:rFonts w:ascii="Times New Roman" w:eastAsia="Times New Roman" w:hAnsi="Times New Roman" w:cs="Times New Roman"/>
                <w:b/>
                <w:lang w:eastAsia="hu-HU"/>
              </w:rPr>
              <w:t>március</w:t>
            </w:r>
            <w:r w:rsidRPr="00B62143">
              <w:rPr>
                <w:rFonts w:ascii="Times New Roman" w:eastAsia="Times New Roman" w:hAnsi="Times New Roman" w:cs="Times New Roman"/>
                <w:b/>
                <w:lang w:eastAsia="hu-HU"/>
              </w:rPr>
              <w:t xml:space="preserve"> 1.</w:t>
            </w:r>
          </w:p>
        </w:tc>
      </w:tr>
      <w:tr w:rsidR="00E203C0" w:rsidRPr="00B62143" w14:paraId="634FBEA0" w14:textId="77777777" w:rsidTr="005B7315">
        <w:tc>
          <w:tcPr>
            <w:tcW w:w="3572" w:type="dxa"/>
          </w:tcPr>
          <w:p w14:paraId="4FB21E1A" w14:textId="77777777" w:rsidR="00E203C0" w:rsidRPr="00B62143" w:rsidRDefault="00E203C0" w:rsidP="005B7315">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ab.) utolsó napja:</w:t>
            </w:r>
            <w:r w:rsidRPr="00B62143">
              <w:rPr>
                <w:rFonts w:ascii="Times New Roman" w:eastAsia="Times New Roman" w:hAnsi="Times New Roman" w:cs="Times New Roman"/>
                <w:i/>
                <w:lang w:eastAsia="hu-HU"/>
              </w:rPr>
              <w:t xml:space="preserve"> </w:t>
            </w:r>
          </w:p>
        </w:tc>
        <w:tc>
          <w:tcPr>
            <w:tcW w:w="4579" w:type="dxa"/>
          </w:tcPr>
          <w:p w14:paraId="7F39B132" w14:textId="39B549E1" w:rsidR="00E203C0" w:rsidRPr="00B62143" w:rsidRDefault="00E203C0" w:rsidP="005B7315">
            <w:pPr>
              <w:spacing w:after="0" w:line="240" w:lineRule="auto"/>
              <w:jc w:val="both"/>
              <w:rPr>
                <w:rFonts w:ascii="Times New Roman" w:eastAsia="Times New Roman" w:hAnsi="Times New Roman" w:cs="Times New Roman"/>
                <w:b/>
                <w:iCs/>
                <w:lang w:eastAsia="hu-HU"/>
              </w:rPr>
            </w:pPr>
            <w:r w:rsidRPr="00B62143">
              <w:rPr>
                <w:rFonts w:ascii="Times New Roman" w:eastAsia="Times New Roman" w:hAnsi="Times New Roman" w:cs="Times New Roman"/>
                <w:b/>
                <w:iCs/>
                <w:lang w:eastAsia="hu-HU"/>
              </w:rPr>
              <w:t>202</w:t>
            </w:r>
            <w:r w:rsidR="00963B78">
              <w:rPr>
                <w:rFonts w:ascii="Times New Roman" w:eastAsia="Times New Roman" w:hAnsi="Times New Roman" w:cs="Times New Roman"/>
                <w:b/>
                <w:iCs/>
                <w:lang w:eastAsia="hu-HU"/>
              </w:rPr>
              <w:t>5</w:t>
            </w:r>
            <w:r w:rsidRPr="00B62143">
              <w:rPr>
                <w:rFonts w:ascii="Times New Roman" w:eastAsia="Times New Roman" w:hAnsi="Times New Roman" w:cs="Times New Roman"/>
                <w:b/>
                <w:iCs/>
                <w:lang w:eastAsia="hu-HU"/>
              </w:rPr>
              <w:t xml:space="preserve">. </w:t>
            </w:r>
            <w:r w:rsidR="00963B78">
              <w:rPr>
                <w:rFonts w:ascii="Times New Roman" w:eastAsia="Times New Roman" w:hAnsi="Times New Roman" w:cs="Times New Roman"/>
                <w:b/>
                <w:iCs/>
                <w:lang w:eastAsia="hu-HU"/>
              </w:rPr>
              <w:t>február 28.</w:t>
            </w:r>
          </w:p>
        </w:tc>
      </w:tr>
    </w:tbl>
    <w:p w14:paraId="0550FCE2" w14:textId="77777777" w:rsidR="00E203C0" w:rsidRPr="00B62143" w:rsidRDefault="00E203C0" w:rsidP="00E203C0">
      <w:pPr>
        <w:tabs>
          <w:tab w:val="num" w:pos="0"/>
        </w:tabs>
        <w:spacing w:after="0" w:line="240" w:lineRule="auto"/>
        <w:jc w:val="both"/>
        <w:rPr>
          <w:rFonts w:ascii="Times New Roman" w:eastAsia="Times New Roman" w:hAnsi="Times New Roman" w:cs="Times New Roman"/>
          <w:lang w:eastAsia="hu-HU"/>
        </w:rPr>
      </w:pPr>
    </w:p>
    <w:p w14:paraId="0F022E24" w14:textId="3DDD2999" w:rsidR="00E203C0" w:rsidRPr="00B62143" w:rsidRDefault="00E203C0" w:rsidP="00E203C0">
      <w:pPr>
        <w:numPr>
          <w:ilvl w:val="0"/>
          <w:numId w:val="26"/>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A támogatott tevékenység időtartamának kezdő napjától kezdődően a támogatás felhasználásának határideje: </w:t>
      </w:r>
      <w:r w:rsidR="00963B78" w:rsidRPr="00503BC3">
        <w:rPr>
          <w:rFonts w:ascii="Times New Roman" w:eastAsia="Times New Roman" w:hAnsi="Times New Roman" w:cs="Times New Roman"/>
          <w:b/>
          <w:bCs/>
          <w:lang w:eastAsia="hu-HU"/>
        </w:rPr>
        <w:t>2025. február 28.</w:t>
      </w:r>
      <w:r w:rsidR="00963B78">
        <w:rPr>
          <w:rFonts w:ascii="Times New Roman" w:eastAsia="Times New Roman" w:hAnsi="Times New Roman" w:cs="Times New Roman"/>
          <w:lang w:eastAsia="hu-HU"/>
        </w:rPr>
        <w:t xml:space="preserve"> </w:t>
      </w:r>
    </w:p>
    <w:p w14:paraId="34AB1D94" w14:textId="61B0CBDB" w:rsidR="00E203C0" w:rsidRPr="006229C9" w:rsidRDefault="00E203C0" w:rsidP="00F700A7">
      <w:pPr>
        <w:tabs>
          <w:tab w:val="left" w:pos="426"/>
        </w:tabs>
        <w:spacing w:after="0" w:line="240" w:lineRule="auto"/>
        <w:contextualSpacing/>
        <w:jc w:val="both"/>
        <w:rPr>
          <w:rFonts w:ascii="Times New Roman" w:eastAsia="Times New Roman" w:hAnsi="Times New Roman" w:cs="Times New Roman"/>
          <w:i/>
          <w:lang w:eastAsia="hu-HU"/>
        </w:rPr>
      </w:pPr>
    </w:p>
    <w:p w14:paraId="15FEDD28" w14:textId="77777777" w:rsidR="00F700A7" w:rsidRPr="00B62143" w:rsidRDefault="00F700A7" w:rsidP="00F700A7">
      <w:pPr>
        <w:spacing w:after="0" w:line="240" w:lineRule="auto"/>
        <w:jc w:val="both"/>
        <w:rPr>
          <w:rFonts w:ascii="Times New Roman" w:eastAsia="Times New Roman" w:hAnsi="Times New Roman" w:cs="Times New Roman"/>
          <w:snapToGrid w:val="0"/>
          <w:lang w:eastAsia="hu-HU"/>
        </w:rPr>
      </w:pPr>
      <w:r w:rsidRPr="00B62143">
        <w:rPr>
          <w:rFonts w:ascii="Times New Roman" w:eastAsia="Times New Roman" w:hAnsi="Times New Roman" w:cs="Times New Roman"/>
          <w:lang w:eastAsia="hu-HU"/>
        </w:rPr>
        <w:lastRenderedPageBreak/>
        <w:t>6.2. A Kedvezményezett</w:t>
      </w:r>
      <w:r w:rsidRPr="00B62143">
        <w:rPr>
          <w:rFonts w:ascii="Times New Roman" w:eastAsia="Times New Roman" w:hAnsi="Times New Roman" w:cs="Times New Roman"/>
          <w:bCs/>
          <w:lang w:eastAsia="hu-HU"/>
        </w:rPr>
        <w:t xml:space="preserve"> </w:t>
      </w:r>
      <w:r w:rsidRPr="00B62143">
        <w:rPr>
          <w:rFonts w:ascii="Times New Roman" w:eastAsia="Times New Roman" w:hAnsi="Times New Roman" w:cs="Times New Roman"/>
          <w:lang w:eastAsia="hu-HU"/>
        </w:rPr>
        <w:t>kötelezettséget vállal arra, hogy</w:t>
      </w:r>
    </w:p>
    <w:p w14:paraId="6D77105C" w14:textId="6E5676DA" w:rsidR="00F700A7" w:rsidRPr="00B62143" w:rsidRDefault="00F700A7" w:rsidP="00F700A7">
      <w:pPr>
        <w:spacing w:after="0" w:line="240" w:lineRule="auto"/>
        <w:jc w:val="both"/>
        <w:rPr>
          <w:rFonts w:ascii="Times New Roman" w:eastAsia="Times New Roman" w:hAnsi="Times New Roman" w:cs="Times New Roman"/>
          <w:lang w:eastAsia="hu-HU"/>
        </w:rPr>
      </w:pPr>
      <w:bookmarkStart w:id="3" w:name="_Hlk161762852"/>
      <w:proofErr w:type="gramStart"/>
      <w:r w:rsidRPr="00B62143">
        <w:rPr>
          <w:rFonts w:ascii="Times New Roman" w:eastAsia="Times New Roman" w:hAnsi="Times New Roman" w:cs="Times New Roman"/>
          <w:lang w:eastAsia="hu-HU"/>
        </w:rPr>
        <w:t>a</w:t>
      </w:r>
      <w:proofErr w:type="gramEnd"/>
      <w:r w:rsidRPr="00B62143">
        <w:rPr>
          <w:rFonts w:ascii="Times New Roman" w:eastAsia="Times New Roman" w:hAnsi="Times New Roman" w:cs="Times New Roman"/>
          <w:lang w:eastAsia="hu-HU"/>
        </w:rPr>
        <w:t xml:space="preserve">) </w:t>
      </w:r>
      <w:proofErr w:type="spellStart"/>
      <w:r w:rsidRPr="00B62143">
        <w:rPr>
          <w:rFonts w:ascii="Times New Roman" w:eastAsia="Times New Roman" w:hAnsi="Times New Roman" w:cs="Times New Roman"/>
          <w:lang w:eastAsia="hu-HU"/>
        </w:rPr>
        <w:t>a</w:t>
      </w:r>
      <w:proofErr w:type="spellEnd"/>
      <w:r w:rsidRPr="00B62143">
        <w:rPr>
          <w:rFonts w:ascii="Times New Roman" w:eastAsia="Times New Roman" w:hAnsi="Times New Roman" w:cs="Times New Roman"/>
          <w:lang w:eastAsia="hu-HU"/>
        </w:rPr>
        <w:t xml:space="preserve"> támogatás felhasználásáról számvitelileg elkülönített, naprakész nyilvántartást vezet, valamint a támogatás felhasználásáról </w:t>
      </w:r>
      <w:bookmarkEnd w:id="3"/>
      <w:r w:rsidR="005F5721" w:rsidRPr="00B62143">
        <w:rPr>
          <w:rFonts w:ascii="Times New Roman" w:eastAsia="Times New Roman" w:hAnsi="Times New Roman" w:cs="Times New Roman"/>
          <w:lang w:eastAsia="hu-HU"/>
        </w:rPr>
        <w:t>jelen támogatási szerződésben meghatározott feltételeknek megfelelő elszámolást nyújt be</w:t>
      </w:r>
      <w:r w:rsidRPr="00B62143">
        <w:rPr>
          <w:rFonts w:ascii="Times New Roman" w:eastAsia="Times New Roman" w:hAnsi="Times New Roman" w:cs="Times New Roman"/>
          <w:lang w:eastAsia="hu-HU"/>
        </w:rPr>
        <w:t>;</w:t>
      </w:r>
    </w:p>
    <w:p w14:paraId="27F8CA0A" w14:textId="5A8C7B76" w:rsidR="005B76C1" w:rsidRPr="00B62143" w:rsidRDefault="00F700A7" w:rsidP="005B76C1">
      <w:pPr>
        <w:autoSpaceDE w:val="0"/>
        <w:autoSpaceDN w:val="0"/>
        <w:adjustRightInd w:val="0"/>
        <w:spacing w:after="2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b) a </w:t>
      </w:r>
      <w:r w:rsidR="0005672A">
        <w:rPr>
          <w:rFonts w:ascii="Times New Roman" w:eastAsia="Times New Roman" w:hAnsi="Times New Roman" w:cs="Times New Roman"/>
          <w:lang w:eastAsia="hu-HU"/>
        </w:rPr>
        <w:t xml:space="preserve">jelen szerződés szerinti Beruházás megvalósítására </w:t>
      </w:r>
      <w:r w:rsidRPr="00B62143">
        <w:rPr>
          <w:rFonts w:ascii="Times New Roman" w:eastAsia="Times New Roman" w:hAnsi="Times New Roman" w:cs="Times New Roman"/>
          <w:lang w:eastAsia="hu-HU"/>
        </w:rPr>
        <w:t xml:space="preserve">nyújtott </w:t>
      </w:r>
      <w:r w:rsidRPr="00B62143">
        <w:rPr>
          <w:rFonts w:ascii="Times New Roman" w:eastAsia="Times New Roman" w:hAnsi="Times New Roman" w:cs="Times New Roman"/>
          <w:b/>
          <w:lang w:eastAsia="hu-HU"/>
        </w:rPr>
        <w:t>támogatás felhasználásáról</w:t>
      </w:r>
      <w:r w:rsidRPr="00B62143">
        <w:rPr>
          <w:rFonts w:ascii="Times New Roman" w:eastAsia="Times New Roman" w:hAnsi="Times New Roman" w:cs="Times New Roman"/>
          <w:lang w:eastAsia="hu-HU"/>
        </w:rPr>
        <w:t xml:space="preserve"> a jelen szerződés elválaszthatatlan részét képező </w:t>
      </w:r>
      <w:r w:rsidRPr="00B62143">
        <w:rPr>
          <w:rFonts w:ascii="Times New Roman" w:eastAsia="Times New Roman" w:hAnsi="Times New Roman" w:cs="Times New Roman"/>
          <w:b/>
          <w:lang w:eastAsia="hu-HU"/>
        </w:rPr>
        <w:t xml:space="preserve">1. sz. </w:t>
      </w:r>
      <w:r w:rsidR="006F4F23" w:rsidRPr="00B62143">
        <w:rPr>
          <w:rFonts w:ascii="Times New Roman" w:eastAsia="Times New Roman" w:hAnsi="Times New Roman" w:cs="Times New Roman"/>
          <w:b/>
          <w:lang w:eastAsia="hu-HU"/>
        </w:rPr>
        <w:t>Függelék</w:t>
      </w:r>
      <w:r w:rsidRPr="00B62143">
        <w:rPr>
          <w:rFonts w:ascii="Times New Roman" w:eastAsia="Times New Roman" w:hAnsi="Times New Roman" w:cs="Times New Roman"/>
          <w:lang w:eastAsia="hu-HU"/>
        </w:rPr>
        <w:t xml:space="preserve"> szerinti mintanyomtatvány alapján összesítő, teljes körű, a támogatás felhasználásához kapcsolódó áfa összegét</w:t>
      </w:r>
      <w:r w:rsidR="00E644D1" w:rsidRPr="00B62143">
        <w:rPr>
          <w:rFonts w:ascii="Times New Roman" w:eastAsia="Times New Roman" w:hAnsi="Times New Roman" w:cs="Times New Roman"/>
          <w:lang w:eastAsia="hu-HU"/>
        </w:rPr>
        <w:t xml:space="preserve"> i</w:t>
      </w:r>
      <w:r w:rsidRPr="00B62143">
        <w:rPr>
          <w:rFonts w:ascii="Times New Roman" w:eastAsia="Times New Roman" w:hAnsi="Times New Roman" w:cs="Times New Roman"/>
          <w:lang w:eastAsia="hu-HU"/>
        </w:rPr>
        <w:t>s tartalmazó, a</w:t>
      </w:r>
      <w:r w:rsidR="00167584" w:rsidRPr="00B62143">
        <w:rPr>
          <w:rFonts w:ascii="Times New Roman" w:eastAsia="Times New Roman" w:hAnsi="Times New Roman" w:cs="Times New Roman"/>
          <w:lang w:eastAsia="hu-HU"/>
        </w:rPr>
        <w:t xml:space="preserve"> Kedvezményezett</w:t>
      </w:r>
      <w:r w:rsidRPr="00B62143">
        <w:rPr>
          <w:rFonts w:ascii="Times New Roman" w:eastAsia="Times New Roman" w:hAnsi="Times New Roman" w:cs="Times New Roman"/>
          <w:lang w:eastAsia="hu-HU"/>
        </w:rPr>
        <w:t xml:space="preserve"> képviselője által aláírt elszámolást </w:t>
      </w:r>
      <w:r w:rsidRPr="00B62143">
        <w:rPr>
          <w:rFonts w:ascii="Times New Roman" w:eastAsia="Times New Roman" w:hAnsi="Times New Roman" w:cs="Times New Roman"/>
          <w:b/>
          <w:lang w:eastAsia="hu-HU"/>
        </w:rPr>
        <w:t xml:space="preserve">legkésőbb </w:t>
      </w:r>
      <w:r w:rsidR="00E50290" w:rsidRPr="00B62143">
        <w:rPr>
          <w:rFonts w:ascii="Times New Roman" w:eastAsia="Times New Roman" w:hAnsi="Times New Roman" w:cs="Times New Roman"/>
          <w:b/>
          <w:lang w:eastAsia="hu-HU"/>
        </w:rPr>
        <w:t>20</w:t>
      </w:r>
      <w:r w:rsidR="00481F3E" w:rsidRPr="00B62143">
        <w:rPr>
          <w:rFonts w:ascii="Times New Roman" w:eastAsia="Times New Roman" w:hAnsi="Times New Roman" w:cs="Times New Roman"/>
          <w:b/>
          <w:lang w:eastAsia="hu-HU"/>
        </w:rPr>
        <w:t>2</w:t>
      </w:r>
      <w:r w:rsidR="00940EB7">
        <w:rPr>
          <w:rFonts w:ascii="Times New Roman" w:eastAsia="Times New Roman" w:hAnsi="Times New Roman" w:cs="Times New Roman"/>
          <w:b/>
          <w:lang w:eastAsia="hu-HU"/>
        </w:rPr>
        <w:t>5</w:t>
      </w:r>
      <w:r w:rsidR="00E50290" w:rsidRPr="00B62143">
        <w:rPr>
          <w:rFonts w:ascii="Times New Roman" w:eastAsia="Times New Roman" w:hAnsi="Times New Roman" w:cs="Times New Roman"/>
          <w:b/>
          <w:lang w:eastAsia="hu-HU"/>
        </w:rPr>
        <w:t xml:space="preserve">. </w:t>
      </w:r>
      <w:r w:rsidR="00940EB7">
        <w:rPr>
          <w:rFonts w:ascii="Times New Roman" w:eastAsia="Times New Roman" w:hAnsi="Times New Roman" w:cs="Times New Roman"/>
          <w:b/>
          <w:lang w:eastAsia="hu-HU"/>
        </w:rPr>
        <w:t>március 08</w:t>
      </w:r>
      <w:r w:rsidR="006F4F23" w:rsidRPr="00B62143">
        <w:rPr>
          <w:rFonts w:ascii="Times New Roman" w:eastAsia="Times New Roman" w:hAnsi="Times New Roman" w:cs="Times New Roman"/>
          <w:b/>
          <w:lang w:eastAsia="hu-HU"/>
        </w:rPr>
        <w:t>.</w:t>
      </w:r>
      <w:r w:rsidRPr="00B62143">
        <w:rPr>
          <w:rFonts w:ascii="Times New Roman" w:eastAsia="Times New Roman" w:hAnsi="Times New Roman" w:cs="Times New Roman"/>
          <w:lang w:eastAsia="hu-HU"/>
        </w:rPr>
        <w:t xml:space="preserve"> átadja a Támogató részére. Az elszámolás a fenti határidő előtt is benyújtható, a Kedvezményezett részelszámolás benyújtására </w:t>
      </w:r>
      <w:r w:rsidR="00DC7971" w:rsidRPr="00B62143">
        <w:rPr>
          <w:rFonts w:ascii="Times New Roman" w:eastAsia="Times New Roman" w:hAnsi="Times New Roman" w:cs="Times New Roman"/>
          <w:lang w:eastAsia="hu-HU"/>
        </w:rPr>
        <w:t>nem</w:t>
      </w:r>
      <w:r w:rsidRPr="00B62143">
        <w:rPr>
          <w:rFonts w:ascii="Times New Roman" w:eastAsia="Times New Roman" w:hAnsi="Times New Roman" w:cs="Times New Roman"/>
          <w:lang w:eastAsia="hu-HU"/>
        </w:rPr>
        <w:t xml:space="preserve"> jogosult. </w:t>
      </w:r>
      <w:r w:rsidRPr="00B62143">
        <w:rPr>
          <w:rFonts w:ascii="Times New Roman" w:eastAsia="Times New Roman" w:hAnsi="Times New Roman" w:cs="Times New Roman"/>
          <w:b/>
          <w:lang w:eastAsia="hu-HU"/>
        </w:rPr>
        <w:t>Az elszámolás kizárólag a 20</w:t>
      </w:r>
      <w:r w:rsidR="00925C4A" w:rsidRPr="00B62143">
        <w:rPr>
          <w:rFonts w:ascii="Times New Roman" w:eastAsia="Times New Roman" w:hAnsi="Times New Roman" w:cs="Times New Roman"/>
          <w:b/>
          <w:lang w:eastAsia="hu-HU"/>
        </w:rPr>
        <w:t>2</w:t>
      </w:r>
      <w:r w:rsidR="00DC7971" w:rsidRPr="00B62143">
        <w:rPr>
          <w:rFonts w:ascii="Times New Roman" w:eastAsia="Times New Roman" w:hAnsi="Times New Roman" w:cs="Times New Roman"/>
          <w:b/>
          <w:lang w:eastAsia="hu-HU"/>
        </w:rPr>
        <w:t>4</w:t>
      </w:r>
      <w:r w:rsidRPr="00B62143">
        <w:rPr>
          <w:rFonts w:ascii="Times New Roman" w:eastAsia="Times New Roman" w:hAnsi="Times New Roman" w:cs="Times New Roman"/>
          <w:b/>
          <w:lang w:eastAsia="hu-HU"/>
        </w:rPr>
        <w:t>.</w:t>
      </w:r>
      <w:r w:rsidR="005A2D87" w:rsidRPr="00B62143">
        <w:rPr>
          <w:rFonts w:ascii="Times New Roman" w:eastAsia="Times New Roman" w:hAnsi="Times New Roman" w:cs="Times New Roman"/>
          <w:b/>
          <w:lang w:eastAsia="hu-HU"/>
        </w:rPr>
        <w:t xml:space="preserve"> </w:t>
      </w:r>
      <w:r w:rsidR="00250848" w:rsidRPr="00B62143">
        <w:rPr>
          <w:rFonts w:ascii="Times New Roman" w:eastAsia="Times New Roman" w:hAnsi="Times New Roman" w:cs="Times New Roman"/>
          <w:b/>
          <w:lang w:eastAsia="hu-HU"/>
        </w:rPr>
        <w:t>március</w:t>
      </w:r>
      <w:r w:rsidRPr="00B62143">
        <w:rPr>
          <w:rFonts w:ascii="Times New Roman" w:eastAsia="Times New Roman" w:hAnsi="Times New Roman" w:cs="Times New Roman"/>
          <w:b/>
          <w:lang w:eastAsia="hu-HU"/>
        </w:rPr>
        <w:t xml:space="preserve"> </w:t>
      </w:r>
      <w:r w:rsidR="00555A23" w:rsidRPr="00B62143">
        <w:rPr>
          <w:rFonts w:ascii="Times New Roman" w:eastAsia="Times New Roman" w:hAnsi="Times New Roman" w:cs="Times New Roman"/>
          <w:b/>
          <w:lang w:eastAsia="hu-HU"/>
        </w:rPr>
        <w:t>1</w:t>
      </w:r>
      <w:r w:rsidRPr="00B62143">
        <w:rPr>
          <w:rFonts w:ascii="Times New Roman" w:eastAsia="Times New Roman" w:hAnsi="Times New Roman" w:cs="Times New Roman"/>
          <w:b/>
          <w:lang w:eastAsia="hu-HU"/>
        </w:rPr>
        <w:t xml:space="preserve">. </w:t>
      </w:r>
      <w:r w:rsidR="00E50290" w:rsidRPr="00B62143">
        <w:rPr>
          <w:rFonts w:ascii="Times New Roman" w:eastAsia="Times New Roman" w:hAnsi="Times New Roman" w:cs="Times New Roman"/>
          <w:b/>
          <w:lang w:eastAsia="hu-HU"/>
        </w:rPr>
        <w:t>és 20</w:t>
      </w:r>
      <w:r w:rsidR="00000961" w:rsidRPr="00B62143">
        <w:rPr>
          <w:rFonts w:ascii="Times New Roman" w:eastAsia="Times New Roman" w:hAnsi="Times New Roman" w:cs="Times New Roman"/>
          <w:b/>
          <w:lang w:eastAsia="hu-HU"/>
        </w:rPr>
        <w:t>2</w:t>
      </w:r>
      <w:r w:rsidR="00940EB7">
        <w:rPr>
          <w:rFonts w:ascii="Times New Roman" w:eastAsia="Times New Roman" w:hAnsi="Times New Roman" w:cs="Times New Roman"/>
          <w:b/>
          <w:lang w:eastAsia="hu-HU"/>
        </w:rPr>
        <w:t>5</w:t>
      </w:r>
      <w:r w:rsidR="00E50290" w:rsidRPr="00B62143">
        <w:rPr>
          <w:rFonts w:ascii="Times New Roman" w:eastAsia="Times New Roman" w:hAnsi="Times New Roman" w:cs="Times New Roman"/>
          <w:b/>
          <w:lang w:eastAsia="hu-HU"/>
        </w:rPr>
        <w:t xml:space="preserve">. </w:t>
      </w:r>
      <w:r w:rsidR="00940EB7">
        <w:rPr>
          <w:rFonts w:ascii="Times New Roman" w:eastAsia="Times New Roman" w:hAnsi="Times New Roman" w:cs="Times New Roman"/>
          <w:b/>
          <w:lang w:eastAsia="hu-HU"/>
        </w:rPr>
        <w:t>február 28.</w:t>
      </w:r>
      <w:r w:rsidR="00E50290" w:rsidRPr="00B62143">
        <w:rPr>
          <w:rFonts w:ascii="Times New Roman" w:eastAsia="Times New Roman" w:hAnsi="Times New Roman" w:cs="Times New Roman"/>
          <w:b/>
          <w:lang w:eastAsia="hu-HU"/>
        </w:rPr>
        <w:t xml:space="preserve"> </w:t>
      </w:r>
      <w:r w:rsidRPr="00B62143">
        <w:rPr>
          <w:rFonts w:ascii="Times New Roman" w:eastAsia="Times New Roman" w:hAnsi="Times New Roman" w:cs="Times New Roman"/>
          <w:b/>
          <w:lang w:eastAsia="hu-HU"/>
        </w:rPr>
        <w:t>közötti időszakban kelt, a jelen időszak gazdasági-pénzügyi eseményeihez kapcsolódóan keletkezett számviteli bizonylatokkal teljesíthető</w:t>
      </w:r>
      <w:r w:rsidRPr="00B62143">
        <w:rPr>
          <w:rFonts w:ascii="Times New Roman" w:eastAsia="Times New Roman" w:hAnsi="Times New Roman" w:cs="Times New Roman"/>
          <w:lang w:eastAsia="hu-HU"/>
        </w:rPr>
        <w:t xml:space="preserve">, amelyeket a Kedvezményezettnek az elszámolásban azonosítható módon fel kell tüntetnie, és amelyek kizárólag jelen szerződés elválaszthatatlan részét képező költségtervben szereplő pénzügyi tételekre vonatkozhatnak. </w:t>
      </w:r>
      <w:r w:rsidRPr="00B62143">
        <w:rPr>
          <w:rFonts w:ascii="Times New Roman" w:eastAsia="Times New Roman" w:hAnsi="Times New Roman" w:cs="Times New Roman"/>
          <w:b/>
          <w:lang w:eastAsia="hu-HU"/>
        </w:rPr>
        <w:t xml:space="preserve">A támogatott tevékenység megvalósításával kapcsolatos pénzügyi teljesítés utolsó napja </w:t>
      </w:r>
      <w:r w:rsidR="00E50290" w:rsidRPr="00B62143">
        <w:rPr>
          <w:rFonts w:ascii="Times New Roman" w:eastAsia="Times New Roman" w:hAnsi="Times New Roman" w:cs="Times New Roman"/>
          <w:b/>
          <w:lang w:eastAsia="hu-HU"/>
        </w:rPr>
        <w:t>20</w:t>
      </w:r>
      <w:r w:rsidR="008770F4" w:rsidRPr="00B62143">
        <w:rPr>
          <w:rFonts w:ascii="Times New Roman" w:eastAsia="Times New Roman" w:hAnsi="Times New Roman" w:cs="Times New Roman"/>
          <w:b/>
          <w:lang w:eastAsia="hu-HU"/>
        </w:rPr>
        <w:t>2</w:t>
      </w:r>
      <w:r w:rsidR="00D73367">
        <w:rPr>
          <w:rFonts w:ascii="Times New Roman" w:eastAsia="Times New Roman" w:hAnsi="Times New Roman" w:cs="Times New Roman"/>
          <w:b/>
          <w:lang w:eastAsia="hu-HU"/>
        </w:rPr>
        <w:t>5</w:t>
      </w:r>
      <w:r w:rsidR="00E50290" w:rsidRPr="00B62143">
        <w:rPr>
          <w:rFonts w:ascii="Times New Roman" w:eastAsia="Times New Roman" w:hAnsi="Times New Roman" w:cs="Times New Roman"/>
          <w:b/>
          <w:lang w:eastAsia="hu-HU"/>
        </w:rPr>
        <w:t xml:space="preserve">. </w:t>
      </w:r>
      <w:r w:rsidR="00D73367">
        <w:rPr>
          <w:rFonts w:ascii="Times New Roman" w:eastAsia="Times New Roman" w:hAnsi="Times New Roman" w:cs="Times New Roman"/>
          <w:b/>
          <w:lang w:eastAsia="hu-HU"/>
        </w:rPr>
        <w:t xml:space="preserve">március </w:t>
      </w:r>
      <w:r w:rsidR="006F4F23" w:rsidRPr="00B62143">
        <w:rPr>
          <w:rFonts w:ascii="Times New Roman" w:eastAsia="Times New Roman" w:hAnsi="Times New Roman" w:cs="Times New Roman"/>
          <w:b/>
          <w:lang w:eastAsia="hu-HU"/>
        </w:rPr>
        <w:t>8</w:t>
      </w:r>
      <w:r w:rsidR="005B76C1" w:rsidRPr="00B62143">
        <w:rPr>
          <w:rFonts w:ascii="Times New Roman" w:eastAsia="Times New Roman" w:hAnsi="Times New Roman" w:cs="Times New Roman"/>
          <w:b/>
          <w:lang w:eastAsia="hu-HU"/>
        </w:rPr>
        <w:t xml:space="preserve">. </w:t>
      </w:r>
      <w:r w:rsidR="005B76C1" w:rsidRPr="00B62143">
        <w:rPr>
          <w:rFonts w:ascii="Times New Roman" w:eastAsia="Times New Roman" w:hAnsi="Times New Roman" w:cs="Times New Roman"/>
          <w:lang w:eastAsia="hu-HU"/>
        </w:rPr>
        <w:t xml:space="preserve"> A Kedvezményezett köteles az összesítő, teljes körű elszámolás záró rendelkezésébe az </w:t>
      </w:r>
      <w:r w:rsidR="005B76C1" w:rsidRPr="00B62143">
        <w:rPr>
          <w:rFonts w:ascii="Times New Roman" w:eastAsia="Times New Roman" w:hAnsi="Times New Roman" w:cs="Times New Roman"/>
          <w:i/>
          <w:lang w:eastAsia="hu-HU"/>
        </w:rPr>
        <w:t>„Igazoljuk, hogy az elszámolásban foglaltak a hatályos pénzügyi és számviteli előírások szerint kerültek felhasználásra, kifizetésre és könyvelésre.”</w:t>
      </w:r>
      <w:r w:rsidR="005B76C1" w:rsidRPr="00B62143">
        <w:rPr>
          <w:rFonts w:ascii="Times New Roman" w:eastAsia="Times New Roman" w:hAnsi="Times New Roman" w:cs="Times New Roman"/>
          <w:lang w:eastAsia="hu-HU"/>
        </w:rPr>
        <w:t xml:space="preserve"> szöveget foglalni. Az elszámoláshoz mellékelni kell </w:t>
      </w:r>
    </w:p>
    <w:p w14:paraId="0E6BAA8B" w14:textId="1ACAACE6" w:rsidR="005B76C1" w:rsidRPr="00B62143" w:rsidRDefault="005B76C1" w:rsidP="005B76C1">
      <w:pPr>
        <w:autoSpaceDE w:val="0"/>
        <w:autoSpaceDN w:val="0"/>
        <w:adjustRightInd w:val="0"/>
        <w:spacing w:after="2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a támogatás felhasználás</w:t>
      </w:r>
      <w:r w:rsidR="00662EB7" w:rsidRPr="00B62143">
        <w:rPr>
          <w:rFonts w:ascii="Times New Roman" w:eastAsia="Times New Roman" w:hAnsi="Times New Roman" w:cs="Times New Roman"/>
          <w:lang w:eastAsia="hu-HU"/>
        </w:rPr>
        <w:t xml:space="preserve">át igazoló fotódokumentációt az elszámolás benyújtásával </w:t>
      </w:r>
      <w:proofErr w:type="spellStart"/>
      <w:r w:rsidR="00662EB7" w:rsidRPr="00B62143">
        <w:rPr>
          <w:rFonts w:ascii="Times New Roman" w:eastAsia="Times New Roman" w:hAnsi="Times New Roman" w:cs="Times New Roman"/>
          <w:lang w:eastAsia="hu-HU"/>
        </w:rPr>
        <w:t>egyidőben</w:t>
      </w:r>
      <w:proofErr w:type="spellEnd"/>
      <w:r w:rsidR="00662EB7" w:rsidRPr="00B62143">
        <w:rPr>
          <w:rFonts w:ascii="Times New Roman" w:eastAsia="Times New Roman" w:hAnsi="Times New Roman" w:cs="Times New Roman"/>
          <w:lang w:eastAsia="hu-HU"/>
        </w:rPr>
        <w:t xml:space="preserve"> a</w:t>
      </w:r>
      <w:r w:rsidR="004C3D23">
        <w:rPr>
          <w:rFonts w:ascii="Times New Roman" w:eastAsia="Times New Roman" w:hAnsi="Times New Roman" w:cs="Times New Roman"/>
          <w:lang w:eastAsia="hu-HU"/>
        </w:rPr>
        <w:t xml:space="preserve"> </w:t>
      </w:r>
      <w:proofErr w:type="spellStart"/>
      <w:r w:rsidR="004C3D23" w:rsidRPr="004C3D23">
        <w:rPr>
          <w:rFonts w:ascii="Times New Roman" w:eastAsia="Times New Roman" w:hAnsi="Times New Roman" w:cs="Times New Roman"/>
          <w:b/>
          <w:bCs/>
          <w:lang w:eastAsia="hu-HU"/>
        </w:rPr>
        <w:t>kvaka.arpad</w:t>
      </w:r>
      <w:proofErr w:type="spellEnd"/>
      <w:r w:rsidR="00662EB7" w:rsidRPr="004C3D23">
        <w:rPr>
          <w:rFonts w:ascii="Times New Roman" w:eastAsia="Times New Roman" w:hAnsi="Times New Roman" w:cs="Times New Roman"/>
          <w:b/>
          <w:bCs/>
          <w:lang w:eastAsia="hu-HU"/>
        </w:rPr>
        <w:t>@mlsz.hu</w:t>
      </w:r>
      <w:r w:rsidR="00662EB7" w:rsidRPr="00B62143">
        <w:rPr>
          <w:rFonts w:ascii="Times New Roman" w:eastAsia="Times New Roman" w:hAnsi="Times New Roman" w:cs="Times New Roman"/>
          <w:lang w:eastAsia="hu-HU"/>
        </w:rPr>
        <w:t xml:space="preserve"> e-mail címre kérjük beküldeni.</w:t>
      </w:r>
      <w:r w:rsidRPr="00B62143">
        <w:rPr>
          <w:rFonts w:ascii="Times New Roman" w:eastAsia="Times New Roman" w:hAnsi="Times New Roman" w:cs="Times New Roman"/>
          <w:lang w:eastAsia="hu-HU"/>
        </w:rPr>
        <w:t xml:space="preserve"> </w:t>
      </w:r>
    </w:p>
    <w:p w14:paraId="1527EED5" w14:textId="474D6317" w:rsidR="00F700A7" w:rsidRPr="00B62143" w:rsidRDefault="00F700A7" w:rsidP="005B76C1">
      <w:pPr>
        <w:autoSpaceDE w:val="0"/>
        <w:autoSpaceDN w:val="0"/>
        <w:adjustRightInd w:val="0"/>
        <w:spacing w:after="20" w:line="240" w:lineRule="auto"/>
        <w:jc w:val="both"/>
        <w:rPr>
          <w:rFonts w:ascii="Times New Roman" w:eastAsia="Times New Roman" w:hAnsi="Times New Roman" w:cs="Times New Roman"/>
          <w:strike/>
          <w:lang w:eastAsia="hu-HU"/>
        </w:rPr>
      </w:pPr>
      <w:r w:rsidRPr="00B62143">
        <w:rPr>
          <w:rFonts w:ascii="Times New Roman" w:eastAsia="Times New Roman" w:hAnsi="Times New Roman" w:cs="Times New Roman"/>
          <w:lang w:eastAsia="hu-HU"/>
        </w:rPr>
        <w:t xml:space="preserve">c) a költségvetési támogatással kapcsolatos iratokat, valamint a b) pontban meghatározott számviteli bizonylatok eredeti példányait az elszámoláskor hatályos jogszabályi előírások szerint, legalább </w:t>
      </w:r>
      <w:r w:rsidR="00E203C0" w:rsidRPr="00B62143">
        <w:rPr>
          <w:rFonts w:ascii="Times New Roman" w:eastAsia="Times New Roman" w:hAnsi="Times New Roman" w:cs="Times New Roman"/>
          <w:lang w:eastAsia="hu-HU"/>
        </w:rPr>
        <w:t>10</w:t>
      </w:r>
      <w:r w:rsidRPr="00B62143">
        <w:rPr>
          <w:rFonts w:ascii="Times New Roman" w:eastAsia="Times New Roman" w:hAnsi="Times New Roman" w:cs="Times New Roman"/>
          <w:lang w:eastAsia="hu-HU"/>
        </w:rPr>
        <w:t xml:space="preserve"> évig megőrzi, azokat az „</w:t>
      </w:r>
      <w:proofErr w:type="spellStart"/>
      <w:r w:rsidR="00662EB7" w:rsidRPr="00B62143">
        <w:rPr>
          <w:rFonts w:ascii="Times New Roman" w:eastAsia="Times New Roman" w:hAnsi="Times New Roman" w:cs="Times New Roman"/>
          <w:b/>
          <w:i/>
          <w:lang w:eastAsia="hu-HU"/>
        </w:rPr>
        <w:t>Az</w:t>
      </w:r>
      <w:proofErr w:type="spellEnd"/>
      <w:r w:rsidR="00662EB7" w:rsidRPr="00B62143">
        <w:rPr>
          <w:rFonts w:ascii="Times New Roman" w:eastAsia="Times New Roman" w:hAnsi="Times New Roman" w:cs="Times New Roman"/>
          <w:b/>
          <w:i/>
          <w:lang w:eastAsia="hu-HU"/>
        </w:rPr>
        <w:t xml:space="preserve"> MLSZ Sporttelep-felújítási Program II. ütem</w:t>
      </w:r>
      <w:r w:rsidR="00250848" w:rsidRPr="00B62143">
        <w:rPr>
          <w:rFonts w:ascii="Times New Roman" w:eastAsia="Times New Roman" w:hAnsi="Times New Roman" w:cs="Times New Roman"/>
          <w:b/>
          <w:i/>
          <w:lang w:eastAsia="hu-HU"/>
        </w:rPr>
        <w:t xml:space="preserve"> </w:t>
      </w:r>
      <w:r w:rsidR="003A135A">
        <w:rPr>
          <w:rFonts w:ascii="Times New Roman" w:eastAsia="Times New Roman" w:hAnsi="Times New Roman" w:cs="Times New Roman"/>
          <w:b/>
          <w:i/>
          <w:lang w:eastAsia="hu-HU"/>
        </w:rPr>
        <w:t>SP2/SZSZB/001</w:t>
      </w:r>
      <w:r w:rsidR="00931FCC" w:rsidRPr="00B62143">
        <w:rPr>
          <w:rFonts w:ascii="Times New Roman" w:eastAsia="Times New Roman" w:hAnsi="Times New Roman" w:cs="Times New Roman"/>
          <w:b/>
          <w:i/>
          <w:lang w:eastAsia="hu-HU"/>
        </w:rPr>
        <w:t>.</w:t>
      </w:r>
      <w:r w:rsidR="00D43E83" w:rsidRPr="00B62143">
        <w:rPr>
          <w:rFonts w:ascii="Times New Roman" w:eastAsia="Times New Roman" w:hAnsi="Times New Roman" w:cs="Times New Roman"/>
          <w:b/>
          <w:i/>
          <w:lang w:eastAsia="hu-HU"/>
        </w:rPr>
        <w:t xml:space="preserve"> </w:t>
      </w:r>
      <w:r w:rsidRPr="00B62143">
        <w:rPr>
          <w:rFonts w:ascii="Times New Roman" w:eastAsia="Times New Roman" w:hAnsi="Times New Roman" w:cs="Times New Roman"/>
          <w:b/>
          <w:i/>
          <w:lang w:eastAsia="hu-HU"/>
        </w:rPr>
        <w:t xml:space="preserve">számú szerződésében meghatározott </w:t>
      </w:r>
      <w:r w:rsidR="00662EB7" w:rsidRPr="00B62143">
        <w:rPr>
          <w:rFonts w:ascii="Times New Roman" w:eastAsia="Times New Roman" w:hAnsi="Times New Roman" w:cs="Times New Roman"/>
          <w:b/>
          <w:i/>
          <w:lang w:eastAsia="hu-HU"/>
        </w:rPr>
        <w:t>célokra</w:t>
      </w:r>
      <w:r w:rsidRPr="00B62143">
        <w:rPr>
          <w:rFonts w:ascii="Times New Roman" w:eastAsia="Times New Roman" w:hAnsi="Times New Roman" w:cs="Times New Roman"/>
          <w:b/>
          <w:i/>
          <w:lang w:eastAsia="hu-HU"/>
        </w:rPr>
        <w:t xml:space="preserve"> elszámolva</w:t>
      </w:r>
      <w:r w:rsidRPr="00B62143">
        <w:rPr>
          <w:rFonts w:ascii="Times New Roman" w:eastAsia="Times New Roman" w:hAnsi="Times New Roman" w:cs="Times New Roman"/>
          <w:lang w:eastAsia="hu-HU"/>
        </w:rPr>
        <w:t>” záradékkal látja el, és biztosítja, hogy a Támogató, illetve annak képviselői azokba a támogatás átutalását követően betekinthessenek</w:t>
      </w:r>
      <w:r w:rsidRPr="00B62143">
        <w:rPr>
          <w:rFonts w:ascii="Times New Roman" w:eastAsia="Times New Roman" w:hAnsi="Times New Roman" w:cs="Times New Roman"/>
          <w:strike/>
          <w:lang w:eastAsia="hu-HU"/>
        </w:rPr>
        <w:t xml:space="preserve">; </w:t>
      </w:r>
    </w:p>
    <w:p w14:paraId="38022890"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d) biztosítja, hogy a Támogató vagy annak képviselői a támogatás felhasználásának jogszerűségét – beleértve jelen szerződésnek való megfelelőségét is – folyamatosan ellenőrizhessék, ennek során a Támogatóval együttműködik, a Támogató képviselőit ellenőrzési munkájukban a megfelelő dokumentumok, számlák, a megvalósítást igazoló okmányok, bizonylatok rendelkezésre bocsátásával, valamint a fizikai teljesítés vizsgálatában a helyszíni ellenőrzés során is segíti;</w:t>
      </w:r>
    </w:p>
    <w:p w14:paraId="45DAE538" w14:textId="5F852567" w:rsidR="00F700A7" w:rsidRPr="00B62143" w:rsidRDefault="00F700A7" w:rsidP="00F700A7">
      <w:pPr>
        <w:spacing w:after="0" w:line="240" w:lineRule="auto"/>
        <w:jc w:val="both"/>
        <w:rPr>
          <w:rFonts w:ascii="Times New Roman" w:eastAsia="Times New Roman" w:hAnsi="Times New Roman" w:cs="Times New Roman"/>
          <w:lang w:eastAsia="hu-HU"/>
        </w:rPr>
      </w:pPr>
      <w:proofErr w:type="gramStart"/>
      <w:r w:rsidRPr="00B62143">
        <w:rPr>
          <w:rFonts w:ascii="Times New Roman" w:eastAsia="Times New Roman" w:hAnsi="Times New Roman" w:cs="Times New Roman"/>
          <w:lang w:eastAsia="hu-HU"/>
        </w:rPr>
        <w:t>e</w:t>
      </w:r>
      <w:proofErr w:type="gramEnd"/>
      <w:r w:rsidRPr="00B62143">
        <w:rPr>
          <w:rFonts w:ascii="Times New Roman" w:eastAsia="Times New Roman" w:hAnsi="Times New Roman" w:cs="Times New Roman"/>
          <w:lang w:eastAsia="hu-HU"/>
        </w:rPr>
        <w:t>) legkésőbb 8 napon belül írásban értesíti a Támogatót, ha a szerződéskötéskor közölt bármely adatában, illetve a szerződést befolyásoló bármely körülményében változás következett be.</w:t>
      </w:r>
    </w:p>
    <w:p w14:paraId="5A9B38E6" w14:textId="77777777" w:rsidR="003F42D1" w:rsidRPr="00B62143" w:rsidRDefault="003F42D1" w:rsidP="00F700A7">
      <w:pPr>
        <w:spacing w:after="0" w:line="240" w:lineRule="auto"/>
        <w:jc w:val="both"/>
        <w:rPr>
          <w:rFonts w:ascii="Times New Roman" w:eastAsia="Times New Roman" w:hAnsi="Times New Roman" w:cs="Times New Roman"/>
          <w:lang w:eastAsia="hu-HU"/>
        </w:rPr>
      </w:pPr>
    </w:p>
    <w:p w14:paraId="666A2134" w14:textId="5A2F371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6.3. A Kedvezményezett köteles a támogatási összeget elkülönítetten kezelni és a támogatási összeg felhasználására nézve elkülönített számviteli nyilvántartást vezetni, illetőleg a támogatással kapcsolatos valamennyi dokumentumot (különösen a felhasználást dokumentáló számlákat, bizonylatokat, szerződéseket, egyéb okiratokat) a Támogató vagy egyéb ellenőrzésre jogosult szervek által ellenőrizhető módon kezelni és nyilvántartani, valamint</w:t>
      </w:r>
      <w:r w:rsidRPr="00B62143">
        <w:rPr>
          <w:rFonts w:ascii="Times New Roman" w:eastAsia="Times New Roman" w:hAnsi="Times New Roman" w:cs="Times New Roman"/>
          <w:b/>
          <w:lang w:eastAsia="hu-HU"/>
        </w:rPr>
        <w:t xml:space="preserve"> </w:t>
      </w:r>
      <w:r w:rsidRPr="00B62143">
        <w:rPr>
          <w:rFonts w:ascii="Times New Roman" w:eastAsia="Times New Roman" w:hAnsi="Times New Roman" w:cs="Times New Roman"/>
          <w:lang w:eastAsia="hu-HU"/>
        </w:rPr>
        <w:t xml:space="preserve">a Támogató általi jóváhagyástól számított legalább 10 (tíz) évig megőrizni. A Kedvezményezett ezen túl is köteles minden, az ellenőrzéshez szükséges felvilágosítást és egyéb segítséget megadni. </w:t>
      </w:r>
    </w:p>
    <w:p w14:paraId="181808A2" w14:textId="77777777" w:rsidR="00CB79C5" w:rsidRPr="00B62143" w:rsidRDefault="00CB79C5" w:rsidP="00F700A7">
      <w:pPr>
        <w:spacing w:after="0" w:line="240" w:lineRule="auto"/>
        <w:jc w:val="both"/>
        <w:rPr>
          <w:rFonts w:ascii="Times New Roman" w:eastAsia="Times New Roman" w:hAnsi="Times New Roman" w:cs="Times New Roman"/>
          <w:b/>
          <w:color w:val="948A54"/>
          <w:lang w:eastAsia="hu-HU"/>
        </w:rPr>
      </w:pPr>
    </w:p>
    <w:p w14:paraId="37726F5A" w14:textId="00908F96" w:rsidR="00F700A7" w:rsidRPr="00B62143" w:rsidRDefault="00F700A7" w:rsidP="00F700A7">
      <w:pPr>
        <w:tabs>
          <w:tab w:val="left" w:pos="567"/>
        </w:tabs>
        <w:spacing w:after="0" w:line="240" w:lineRule="auto"/>
        <w:jc w:val="both"/>
        <w:rPr>
          <w:rFonts w:ascii="Times New Roman" w:eastAsia="Times New Roman" w:hAnsi="Times New Roman" w:cs="Times New Roman"/>
          <w:iCs/>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4</w:t>
      </w:r>
      <w:r w:rsidRPr="00B62143">
        <w:rPr>
          <w:rFonts w:ascii="Times New Roman" w:eastAsia="Times New Roman" w:hAnsi="Times New Roman" w:cs="Times New Roman"/>
          <w:lang w:eastAsia="hu-HU"/>
        </w:rPr>
        <w:t xml:space="preserve">. A Kedvezményezett a </w:t>
      </w:r>
      <w:r w:rsidR="00FA0A2E" w:rsidRPr="00B62143">
        <w:rPr>
          <w:rFonts w:ascii="Times New Roman" w:eastAsia="Times New Roman" w:hAnsi="Times New Roman" w:cs="Times New Roman"/>
          <w:lang w:eastAsia="hu-HU"/>
        </w:rPr>
        <w:t xml:space="preserve">megvalósított fejlesztésről a fotódokumentációt </w:t>
      </w:r>
      <w:r w:rsidRPr="00B62143">
        <w:rPr>
          <w:rFonts w:ascii="Times New Roman" w:eastAsia="Times New Roman" w:hAnsi="Times New Roman" w:cs="Times New Roman"/>
          <w:lang w:eastAsia="hu-HU"/>
        </w:rPr>
        <w:t xml:space="preserve">és az elszámolást úgy köteles elkészíteni, hogy az alkalmas legyen a támogatás felhasználásának részletes ellenőrzésére. A Támogató a </w:t>
      </w:r>
      <w:r w:rsidR="00FA0A2E" w:rsidRPr="00B62143">
        <w:rPr>
          <w:rFonts w:ascii="Times New Roman" w:eastAsia="Times New Roman" w:hAnsi="Times New Roman" w:cs="Times New Roman"/>
          <w:lang w:eastAsia="hu-HU"/>
        </w:rPr>
        <w:t xml:space="preserve">fotódokumentációt </w:t>
      </w:r>
      <w:r w:rsidRPr="00B62143">
        <w:rPr>
          <w:rFonts w:ascii="Times New Roman" w:eastAsia="Times New Roman" w:hAnsi="Times New Roman" w:cs="Times New Roman"/>
          <w:lang w:eastAsia="hu-HU"/>
        </w:rPr>
        <w:t xml:space="preserve">és az elszámolást a beérkezést követő 90 napon belül megvizsgálja, és dönt annak elfogadásáról, illetve elutasításáról. A Támogató döntéséről 10 napon belül írásban értesíti a Kedvezményezettet. Ha a Kedvezményezett </w:t>
      </w:r>
      <w:r w:rsidR="00FA0A2E" w:rsidRPr="00B62143">
        <w:rPr>
          <w:rFonts w:ascii="Times New Roman" w:eastAsia="Times New Roman" w:hAnsi="Times New Roman" w:cs="Times New Roman"/>
          <w:lang w:eastAsia="hu-HU"/>
        </w:rPr>
        <w:t>az</w:t>
      </w:r>
      <w:r w:rsidRPr="00B62143">
        <w:rPr>
          <w:rFonts w:ascii="Times New Roman" w:eastAsia="Times New Roman" w:hAnsi="Times New Roman" w:cs="Times New Roman"/>
          <w:lang w:eastAsia="hu-HU"/>
        </w:rPr>
        <w:t xml:space="preserve"> elszámolásra vonatkozó kötelezettségét </w:t>
      </w:r>
      <w:r w:rsidRPr="00B62143">
        <w:rPr>
          <w:rFonts w:ascii="Times New Roman" w:eastAsia="Times New Roman" w:hAnsi="Times New Roman" w:cs="Times New Roman"/>
          <w:iCs/>
          <w:lang w:eastAsia="hu-HU"/>
        </w:rPr>
        <w:t xml:space="preserve">határidőre nem teljesíti, vagy a határidőben benyújtott </w:t>
      </w:r>
      <w:r w:rsidR="00FA0A2E" w:rsidRPr="00B62143">
        <w:rPr>
          <w:rFonts w:ascii="Times New Roman" w:eastAsia="Times New Roman" w:hAnsi="Times New Roman" w:cs="Times New Roman"/>
          <w:iCs/>
          <w:lang w:eastAsia="hu-HU"/>
        </w:rPr>
        <w:t xml:space="preserve">fotódokumentáció és az </w:t>
      </w:r>
      <w:r w:rsidRPr="00B62143">
        <w:rPr>
          <w:rFonts w:ascii="Times New Roman" w:eastAsia="Times New Roman" w:hAnsi="Times New Roman" w:cs="Times New Roman"/>
          <w:iCs/>
          <w:lang w:eastAsia="hu-HU"/>
        </w:rPr>
        <w:t xml:space="preserve">elszámolás tartalma nem megfelelő, úgy a Támogató határidő megjelölésével írásban felszólítja a Kedvezményezettet a hiány pótlására, vagy a </w:t>
      </w:r>
      <w:r w:rsidR="00FA0A2E" w:rsidRPr="00B62143">
        <w:rPr>
          <w:rFonts w:ascii="Times New Roman" w:eastAsia="Times New Roman" w:hAnsi="Times New Roman" w:cs="Times New Roman"/>
          <w:iCs/>
          <w:lang w:eastAsia="hu-HU"/>
        </w:rPr>
        <w:t>fotódokumentáció</w:t>
      </w:r>
      <w:r w:rsidRPr="00B62143">
        <w:rPr>
          <w:rFonts w:ascii="Times New Roman" w:eastAsia="Times New Roman" w:hAnsi="Times New Roman" w:cs="Times New Roman"/>
          <w:iCs/>
          <w:lang w:eastAsia="hu-HU"/>
        </w:rPr>
        <w:t>, elszámolás egyéb módon történő korrekciójára</w:t>
      </w:r>
      <w:r w:rsidR="00AC78AB" w:rsidRPr="00B62143">
        <w:rPr>
          <w:rFonts w:ascii="Times New Roman" w:eastAsia="Times New Roman" w:hAnsi="Times New Roman" w:cs="Times New Roman"/>
          <w:iCs/>
          <w:lang w:eastAsia="hu-HU"/>
        </w:rPr>
        <w:t xml:space="preserve">, legfeljebb </w:t>
      </w:r>
      <w:r w:rsidR="00650B80" w:rsidRPr="00B62143">
        <w:rPr>
          <w:rFonts w:ascii="Times New Roman" w:eastAsia="Times New Roman" w:hAnsi="Times New Roman" w:cs="Times New Roman"/>
          <w:iCs/>
          <w:lang w:eastAsia="hu-HU"/>
        </w:rPr>
        <w:t>45</w:t>
      </w:r>
      <w:r w:rsidR="00AC78AB" w:rsidRPr="00B62143">
        <w:rPr>
          <w:rFonts w:ascii="Times New Roman" w:eastAsia="Times New Roman" w:hAnsi="Times New Roman" w:cs="Times New Roman"/>
          <w:iCs/>
          <w:lang w:eastAsia="hu-HU"/>
        </w:rPr>
        <w:t xml:space="preserve"> napos határidő kitűzése mellett. A</w:t>
      </w:r>
      <w:r w:rsidR="006229C9">
        <w:rPr>
          <w:rFonts w:ascii="Times New Roman" w:eastAsia="Times New Roman" w:hAnsi="Times New Roman" w:cs="Times New Roman"/>
          <w:iCs/>
          <w:lang w:eastAsia="hu-HU"/>
        </w:rPr>
        <w:t xml:space="preserve"> </w:t>
      </w:r>
      <w:r w:rsidR="00AC78AB" w:rsidRPr="00B62143">
        <w:rPr>
          <w:rFonts w:ascii="Times New Roman" w:eastAsia="Times New Roman" w:hAnsi="Times New Roman" w:cs="Times New Roman"/>
          <w:iCs/>
          <w:lang w:eastAsia="hu-HU"/>
        </w:rPr>
        <w:t xml:space="preserve">hiánypótlásra fordított idő nem számít bele az elszámolás </w:t>
      </w:r>
      <w:r w:rsidR="00650B80" w:rsidRPr="00B62143">
        <w:rPr>
          <w:rFonts w:ascii="Times New Roman" w:eastAsia="Times New Roman" w:hAnsi="Times New Roman" w:cs="Times New Roman"/>
          <w:iCs/>
          <w:lang w:eastAsia="hu-HU"/>
        </w:rPr>
        <w:t>ellenőrzésére vonatkozó időtartamba.</w:t>
      </w:r>
      <w:r w:rsidRPr="00B62143">
        <w:rPr>
          <w:rFonts w:ascii="Times New Roman" w:eastAsia="Times New Roman" w:hAnsi="Times New Roman" w:cs="Times New Roman"/>
          <w:iCs/>
          <w:lang w:eastAsia="hu-HU"/>
        </w:rPr>
        <w:t xml:space="preserve"> </w:t>
      </w:r>
      <w:r w:rsidRPr="00B62143">
        <w:rPr>
          <w:rFonts w:ascii="Times New Roman" w:eastAsia="Times New Roman" w:hAnsi="Times New Roman" w:cs="Times New Roman"/>
          <w:lang w:eastAsia="hu-HU"/>
        </w:rPr>
        <w:t xml:space="preserve">A felek rögzítik, hogy a </w:t>
      </w:r>
      <w:r w:rsidRPr="00B62143">
        <w:rPr>
          <w:rFonts w:ascii="Times New Roman" w:eastAsia="Times New Roman" w:hAnsi="Times New Roman" w:cs="Times New Roman"/>
          <w:iCs/>
          <w:lang w:eastAsia="hu-HU"/>
        </w:rPr>
        <w:t>pótlás, korrekció</w:t>
      </w:r>
      <w:r w:rsidRPr="00B62143">
        <w:rPr>
          <w:rFonts w:ascii="Times New Roman" w:eastAsia="Times New Roman" w:hAnsi="Times New Roman" w:cs="Times New Roman"/>
          <w:lang w:eastAsia="hu-HU"/>
        </w:rPr>
        <w:t xml:space="preserve"> elmulasztása lehetetlenné teszi annak megállapítását, hogy a támogatást a Kedvezményezett rendeltetésszerűen használta-e fel. </w:t>
      </w:r>
    </w:p>
    <w:p w14:paraId="67945C62" w14:textId="77777777" w:rsidR="00F700A7" w:rsidRPr="00B62143" w:rsidRDefault="00F700A7" w:rsidP="00F700A7">
      <w:pPr>
        <w:tabs>
          <w:tab w:val="num" w:pos="0"/>
        </w:tabs>
        <w:spacing w:after="0" w:line="240" w:lineRule="auto"/>
        <w:jc w:val="both"/>
        <w:rPr>
          <w:rFonts w:ascii="Times New Roman" w:eastAsia="Times New Roman" w:hAnsi="Times New Roman" w:cs="Times New Roman"/>
          <w:lang w:eastAsia="hu-HU"/>
        </w:rPr>
      </w:pPr>
    </w:p>
    <w:p w14:paraId="766B1F3B" w14:textId="47B4926F" w:rsidR="00F700A7" w:rsidRPr="00B62143" w:rsidRDefault="00F700A7" w:rsidP="00F700A7">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5</w:t>
      </w:r>
      <w:r w:rsidRPr="00B62143">
        <w:rPr>
          <w:rFonts w:ascii="Times New Roman" w:eastAsia="Times New Roman" w:hAnsi="Times New Roman" w:cs="Times New Roman"/>
          <w:lang w:eastAsia="hu-HU"/>
        </w:rPr>
        <w:t>. A felek a jelen szerződés teljesítése érdekében kapcsolattartó személyeket neveznek meg:</w:t>
      </w:r>
    </w:p>
    <w:p w14:paraId="7B024106" w14:textId="77777777" w:rsidR="00D71AE3" w:rsidRDefault="00F700A7" w:rsidP="009D5D11">
      <w:pPr>
        <w:spacing w:after="0" w:line="240" w:lineRule="auto"/>
        <w:ind w:left="426" w:hanging="426"/>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ab/>
      </w:r>
      <w:proofErr w:type="gramStart"/>
      <w:r w:rsidRPr="00B62143">
        <w:rPr>
          <w:rFonts w:ascii="Times New Roman" w:eastAsia="Times New Roman" w:hAnsi="Times New Roman" w:cs="Times New Roman"/>
          <w:lang w:eastAsia="hu-HU"/>
        </w:rPr>
        <w:t>a</w:t>
      </w:r>
      <w:proofErr w:type="gramEnd"/>
      <w:r w:rsidRPr="00B62143">
        <w:rPr>
          <w:rFonts w:ascii="Times New Roman" w:eastAsia="Times New Roman" w:hAnsi="Times New Roman" w:cs="Times New Roman"/>
          <w:lang w:eastAsia="hu-HU"/>
        </w:rPr>
        <w:t xml:space="preserve"> Támogató részéről: </w:t>
      </w:r>
      <w:proofErr w:type="spellStart"/>
      <w:r w:rsidR="002E3F89" w:rsidRPr="00BC174F">
        <w:rPr>
          <w:rFonts w:ascii="Times New Roman" w:eastAsia="Times New Roman" w:hAnsi="Times New Roman" w:cs="Times New Roman"/>
          <w:b/>
          <w:bCs/>
          <w:lang w:eastAsia="hu-HU"/>
        </w:rPr>
        <w:t>Kvaka</w:t>
      </w:r>
      <w:proofErr w:type="spellEnd"/>
      <w:r w:rsidR="002E3F89" w:rsidRPr="00BC174F">
        <w:rPr>
          <w:rFonts w:ascii="Times New Roman" w:eastAsia="Times New Roman" w:hAnsi="Times New Roman" w:cs="Times New Roman"/>
          <w:b/>
          <w:bCs/>
          <w:lang w:eastAsia="hu-HU"/>
        </w:rPr>
        <w:t xml:space="preserve"> Árpád</w:t>
      </w:r>
      <w:r w:rsidR="002E3F89">
        <w:rPr>
          <w:rFonts w:ascii="Times New Roman" w:eastAsia="Times New Roman" w:hAnsi="Times New Roman" w:cs="Times New Roman"/>
          <w:lang w:eastAsia="hu-HU"/>
        </w:rPr>
        <w:t xml:space="preserve"> </w:t>
      </w:r>
      <w:r w:rsidRPr="00BC174F">
        <w:rPr>
          <w:rFonts w:ascii="Times New Roman" w:eastAsia="Times New Roman" w:hAnsi="Times New Roman" w:cs="Times New Roman"/>
          <w:i/>
          <w:iCs/>
          <w:lang w:eastAsia="hu-HU"/>
        </w:rPr>
        <w:t>(e-mail:</w:t>
      </w:r>
      <w:proofErr w:type="spellStart"/>
      <w:r w:rsidR="002E3F89" w:rsidRPr="00BC174F">
        <w:rPr>
          <w:rFonts w:ascii="Times New Roman" w:eastAsia="Times New Roman" w:hAnsi="Times New Roman" w:cs="Times New Roman"/>
          <w:i/>
          <w:iCs/>
          <w:lang w:eastAsia="hu-HU"/>
        </w:rPr>
        <w:t>kvaka.arpad</w:t>
      </w:r>
      <w:proofErr w:type="spellEnd"/>
      <w:r w:rsidR="002E3F89" w:rsidRPr="00BC174F">
        <w:rPr>
          <w:rFonts w:ascii="Times New Roman" w:eastAsia="Times New Roman" w:hAnsi="Times New Roman" w:cs="Times New Roman"/>
          <w:i/>
          <w:iCs/>
          <w:lang w:eastAsia="hu-HU"/>
        </w:rPr>
        <w:t>@mlsz.hu;</w:t>
      </w:r>
      <w:r w:rsidRPr="00BC174F">
        <w:rPr>
          <w:rFonts w:ascii="Times New Roman" w:eastAsia="Times New Roman" w:hAnsi="Times New Roman" w:cs="Times New Roman"/>
          <w:i/>
          <w:iCs/>
          <w:lang w:eastAsia="hu-HU"/>
        </w:rPr>
        <w:t xml:space="preserve"> tel.:</w:t>
      </w:r>
      <w:r w:rsidR="002E3F89" w:rsidRPr="00BC174F">
        <w:rPr>
          <w:rFonts w:ascii="Times New Roman" w:eastAsia="Times New Roman" w:hAnsi="Times New Roman" w:cs="Times New Roman"/>
          <w:i/>
          <w:iCs/>
          <w:lang w:eastAsia="hu-HU"/>
        </w:rPr>
        <w:t xml:space="preserve"> +36-30/7742-772</w:t>
      </w:r>
      <w:r w:rsidRPr="00BC174F">
        <w:rPr>
          <w:rFonts w:ascii="Times New Roman" w:eastAsia="Times New Roman" w:hAnsi="Times New Roman" w:cs="Times New Roman"/>
          <w:i/>
          <w:iCs/>
          <w:lang w:eastAsia="hu-HU"/>
        </w:rPr>
        <w:t>)</w:t>
      </w:r>
      <w:r w:rsidRPr="00BC174F">
        <w:rPr>
          <w:rFonts w:ascii="Times New Roman" w:eastAsia="Times New Roman" w:hAnsi="Times New Roman" w:cs="Times New Roman"/>
          <w:lang w:eastAsia="hu-HU"/>
        </w:rPr>
        <w:t>;</w:t>
      </w:r>
    </w:p>
    <w:p w14:paraId="2295AFB4" w14:textId="5D53F911" w:rsidR="00D71AE3" w:rsidRDefault="00D71AE3" w:rsidP="009D5D11">
      <w:pPr>
        <w:spacing w:after="0" w:line="240" w:lineRule="auto"/>
        <w:ind w:left="426" w:hanging="426"/>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lastRenderedPageBreak/>
        <w:t>a</w:t>
      </w:r>
      <w:proofErr w:type="gramEnd"/>
      <w:r>
        <w:rPr>
          <w:rFonts w:ascii="Times New Roman" w:eastAsia="Times New Roman" w:hAnsi="Times New Roman" w:cs="Times New Roman"/>
          <w:lang w:eastAsia="hu-HU"/>
        </w:rPr>
        <w:t xml:space="preserve"> kedvezmény</w:t>
      </w:r>
      <w:r w:rsidR="007E19C8">
        <w:rPr>
          <w:rFonts w:ascii="Times New Roman" w:eastAsia="Times New Roman" w:hAnsi="Times New Roman" w:cs="Times New Roman"/>
          <w:lang w:eastAsia="hu-HU"/>
        </w:rPr>
        <w:t>e</w:t>
      </w:r>
      <w:r>
        <w:rPr>
          <w:rFonts w:ascii="Times New Roman" w:eastAsia="Times New Roman" w:hAnsi="Times New Roman" w:cs="Times New Roman"/>
          <w:lang w:eastAsia="hu-HU"/>
        </w:rPr>
        <w:t xml:space="preserve">zett részéről: </w:t>
      </w:r>
      <w:r w:rsidR="00A127B1">
        <w:rPr>
          <w:rFonts w:ascii="Times New Roman" w:eastAsia="Times New Roman" w:hAnsi="Times New Roman" w:cs="Times New Roman"/>
          <w:lang w:eastAsia="hu-HU"/>
        </w:rPr>
        <w:t>Kovács Edina</w:t>
      </w:r>
      <w:r>
        <w:rPr>
          <w:rFonts w:ascii="Times New Roman" w:eastAsia="Times New Roman" w:hAnsi="Times New Roman" w:cs="Times New Roman"/>
          <w:lang w:eastAsia="hu-HU"/>
        </w:rPr>
        <w:t xml:space="preserve">(e-mail: </w:t>
      </w:r>
      <w:hyperlink r:id="rId12" w:history="1">
        <w:r w:rsidR="00A127B1" w:rsidRPr="00A127B1">
          <w:rPr>
            <w:rStyle w:val="Hiperhivatkozs"/>
            <w:rFonts w:ascii="Times New Roman" w:eastAsia="Times New Roman" w:hAnsi="Times New Roman" w:cs="Times New Roman"/>
            <w:lang w:eastAsia="hu-HU"/>
          </w:rPr>
          <w:t>kovacs.edina@tiszavasvari.hu</w:t>
        </w:r>
      </w:hyperlink>
      <w:r>
        <w:rPr>
          <w:rFonts w:ascii="Times New Roman" w:eastAsia="Times New Roman" w:hAnsi="Times New Roman" w:cs="Times New Roman"/>
          <w:lang w:eastAsia="hu-HU"/>
        </w:rPr>
        <w:t>; tel: +36/</w:t>
      </w:r>
      <w:r w:rsidR="00A127B1">
        <w:rPr>
          <w:rFonts w:ascii="Times New Roman" w:eastAsia="Times New Roman" w:hAnsi="Times New Roman" w:cs="Times New Roman"/>
          <w:lang w:eastAsia="hu-HU"/>
        </w:rPr>
        <w:t>30-871-8896</w:t>
      </w:r>
      <w:r w:rsidR="00F700A7" w:rsidRPr="00BC174F">
        <w:rPr>
          <w:rFonts w:ascii="Times New Roman" w:eastAsia="Times New Roman" w:hAnsi="Times New Roman" w:cs="Times New Roman"/>
          <w:lang w:eastAsia="hu-HU"/>
        </w:rPr>
        <w:t xml:space="preserve"> </w:t>
      </w:r>
      <w:r w:rsidR="00665AE9" w:rsidRPr="00BC174F">
        <w:rPr>
          <w:rFonts w:ascii="Times New Roman" w:eastAsia="Times New Roman" w:hAnsi="Times New Roman" w:cs="Times New Roman"/>
          <w:lang w:eastAsia="hu-HU"/>
        </w:rPr>
        <w:t xml:space="preserve">    </w:t>
      </w:r>
    </w:p>
    <w:p w14:paraId="069A0AD4" w14:textId="2A5539C3" w:rsidR="00F700A7" w:rsidRPr="00B62143" w:rsidRDefault="00665AE9" w:rsidP="009D5D11">
      <w:pPr>
        <w:spacing w:after="0" w:line="240" w:lineRule="auto"/>
        <w:ind w:left="426" w:hanging="426"/>
        <w:jc w:val="both"/>
        <w:rPr>
          <w:rFonts w:ascii="Times New Roman" w:eastAsia="Times New Roman" w:hAnsi="Times New Roman" w:cs="Times New Roman"/>
          <w:lang w:eastAsia="hu-HU"/>
        </w:rPr>
      </w:pPr>
      <w:r w:rsidRPr="00BC174F">
        <w:rPr>
          <w:rFonts w:ascii="Times New Roman" w:eastAsia="Times New Roman" w:hAnsi="Times New Roman" w:cs="Times New Roman"/>
          <w:lang w:eastAsia="hu-HU"/>
        </w:rPr>
        <w:t xml:space="preserve">    </w:t>
      </w:r>
    </w:p>
    <w:p w14:paraId="3C71FE00" w14:textId="51D838CD" w:rsidR="00F700A7" w:rsidRPr="0097232C" w:rsidRDefault="00F700A7" w:rsidP="00F700A7">
      <w:pPr>
        <w:spacing w:after="0" w:line="240" w:lineRule="auto"/>
        <w:jc w:val="both"/>
        <w:rPr>
          <w:rFonts w:ascii="Times New Roman" w:eastAsia="Times New Roman" w:hAnsi="Times New Roman" w:cs="Times New Roman"/>
          <w:b/>
          <w:bCs/>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6</w:t>
      </w:r>
      <w:r w:rsidRPr="00B62143">
        <w:rPr>
          <w:rFonts w:ascii="Times New Roman" w:eastAsia="Times New Roman" w:hAnsi="Times New Roman" w:cs="Times New Roman"/>
          <w:lang w:eastAsia="hu-HU"/>
        </w:rPr>
        <w:t xml:space="preserve">. A Kedvezményezett a jelen szerződés aláírásával nyilatkozik arról, hogy a jelen szerződésben meghatározott elszámolás alapjául szolgáló dokumentumok az alábbi címen találhatóak meg: </w:t>
      </w:r>
      <w:r w:rsidR="00565246" w:rsidRPr="0097232C">
        <w:rPr>
          <w:rFonts w:ascii="Times New Roman" w:eastAsia="Times New Roman" w:hAnsi="Times New Roman" w:cs="Times New Roman"/>
          <w:b/>
          <w:bCs/>
          <w:lang w:eastAsia="hu-HU"/>
        </w:rPr>
        <w:t>4440 Tiszavasvári, Városháza tér 4.</w:t>
      </w:r>
    </w:p>
    <w:p w14:paraId="7C2A1FFC" w14:textId="77777777" w:rsidR="00F700A7" w:rsidRPr="00B62143" w:rsidRDefault="00F700A7" w:rsidP="00F700A7">
      <w:pPr>
        <w:spacing w:after="0" w:line="240" w:lineRule="auto"/>
        <w:jc w:val="both"/>
        <w:rPr>
          <w:rFonts w:ascii="Times New Roman" w:eastAsia="Times New Roman" w:hAnsi="Times New Roman" w:cs="Times New Roman"/>
          <w:bCs/>
          <w:lang w:eastAsia="hu-HU"/>
        </w:rPr>
      </w:pPr>
    </w:p>
    <w:p w14:paraId="04AD7349" w14:textId="2D5BD395" w:rsidR="00F700A7" w:rsidRPr="00B62143" w:rsidRDefault="00F700A7" w:rsidP="00F700A7">
      <w:pPr>
        <w:autoSpaceDE w:val="0"/>
        <w:autoSpaceDN w:val="0"/>
        <w:adjustRightInd w:val="0"/>
        <w:spacing w:after="20" w:line="240" w:lineRule="auto"/>
        <w:jc w:val="both"/>
        <w:rPr>
          <w:rFonts w:ascii="Times New Roman" w:eastAsia="Times New Roman" w:hAnsi="Times New Roman" w:cs="Times New Roman"/>
          <w:i/>
          <w:strike/>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7</w:t>
      </w:r>
      <w:r w:rsidRPr="00B62143">
        <w:rPr>
          <w:rFonts w:ascii="Times New Roman" w:eastAsia="Times New Roman" w:hAnsi="Times New Roman" w:cs="Times New Roman"/>
          <w:lang w:eastAsia="hu-HU"/>
        </w:rPr>
        <w:t xml:space="preserve">. </w:t>
      </w:r>
      <w:r w:rsidR="00B36F46" w:rsidRPr="00B62143">
        <w:rPr>
          <w:rFonts w:ascii="Times New Roman" w:eastAsia="Times New Roman" w:hAnsi="Times New Roman" w:cs="Times New Roman"/>
          <w:lang w:eastAsia="hu-HU"/>
        </w:rPr>
        <w:t xml:space="preserve">Kedvezményezett tudomásul veszi, hogy a vissza nem térítendő támogatásból megszerzett tárgyi eszközök, immateriális javak – azok értékcsökkenési leírásáig – csak a Támogató előzetes írásbeli jóváhagyásával idegeníthetők el, illetve terhelhetők meg. Kedvezményezett </w:t>
      </w:r>
      <w:r w:rsidR="006229C9">
        <w:rPr>
          <w:rFonts w:ascii="Times New Roman" w:eastAsia="Times New Roman" w:hAnsi="Times New Roman" w:cs="Times New Roman"/>
          <w:lang w:eastAsia="hu-HU"/>
        </w:rPr>
        <w:t xml:space="preserve">a </w:t>
      </w:r>
      <w:r w:rsidR="006229C9" w:rsidRPr="006229C9">
        <w:rPr>
          <w:rFonts w:ascii="Times New Roman" w:eastAsia="Times New Roman" w:hAnsi="Times New Roman" w:cs="Times New Roman"/>
          <w:lang w:eastAsia="hu-HU"/>
        </w:rPr>
        <w:t xml:space="preserve">6.1.3. pont </w:t>
      </w:r>
      <w:r w:rsidR="00144CCD">
        <w:rPr>
          <w:rFonts w:ascii="Times New Roman" w:eastAsia="Times New Roman" w:hAnsi="Times New Roman" w:cs="Times New Roman"/>
          <w:lang w:eastAsia="hu-HU"/>
        </w:rPr>
        <w:t>h</w:t>
      </w:r>
      <w:r w:rsidR="00C67FF9">
        <w:rPr>
          <w:rFonts w:ascii="Times New Roman" w:eastAsia="Times New Roman" w:hAnsi="Times New Roman" w:cs="Times New Roman"/>
          <w:lang w:eastAsia="hu-HU"/>
        </w:rPr>
        <w:t xml:space="preserve">) bekezdés </w:t>
      </w:r>
      <w:r w:rsidR="006229C9" w:rsidRPr="006229C9">
        <w:rPr>
          <w:rFonts w:ascii="Times New Roman" w:eastAsia="Times New Roman" w:hAnsi="Times New Roman" w:cs="Times New Roman"/>
          <w:lang w:eastAsia="hu-HU"/>
        </w:rPr>
        <w:t>szerinti időszak</w:t>
      </w:r>
      <w:r w:rsidR="00C67FF9">
        <w:rPr>
          <w:rFonts w:ascii="Times New Roman" w:eastAsia="Times New Roman" w:hAnsi="Times New Roman" w:cs="Times New Roman"/>
          <w:lang w:eastAsia="hu-HU"/>
        </w:rPr>
        <w:t xml:space="preserve"> alatt </w:t>
      </w:r>
      <w:r w:rsidR="00B36F46" w:rsidRPr="00B62143">
        <w:rPr>
          <w:rFonts w:ascii="Times New Roman" w:eastAsia="Times New Roman" w:hAnsi="Times New Roman" w:cs="Times New Roman"/>
          <w:lang w:eastAsia="hu-HU"/>
        </w:rPr>
        <w:t xml:space="preserve">(leltár, tárgyi eszköz karton másolata stb.) igazolni, illetőleg az eszközök idő előtti megsemmisülése esetén annak okairól a Támogatót írásban tájékoztatni. Az eszközök Támogató engedélye nélkül történő (értékcsökkenési leírás előtti) elidegenítése esetén Kedvezményezettnek vissza kell fizetni </w:t>
      </w:r>
      <w:r w:rsidR="00705F9B" w:rsidRPr="00B62143">
        <w:rPr>
          <w:rFonts w:ascii="Times New Roman" w:eastAsia="Times New Roman" w:hAnsi="Times New Roman" w:cs="Times New Roman"/>
          <w:lang w:eastAsia="hu-HU"/>
        </w:rPr>
        <w:t xml:space="preserve">a </w:t>
      </w:r>
      <w:r w:rsidR="00B36F46" w:rsidRPr="00B62143">
        <w:rPr>
          <w:rFonts w:ascii="Times New Roman" w:eastAsia="Times New Roman" w:hAnsi="Times New Roman" w:cs="Times New Roman"/>
          <w:lang w:eastAsia="hu-HU"/>
        </w:rPr>
        <w:t xml:space="preserve">támogatást </w:t>
      </w:r>
      <w:r w:rsidR="00584FCB" w:rsidRPr="00B62143">
        <w:rPr>
          <w:rFonts w:ascii="Times New Roman" w:eastAsia="Times New Roman" w:hAnsi="Times New Roman" w:cs="Times New Roman"/>
          <w:lang w:eastAsia="hu-HU"/>
        </w:rPr>
        <w:t xml:space="preserve">a </w:t>
      </w:r>
      <w:r w:rsidR="00B62143" w:rsidRPr="00B62143">
        <w:rPr>
          <w:rFonts w:ascii="Times New Roman" w:eastAsia="Times New Roman" w:hAnsi="Times New Roman" w:cs="Times New Roman"/>
          <w:lang w:eastAsia="hu-HU"/>
        </w:rPr>
        <w:t xml:space="preserve">mindenkori </w:t>
      </w:r>
      <w:r w:rsidR="00584FCB" w:rsidRPr="00B62143">
        <w:rPr>
          <w:rFonts w:ascii="Times New Roman" w:eastAsia="Times New Roman" w:hAnsi="Times New Roman" w:cs="Times New Roman"/>
          <w:lang w:eastAsia="hu-HU"/>
        </w:rPr>
        <w:t xml:space="preserve">jegybanki alapkamattal </w:t>
      </w:r>
      <w:r w:rsidR="00B36F46" w:rsidRPr="00B62143">
        <w:rPr>
          <w:rFonts w:ascii="Times New Roman" w:eastAsia="Times New Roman" w:hAnsi="Times New Roman" w:cs="Times New Roman"/>
          <w:lang w:eastAsia="hu-HU"/>
        </w:rPr>
        <w:t xml:space="preserve">növelt mértékben. </w:t>
      </w:r>
    </w:p>
    <w:p w14:paraId="0D2C5CD6"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9F242BF" w14:textId="7986FC6E"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8</w:t>
      </w:r>
      <w:r w:rsidRPr="00B62143">
        <w:rPr>
          <w:rFonts w:ascii="Times New Roman" w:eastAsia="Times New Roman" w:hAnsi="Times New Roman" w:cs="Times New Roman"/>
          <w:lang w:eastAsia="hu-HU"/>
        </w:rPr>
        <w:t xml:space="preserve">. A támogatási igény jogosságát a támogatás felhasználását a Támogató, a támogatás felhasználásának ellenőrzésére jogszabály által meghatározott szervek ellenőrizhetik. Az ellenőrzések lefolytatására a támogatási szerződés megkötését megelőzően, a támogatás igénybevétele alatt, a támogatott tevékenység befejezésekor, illetve lezárásakor, valamint </w:t>
      </w:r>
      <w:r w:rsidR="00FA0A2E" w:rsidRPr="00B62143">
        <w:rPr>
          <w:rFonts w:ascii="Times New Roman" w:eastAsia="Times New Roman" w:hAnsi="Times New Roman" w:cs="Times New Roman"/>
          <w:lang w:eastAsia="hu-HU"/>
        </w:rPr>
        <w:t>az elszámolás</w:t>
      </w:r>
      <w:r w:rsidRPr="00B62143">
        <w:rPr>
          <w:rFonts w:ascii="Times New Roman" w:eastAsia="Times New Roman" w:hAnsi="Times New Roman" w:cs="Times New Roman"/>
          <w:lang w:eastAsia="hu-HU"/>
        </w:rPr>
        <w:t xml:space="preserve"> elfogadását követő öt évig kerülhet sor. A Kedvezményezett köteles a támogatások lebonyolításában részt vevő és a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Amennyiben Kedvezményezett az ellenőrzéssel összefüggő kötelezettségeit nem teljesíti, az ellenőrzést akadályozza, illetőleg a szükséges tájékoztatást nem adja meg, Támogató a jelen szerződésben biztosított támogatást visszavonja, és Kedvezményezett köteles azt a </w:t>
      </w:r>
      <w:r w:rsidR="00584FCB" w:rsidRPr="00B62143">
        <w:rPr>
          <w:rFonts w:ascii="Times New Roman" w:eastAsia="Times New Roman" w:hAnsi="Times New Roman" w:cs="Times New Roman"/>
          <w:lang w:eastAsia="hu-HU"/>
        </w:rPr>
        <w:t>jegybanki alapkamattal</w:t>
      </w:r>
      <w:r w:rsidRPr="00B62143">
        <w:rPr>
          <w:rFonts w:ascii="Times New Roman" w:eastAsia="Times New Roman" w:hAnsi="Times New Roman" w:cs="Times New Roman"/>
          <w:lang w:eastAsia="hu-HU"/>
        </w:rPr>
        <w:t xml:space="preserve">, késedelem esetén </w:t>
      </w:r>
      <w:r w:rsidR="00B62143" w:rsidRPr="00B62143">
        <w:rPr>
          <w:rFonts w:ascii="Times New Roman" w:eastAsia="Times New Roman" w:hAnsi="Times New Roman" w:cs="Times New Roman"/>
          <w:lang w:eastAsia="hu-HU"/>
        </w:rPr>
        <w:t>a gazdál</w:t>
      </w:r>
      <w:r w:rsidR="00C67FF9">
        <w:rPr>
          <w:rFonts w:ascii="Times New Roman" w:eastAsia="Times New Roman" w:hAnsi="Times New Roman" w:cs="Times New Roman"/>
          <w:lang w:eastAsia="hu-HU"/>
        </w:rPr>
        <w:t>k</w:t>
      </w:r>
      <w:r w:rsidR="00B62143" w:rsidRPr="00B62143">
        <w:rPr>
          <w:rFonts w:ascii="Times New Roman" w:eastAsia="Times New Roman" w:hAnsi="Times New Roman" w:cs="Times New Roman"/>
          <w:lang w:eastAsia="hu-HU"/>
        </w:rPr>
        <w:t xml:space="preserve">odó szervezetekre irányadó </w:t>
      </w:r>
      <w:r w:rsidRPr="00B62143">
        <w:rPr>
          <w:rFonts w:ascii="Times New Roman" w:eastAsia="Times New Roman" w:hAnsi="Times New Roman" w:cs="Times New Roman"/>
          <w:lang w:eastAsia="hu-HU"/>
        </w:rPr>
        <w:t>késedelmi kamattal növelt mértékben visszafizetni.</w:t>
      </w:r>
    </w:p>
    <w:p w14:paraId="5DF7A4C0"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00785443" w14:textId="1D3CFBBF"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9</w:t>
      </w:r>
      <w:r w:rsidRPr="00B62143">
        <w:rPr>
          <w:rFonts w:ascii="Times New Roman" w:eastAsia="Times New Roman" w:hAnsi="Times New Roman" w:cs="Times New Roman"/>
          <w:lang w:eastAsia="hu-HU"/>
        </w:rPr>
        <w:t>. Kedvezményezett hozzájárul továbbá, hogy Támogató a jelen szerződést és a 6.2</w:t>
      </w:r>
      <w:proofErr w:type="gramStart"/>
      <w:r w:rsidRPr="00B62143">
        <w:rPr>
          <w:rFonts w:ascii="Times New Roman" w:eastAsia="Times New Roman" w:hAnsi="Times New Roman" w:cs="Times New Roman"/>
          <w:lang w:eastAsia="hu-HU"/>
        </w:rPr>
        <w:t>.b</w:t>
      </w:r>
      <w:proofErr w:type="gramEnd"/>
      <w:r w:rsidRPr="00B62143">
        <w:rPr>
          <w:rFonts w:ascii="Times New Roman" w:eastAsia="Times New Roman" w:hAnsi="Times New Roman" w:cs="Times New Roman"/>
          <w:lang w:eastAsia="hu-HU"/>
        </w:rPr>
        <w:t xml:space="preserve">) pont szerinti </w:t>
      </w:r>
      <w:r w:rsidR="00FA0A2E" w:rsidRPr="00B62143">
        <w:rPr>
          <w:rFonts w:ascii="Times New Roman" w:eastAsia="Times New Roman" w:hAnsi="Times New Roman" w:cs="Times New Roman"/>
          <w:lang w:eastAsia="hu-HU"/>
        </w:rPr>
        <w:t xml:space="preserve">fotódokumentációt </w:t>
      </w:r>
      <w:r w:rsidRPr="00B62143">
        <w:rPr>
          <w:rFonts w:ascii="Times New Roman" w:eastAsia="Times New Roman" w:hAnsi="Times New Roman" w:cs="Times New Roman"/>
          <w:lang w:eastAsia="hu-HU"/>
        </w:rPr>
        <w:t>nyilvánosságra hozza.</w:t>
      </w:r>
    </w:p>
    <w:p w14:paraId="23454125"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32E0E1C4" w14:textId="5B19A69E"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10</w:t>
      </w:r>
      <w:r w:rsidRPr="00B62143">
        <w:rPr>
          <w:rFonts w:ascii="Times New Roman" w:eastAsia="Times New Roman" w:hAnsi="Times New Roman" w:cs="Times New Roman"/>
          <w:lang w:eastAsia="hu-HU"/>
        </w:rPr>
        <w:t xml:space="preserve">. A Kedvezményezett tudomásul veszi, hogy a támogatás lejárt köztartozások kifizetésére nem használható fel. </w:t>
      </w:r>
      <w:r w:rsidRPr="00C67FF9">
        <w:rPr>
          <w:rFonts w:ascii="Times New Roman" w:eastAsia="Times New Roman" w:hAnsi="Times New Roman" w:cs="Times New Roman"/>
          <w:lang w:eastAsia="hu-HU"/>
        </w:rPr>
        <w:t xml:space="preserve">Köztartozásnak minősül különösen az </w:t>
      </w:r>
      <w:proofErr w:type="spellStart"/>
      <w:r w:rsidRPr="00C67FF9">
        <w:rPr>
          <w:rFonts w:ascii="Times New Roman" w:eastAsia="Times New Roman" w:hAnsi="Times New Roman" w:cs="Times New Roman"/>
          <w:lang w:eastAsia="hu-HU"/>
        </w:rPr>
        <w:t>Art-ben</w:t>
      </w:r>
      <w:proofErr w:type="spellEnd"/>
      <w:r w:rsidRPr="00C67FF9">
        <w:rPr>
          <w:rFonts w:ascii="Times New Roman" w:eastAsia="Times New Roman" w:hAnsi="Times New Roman" w:cs="Times New Roman"/>
          <w:lang w:eastAsia="hu-HU"/>
        </w:rPr>
        <w:t xml:space="preserve"> meghatározott, az államháztartás alrendszereinek költségvetéseiből ellátandó feladatok fedezetére előírt fizetési kötelezettség (így különösen adók és illetékek vagy adók módjára behajtható, jogerős határozattal előírt társadalombiztosítási fizetési kötelezettségek), amelynek megállapítása, ellenőrzése és behajtása bíróság vagy közigazgatási szerv (Nemzeti Adó- és Vámhivatal vagy szervei) hatáskörébe tartozik. Köztartozásnak minősül továbbá az is, ha az államháztartás alrendszereinek költségvetése terhére jogosulatlanul igénybe vett vagy rendeltetésétől eltérően felhasznált támogatás és járulékai megfizetését az arra hatáskörrel rendelkező szerv elrendeli, és azt a kötelezett az előírt határidőig nem teljesíti.</w:t>
      </w:r>
    </w:p>
    <w:p w14:paraId="7841D974" w14:textId="77777777" w:rsidR="00F700A7" w:rsidRPr="00C67FF9" w:rsidRDefault="00F700A7" w:rsidP="00F700A7">
      <w:pPr>
        <w:autoSpaceDE w:val="0"/>
        <w:autoSpaceDN w:val="0"/>
        <w:adjustRightInd w:val="0"/>
        <w:spacing w:after="0" w:line="240" w:lineRule="auto"/>
        <w:rPr>
          <w:rFonts w:ascii="Times New Roman" w:eastAsia="Times New Roman" w:hAnsi="Times New Roman" w:cs="Times New Roman"/>
          <w:lang w:eastAsia="hu-HU"/>
        </w:rPr>
      </w:pPr>
    </w:p>
    <w:p w14:paraId="11403702" w14:textId="12738914"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11</w:t>
      </w:r>
      <w:r w:rsidRPr="00B62143">
        <w:rPr>
          <w:rFonts w:ascii="Times New Roman" w:eastAsia="Times New Roman" w:hAnsi="Times New Roman" w:cs="Times New Roman"/>
          <w:lang w:eastAsia="hu-HU"/>
        </w:rPr>
        <w:t xml:space="preserve">. </w:t>
      </w:r>
      <w:r w:rsidR="00584FCB" w:rsidRPr="00B62143">
        <w:rPr>
          <w:rFonts w:ascii="Times New Roman" w:eastAsia="Times New Roman" w:hAnsi="Times New Roman" w:cs="Times New Roman"/>
          <w:lang w:eastAsia="hu-HU"/>
        </w:rPr>
        <w:t>A</w:t>
      </w:r>
      <w:r w:rsidRPr="00B62143">
        <w:rPr>
          <w:rFonts w:ascii="Times New Roman" w:eastAsia="Times New Roman" w:hAnsi="Times New Roman" w:cs="Times New Roman"/>
          <w:lang w:eastAsia="hu-HU"/>
        </w:rPr>
        <w:t xml:space="preserve"> Kedvezményezett az elszámolás</w:t>
      </w:r>
      <w:r w:rsidR="00584FCB" w:rsidRPr="00B62143">
        <w:rPr>
          <w:rFonts w:ascii="Times New Roman" w:eastAsia="Times New Roman" w:hAnsi="Times New Roman" w:cs="Times New Roman"/>
          <w:lang w:eastAsia="hu-HU"/>
        </w:rPr>
        <w:t>t megalapozó számláknak</w:t>
      </w:r>
      <w:r w:rsidRPr="00B62143">
        <w:rPr>
          <w:rFonts w:ascii="Times New Roman" w:eastAsia="Times New Roman" w:hAnsi="Times New Roman" w:cs="Times New Roman"/>
          <w:lang w:eastAsia="hu-HU"/>
        </w:rPr>
        <w:t xml:space="preserve"> meg kell felelnie az általános forgalmi adóról szóló 2007. évi CXXVII. törvény 169.§</w:t>
      </w:r>
      <w:proofErr w:type="spellStart"/>
      <w:r w:rsidRPr="00B62143">
        <w:rPr>
          <w:rFonts w:ascii="Times New Roman" w:eastAsia="Times New Roman" w:hAnsi="Times New Roman" w:cs="Times New Roman"/>
          <w:lang w:eastAsia="hu-HU"/>
        </w:rPr>
        <w:t>-</w:t>
      </w:r>
      <w:proofErr w:type="gramStart"/>
      <w:r w:rsidRPr="00B62143">
        <w:rPr>
          <w:rFonts w:ascii="Times New Roman" w:eastAsia="Times New Roman" w:hAnsi="Times New Roman" w:cs="Times New Roman"/>
          <w:lang w:eastAsia="hu-HU"/>
        </w:rPr>
        <w:t>a</w:t>
      </w:r>
      <w:proofErr w:type="spellEnd"/>
      <w:proofErr w:type="gramEnd"/>
      <w:r w:rsidRPr="00B62143">
        <w:rPr>
          <w:rFonts w:ascii="Times New Roman" w:eastAsia="Times New Roman" w:hAnsi="Times New Roman" w:cs="Times New Roman"/>
          <w:lang w:eastAsia="hu-HU"/>
        </w:rPr>
        <w:t xml:space="preserve">, a számvitelről szóló 2000. évi C. törvény (a továbbiakban: </w:t>
      </w:r>
      <w:proofErr w:type="spellStart"/>
      <w:r w:rsidRPr="00B62143">
        <w:rPr>
          <w:rFonts w:ascii="Times New Roman" w:eastAsia="Times New Roman" w:hAnsi="Times New Roman" w:cs="Times New Roman"/>
          <w:lang w:eastAsia="hu-HU"/>
        </w:rPr>
        <w:t>Számv</w:t>
      </w:r>
      <w:proofErr w:type="spellEnd"/>
      <w:r w:rsidRPr="00B62143">
        <w:rPr>
          <w:rFonts w:ascii="Times New Roman" w:eastAsia="Times New Roman" w:hAnsi="Times New Roman" w:cs="Times New Roman"/>
          <w:lang w:eastAsia="hu-HU"/>
        </w:rPr>
        <w:t xml:space="preserve">. </w:t>
      </w:r>
      <w:proofErr w:type="gramStart"/>
      <w:r w:rsidRPr="00B62143">
        <w:rPr>
          <w:rFonts w:ascii="Times New Roman" w:eastAsia="Times New Roman" w:hAnsi="Times New Roman" w:cs="Times New Roman"/>
          <w:lang w:eastAsia="hu-HU"/>
        </w:rPr>
        <w:t>tv</w:t>
      </w:r>
      <w:proofErr w:type="gramEnd"/>
      <w:r w:rsidRPr="00B62143">
        <w:rPr>
          <w:rFonts w:ascii="Times New Roman" w:eastAsia="Times New Roman" w:hAnsi="Times New Roman" w:cs="Times New Roman"/>
          <w:lang w:eastAsia="hu-HU"/>
        </w:rPr>
        <w:t>.) 167.§</w:t>
      </w:r>
      <w:proofErr w:type="spellStart"/>
      <w:r w:rsidRPr="00B62143">
        <w:rPr>
          <w:rFonts w:ascii="Times New Roman" w:eastAsia="Times New Roman" w:hAnsi="Times New Roman" w:cs="Times New Roman"/>
          <w:lang w:eastAsia="hu-HU"/>
        </w:rPr>
        <w:t>-ának</w:t>
      </w:r>
      <w:proofErr w:type="spellEnd"/>
      <w:r w:rsidRPr="00B62143">
        <w:rPr>
          <w:rFonts w:ascii="Times New Roman" w:eastAsia="Times New Roman" w:hAnsi="Times New Roman" w:cs="Times New Roman"/>
          <w:lang w:eastAsia="hu-HU"/>
        </w:rPr>
        <w:t xml:space="preserve"> (1) és (3) bekezdése, valamint a számla és a nyugta adóigazgatási azonosításáról, valamint az elektronikus formában megőrzött számlák adóhatósági ellenőrzéséről szóló 23/2014. (VI. 30.) NGM rendelet szerinti tartalmi és alaki követelményeknek, és azt a Kedvezményezett nevére kell kiállítani. </w:t>
      </w:r>
    </w:p>
    <w:p w14:paraId="678B0D55" w14:textId="77777777" w:rsidR="00F700A7" w:rsidRPr="00B62143" w:rsidRDefault="00F700A7" w:rsidP="00F700A7">
      <w:pPr>
        <w:autoSpaceDE w:val="0"/>
        <w:autoSpaceDN w:val="0"/>
        <w:adjustRightInd w:val="0"/>
        <w:spacing w:after="20" w:line="240" w:lineRule="auto"/>
        <w:jc w:val="both"/>
        <w:rPr>
          <w:rFonts w:ascii="Times New Roman" w:eastAsia="Times New Roman" w:hAnsi="Times New Roman" w:cs="Times New Roman"/>
          <w:highlight w:val="yellow"/>
          <w:lang w:eastAsia="hu-HU"/>
        </w:rPr>
      </w:pPr>
    </w:p>
    <w:p w14:paraId="5C8B6C44" w14:textId="755E6DC6" w:rsidR="00F700A7" w:rsidRPr="00B62143" w:rsidRDefault="00F700A7" w:rsidP="00F700A7">
      <w:pPr>
        <w:autoSpaceDE w:val="0"/>
        <w:autoSpaceDN w:val="0"/>
        <w:adjustRightInd w:val="0"/>
        <w:spacing w:after="2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12</w:t>
      </w:r>
      <w:r w:rsidRPr="00B62143">
        <w:rPr>
          <w:rFonts w:ascii="Times New Roman" w:eastAsia="Times New Roman" w:hAnsi="Times New Roman" w:cs="Times New Roman"/>
          <w:lang w:eastAsia="hu-HU"/>
        </w:rPr>
        <w:t xml:space="preserve">. A Kedvezményezettnek különös kiemelt figyelmet kell fordítania a </w:t>
      </w:r>
      <w:proofErr w:type="spellStart"/>
      <w:r w:rsidRPr="00B62143">
        <w:rPr>
          <w:rFonts w:ascii="Times New Roman" w:eastAsia="Times New Roman" w:hAnsi="Times New Roman" w:cs="Times New Roman"/>
          <w:lang w:eastAsia="hu-HU"/>
        </w:rPr>
        <w:t>Számv</w:t>
      </w:r>
      <w:proofErr w:type="spellEnd"/>
      <w:r w:rsidRPr="00B62143">
        <w:rPr>
          <w:rFonts w:ascii="Times New Roman" w:eastAsia="Times New Roman" w:hAnsi="Times New Roman" w:cs="Times New Roman"/>
          <w:lang w:eastAsia="hu-HU"/>
        </w:rPr>
        <w:t xml:space="preserve">. </w:t>
      </w:r>
      <w:proofErr w:type="gramStart"/>
      <w:r w:rsidRPr="00B62143">
        <w:rPr>
          <w:rFonts w:ascii="Times New Roman" w:eastAsia="Times New Roman" w:hAnsi="Times New Roman" w:cs="Times New Roman"/>
          <w:lang w:eastAsia="hu-HU"/>
        </w:rPr>
        <w:t>tv</w:t>
      </w:r>
      <w:proofErr w:type="gramEnd"/>
      <w:r w:rsidRPr="00B62143">
        <w:rPr>
          <w:rFonts w:ascii="Times New Roman" w:eastAsia="Times New Roman" w:hAnsi="Times New Roman" w:cs="Times New Roman"/>
          <w:lang w:eastAsia="hu-HU"/>
        </w:rPr>
        <w:t>. 167. §</w:t>
      </w:r>
      <w:proofErr w:type="spellStart"/>
      <w:r w:rsidRPr="00B62143">
        <w:rPr>
          <w:rFonts w:ascii="Times New Roman" w:eastAsia="Times New Roman" w:hAnsi="Times New Roman" w:cs="Times New Roman"/>
          <w:lang w:eastAsia="hu-HU"/>
        </w:rPr>
        <w:t>-a</w:t>
      </w:r>
      <w:proofErr w:type="spellEnd"/>
      <w:r w:rsidRPr="00B62143">
        <w:rPr>
          <w:rFonts w:ascii="Times New Roman" w:eastAsia="Times New Roman" w:hAnsi="Times New Roman" w:cs="Times New Roman"/>
          <w:lang w:eastAsia="hu-HU"/>
        </w:rPr>
        <w:t xml:space="preserve"> (1) bekezdésének h) és i) pontjaira, amelynek értelmében köteles a </w:t>
      </w:r>
      <w:r w:rsidRPr="00B62143">
        <w:rPr>
          <w:rFonts w:ascii="Times New Roman" w:eastAsia="Times New Roman" w:hAnsi="Times New Roman" w:cs="Times New Roman"/>
          <w:b/>
          <w:lang w:eastAsia="hu-HU"/>
        </w:rPr>
        <w:t>számlán jól láthatóan feltüntetni a</w:t>
      </w:r>
      <w:r w:rsidRPr="00B62143">
        <w:rPr>
          <w:rFonts w:ascii="Times New Roman" w:eastAsia="Times New Roman" w:hAnsi="Times New Roman" w:cs="Times New Roman"/>
          <w:lang w:eastAsia="hu-HU"/>
        </w:rPr>
        <w:t xml:space="preserve"> </w:t>
      </w:r>
      <w:r w:rsidRPr="00B62143">
        <w:rPr>
          <w:rFonts w:ascii="Times New Roman" w:eastAsia="Times New Roman" w:hAnsi="Times New Roman" w:cs="Times New Roman"/>
          <w:b/>
          <w:lang w:eastAsia="hu-HU"/>
        </w:rPr>
        <w:t>számla kontírozási tételeit, illetve a könyvelés tényét igazoló adatot, valamint a könyvelés dátumát és a könyvelést végző személy aláírását.</w:t>
      </w:r>
      <w:r w:rsidRPr="00B62143">
        <w:rPr>
          <w:rFonts w:ascii="Times New Roman" w:eastAsia="Times New Roman" w:hAnsi="Times New Roman" w:cs="Times New Roman"/>
          <w:lang w:eastAsia="hu-HU"/>
        </w:rPr>
        <w:t xml:space="preserve"> Kettős könyvvitel esetén amennyiben a tételek sokasága miatt nem lehetséges a kontírozási tételek rávezetése a számlára, úgy külön kontírozó lapot kell a számla mellé csatolni. Egyszeres könyvvitel esetén a naplófőkönyv vonatkozó oldalainak másolatát kell a számla mellé csatolni. Kedvezményezett köteles elszámolásainál figyelembe venni a hatályos adó- és járulék fizetési kötelezettségek jogszabályi előírásait és annak megfelelően eljárni, illetőleg kiemelt figyelmet </w:t>
      </w:r>
      <w:r w:rsidRPr="00B62143">
        <w:rPr>
          <w:rFonts w:ascii="Times New Roman" w:eastAsia="Times New Roman" w:hAnsi="Times New Roman" w:cs="Times New Roman"/>
          <w:lang w:eastAsia="hu-HU"/>
        </w:rPr>
        <w:lastRenderedPageBreak/>
        <w:t>fordítani a természetbeni juttatások elszámolási kötelezettségének dokumentálására. E pont szerinti alaki és tartami követelmények be nem tartása az elszámolás el nem fogadását vonja maga után.</w:t>
      </w:r>
    </w:p>
    <w:p w14:paraId="6BC5463D" w14:textId="77777777" w:rsidR="00F700A7" w:rsidRPr="00B62143" w:rsidRDefault="00F700A7" w:rsidP="00F700A7">
      <w:pPr>
        <w:autoSpaceDE w:val="0"/>
        <w:autoSpaceDN w:val="0"/>
        <w:adjustRightInd w:val="0"/>
        <w:spacing w:after="20" w:line="240" w:lineRule="auto"/>
        <w:jc w:val="both"/>
        <w:rPr>
          <w:rFonts w:ascii="Times New Roman" w:eastAsia="Times New Roman" w:hAnsi="Times New Roman" w:cs="Times New Roman"/>
          <w:b/>
          <w:u w:val="single"/>
          <w:lang w:eastAsia="hu-HU"/>
        </w:rPr>
      </w:pPr>
    </w:p>
    <w:p w14:paraId="0A2494B0" w14:textId="42A636E5"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13</w:t>
      </w:r>
      <w:r w:rsidRPr="00B62143">
        <w:rPr>
          <w:rFonts w:ascii="Times New Roman" w:eastAsia="Times New Roman" w:hAnsi="Times New Roman" w:cs="Times New Roman"/>
          <w:lang w:eastAsia="hu-HU"/>
        </w:rPr>
        <w:t xml:space="preserve">. A Kedvezményezett a jelen szerződés aláírásával nyilatkozik arról, hogy a 6.2. b) pontban meghatározott számviteli bizonylatokon szereplő, e támogatás vonatkozásában elszámolt támogatási összegeket más támogató felé nem számolja el. </w:t>
      </w:r>
    </w:p>
    <w:p w14:paraId="3868E799"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2B89B33F" w14:textId="7D94D3AB"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lang w:eastAsia="hu-HU"/>
        </w:rPr>
        <w:t>6.</w:t>
      </w:r>
      <w:r w:rsidR="009C6A79" w:rsidRPr="00B62143">
        <w:rPr>
          <w:rFonts w:ascii="Times New Roman" w:eastAsia="Times New Roman" w:hAnsi="Times New Roman" w:cs="Times New Roman"/>
          <w:lang w:eastAsia="hu-HU"/>
        </w:rPr>
        <w:t>14</w:t>
      </w:r>
      <w:r w:rsidRPr="00B62143">
        <w:rPr>
          <w:rFonts w:ascii="Times New Roman" w:eastAsia="Times New Roman" w:hAnsi="Times New Roman" w:cs="Times New Roman"/>
          <w:lang w:eastAsia="hu-HU"/>
        </w:rPr>
        <w:t xml:space="preserve">. Szerződő felek rögzítik, hogy a jelen szerződéssel összefüggő adatok nem minősülnek üzleti titoknak, nem tarthatóak vissza üzleti titokra hivatkozással, amennyiben azok megismerését vagy nyilvánosságra </w:t>
      </w:r>
      <w:r w:rsidRPr="00B62143">
        <w:rPr>
          <w:rFonts w:ascii="Times New Roman" w:eastAsia="Times New Roman" w:hAnsi="Times New Roman" w:cs="Times New Roman"/>
          <w:color w:val="000000" w:themeColor="text1"/>
          <w:lang w:eastAsia="hu-HU"/>
        </w:rPr>
        <w:t>hozatalát törvény közérdekből elrendeli. A fentiektől eltérően azonban a Támogató nem hozhatja nyilvánosságra azokat az adatokat, amelyeknek megismerése a Kedvezményezett üzleti tevékenységének végzése szempontjából aránytalan sérelmet okozna – így különösen technológiai eljárásra, műszaki megoldásra, know-how-ra vonatkozó adatokat –, amennyiben azok nyilvánosságra hozatalát a Kedvezményezett a támogatás felhasználásáról történő beszámolással egyidejűleg kifejezetten és elkülönítetten megtiltotta. A Kedvezményezett tudomásul veszi, hogy a fenti tilalom nem vonatkozik a támogatás Kedvezményezettjének nevére, a támogatás céljára, összegére, továbbá a támogatási program megvalósítási helyére vonatkozó közzététel körébe eső adatokra.</w:t>
      </w:r>
    </w:p>
    <w:p w14:paraId="5CAE497B" w14:textId="77777777"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p>
    <w:p w14:paraId="7EF1ADED" w14:textId="09B03106"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C174F">
        <w:rPr>
          <w:rFonts w:ascii="Times New Roman" w:eastAsia="Times New Roman" w:hAnsi="Times New Roman" w:cs="Times New Roman"/>
          <w:color w:val="000000" w:themeColor="text1"/>
          <w:lang w:eastAsia="hu-HU"/>
        </w:rPr>
        <w:t>6.</w:t>
      </w:r>
      <w:r w:rsidR="009C6A79" w:rsidRPr="00BC174F">
        <w:rPr>
          <w:rFonts w:ascii="Times New Roman" w:eastAsia="Times New Roman" w:hAnsi="Times New Roman" w:cs="Times New Roman"/>
          <w:color w:val="000000" w:themeColor="text1"/>
          <w:lang w:eastAsia="hu-HU"/>
        </w:rPr>
        <w:t>15</w:t>
      </w:r>
      <w:r w:rsidRPr="00BC174F">
        <w:rPr>
          <w:rFonts w:ascii="Times New Roman" w:eastAsia="Times New Roman" w:hAnsi="Times New Roman" w:cs="Times New Roman"/>
          <w:color w:val="000000" w:themeColor="text1"/>
          <w:lang w:eastAsia="hu-HU"/>
        </w:rPr>
        <w:t>. A Kedvezményezett a támogatott tevékenység megvalósításába közreműködőt nem vonhat be.</w:t>
      </w:r>
      <w:r w:rsidR="00565246">
        <w:rPr>
          <w:rFonts w:ascii="Times New Roman" w:eastAsia="Times New Roman" w:hAnsi="Times New Roman" w:cs="Times New Roman"/>
          <w:color w:val="000000" w:themeColor="text1"/>
          <w:lang w:eastAsia="hu-HU"/>
        </w:rPr>
        <w:t xml:space="preserve"> </w:t>
      </w:r>
    </w:p>
    <w:p w14:paraId="18AA52F6" w14:textId="77777777"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p>
    <w:p w14:paraId="593D7691" w14:textId="002147DE"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color w:val="000000" w:themeColor="text1"/>
          <w:lang w:eastAsia="hu-HU"/>
        </w:rPr>
        <w:t>6.</w:t>
      </w:r>
      <w:r w:rsidR="009C6A79" w:rsidRPr="00B62143">
        <w:rPr>
          <w:rFonts w:ascii="Times New Roman" w:eastAsia="Times New Roman" w:hAnsi="Times New Roman" w:cs="Times New Roman"/>
          <w:color w:val="000000" w:themeColor="text1"/>
          <w:lang w:eastAsia="hu-HU"/>
        </w:rPr>
        <w:t>16</w:t>
      </w:r>
      <w:r w:rsidRPr="00B62143">
        <w:rPr>
          <w:rFonts w:ascii="Times New Roman" w:eastAsia="Times New Roman" w:hAnsi="Times New Roman" w:cs="Times New Roman"/>
          <w:color w:val="000000" w:themeColor="text1"/>
          <w:lang w:eastAsia="hu-HU"/>
        </w:rPr>
        <w:t>. Ha a támogatott tevékenység összköltsége a tervezetthez képest csökken, a Kedvezményezett adólevonási jogosultságában, más adataiban, vagy a pályázati kiírásban meghatározott, a támogatási igényben ismertetett, vagy a jogszabályban, támogatási szerződésben rögzített – feltételeiben változás következik be, a Kedvezményezett a tudomására jutástól számított 8 (nyolc) napon belül köteles azt írásban bejelenteni a Támogatónak.</w:t>
      </w:r>
    </w:p>
    <w:p w14:paraId="25FA724B" w14:textId="77777777"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p>
    <w:p w14:paraId="13FF6404" w14:textId="14E4799A"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color w:val="000000" w:themeColor="text1"/>
          <w:lang w:eastAsia="hu-HU"/>
        </w:rPr>
        <w:t>6.</w:t>
      </w:r>
      <w:r w:rsidR="009C6A79" w:rsidRPr="00B62143">
        <w:rPr>
          <w:rFonts w:ascii="Times New Roman" w:eastAsia="Times New Roman" w:hAnsi="Times New Roman" w:cs="Times New Roman"/>
          <w:color w:val="000000" w:themeColor="text1"/>
          <w:lang w:eastAsia="hu-HU"/>
        </w:rPr>
        <w:t>17</w:t>
      </w:r>
      <w:r w:rsidRPr="00B62143">
        <w:rPr>
          <w:rFonts w:ascii="Times New Roman" w:eastAsia="Times New Roman" w:hAnsi="Times New Roman" w:cs="Times New Roman"/>
          <w:color w:val="000000" w:themeColor="text1"/>
          <w:lang w:eastAsia="hu-HU"/>
        </w:rPr>
        <w:t>. Ha a Támogató a 6.</w:t>
      </w:r>
      <w:r w:rsidR="009C6A79" w:rsidRPr="00B62143">
        <w:rPr>
          <w:rFonts w:ascii="Times New Roman" w:eastAsia="Times New Roman" w:hAnsi="Times New Roman" w:cs="Times New Roman"/>
          <w:color w:val="000000" w:themeColor="text1"/>
          <w:lang w:eastAsia="hu-HU"/>
        </w:rPr>
        <w:t>16</w:t>
      </w:r>
      <w:r w:rsidRPr="00B62143">
        <w:rPr>
          <w:rFonts w:ascii="Times New Roman" w:eastAsia="Times New Roman" w:hAnsi="Times New Roman" w:cs="Times New Roman"/>
          <w:color w:val="000000" w:themeColor="text1"/>
          <w:lang w:eastAsia="hu-HU"/>
        </w:rPr>
        <w:t>. pont szerinti bejelentés útján vagy egyébként tudomást szerez a 6.</w:t>
      </w:r>
      <w:r w:rsidR="009C6A79" w:rsidRPr="00B62143">
        <w:rPr>
          <w:rFonts w:ascii="Times New Roman" w:eastAsia="Times New Roman" w:hAnsi="Times New Roman" w:cs="Times New Roman"/>
          <w:color w:val="000000" w:themeColor="text1"/>
          <w:lang w:eastAsia="hu-HU"/>
        </w:rPr>
        <w:t>16</w:t>
      </w:r>
      <w:r w:rsidRPr="00B62143">
        <w:rPr>
          <w:rFonts w:ascii="Times New Roman" w:eastAsia="Times New Roman" w:hAnsi="Times New Roman" w:cs="Times New Roman"/>
          <w:color w:val="000000" w:themeColor="text1"/>
          <w:lang w:eastAsia="hu-HU"/>
        </w:rPr>
        <w:t xml:space="preserve">. pontban meghatározott körülmények bekövetkezéséről, a tudomásszerzést követően 15 napon belül megteszi az általa nyilvántartott adatok megváltoztatására, a támogatás feltételeinek módosítására, jogszabályban vagy jelen szerződésben meghatározott esetekben annak visszavonására, az attól történő elállásra, annak módosítására, felmondására, továbbá a jogosulatlanul igénybe vett támogatás visszakövetelésére, az </w:t>
      </w:r>
      <w:proofErr w:type="spellStart"/>
      <w:r w:rsidRPr="00B62143">
        <w:rPr>
          <w:rFonts w:ascii="Times New Roman" w:eastAsia="Times New Roman" w:hAnsi="Times New Roman" w:cs="Times New Roman"/>
          <w:color w:val="000000" w:themeColor="text1"/>
          <w:lang w:eastAsia="hu-HU"/>
        </w:rPr>
        <w:t>Ávr</w:t>
      </w:r>
      <w:proofErr w:type="spellEnd"/>
      <w:r w:rsidRPr="00B62143">
        <w:rPr>
          <w:rFonts w:ascii="Times New Roman" w:eastAsia="Times New Roman" w:hAnsi="Times New Roman" w:cs="Times New Roman"/>
          <w:color w:val="000000" w:themeColor="text1"/>
          <w:lang w:eastAsia="hu-HU"/>
        </w:rPr>
        <w:t xml:space="preserve">. 98. § (5) bekezdése szerinti részleges visszafizetés elrendelésére, vagy más eljárás lefolytatására irányuló intézkedéseket. </w:t>
      </w:r>
    </w:p>
    <w:p w14:paraId="47ACACD8"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2D6207C" w14:textId="77777777" w:rsidR="00F700A7" w:rsidRPr="00B62143" w:rsidRDefault="00F700A7" w:rsidP="00F700A7">
      <w:pPr>
        <w:autoSpaceDE w:val="0"/>
        <w:autoSpaceDN w:val="0"/>
        <w:adjustRightInd w:val="0"/>
        <w:spacing w:after="2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
          <w:u w:val="single"/>
          <w:lang w:eastAsia="hu-HU"/>
        </w:rPr>
        <w:t>7. Elállás, felmondás</w:t>
      </w:r>
    </w:p>
    <w:p w14:paraId="1BA936AD"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45A3479D" w14:textId="77777777" w:rsidR="00F700A7" w:rsidRPr="00B62143" w:rsidRDefault="00F700A7" w:rsidP="00F700A7">
      <w:pPr>
        <w:spacing w:after="0" w:line="240" w:lineRule="auto"/>
        <w:jc w:val="both"/>
        <w:rPr>
          <w:rFonts w:ascii="Times New Roman" w:eastAsia="Times New Roman" w:hAnsi="Times New Roman" w:cs="Times New Roman"/>
          <w:color w:val="000000"/>
          <w:lang w:eastAsia="hu-HU"/>
        </w:rPr>
      </w:pPr>
      <w:r w:rsidRPr="00B62143">
        <w:rPr>
          <w:rFonts w:ascii="Times New Roman" w:eastAsia="Times New Roman" w:hAnsi="Times New Roman" w:cs="Times New Roman"/>
          <w:color w:val="000000"/>
          <w:lang w:eastAsia="hu-HU"/>
        </w:rPr>
        <w:t>7.1. A Támogató a jelen szerződéstől való elállásra vagy a szerződés azonnali hatályú felmondására jogosult, ha:</w:t>
      </w:r>
    </w:p>
    <w:p w14:paraId="23FF37CA" w14:textId="77777777" w:rsidR="00F700A7" w:rsidRPr="00B62143" w:rsidRDefault="00F700A7" w:rsidP="00F700A7">
      <w:pPr>
        <w:numPr>
          <w:ilvl w:val="0"/>
          <w:numId w:val="5"/>
        </w:numPr>
        <w:spacing w:after="0" w:line="240" w:lineRule="auto"/>
        <w:jc w:val="both"/>
        <w:rPr>
          <w:rFonts w:ascii="Times New Roman" w:eastAsia="Times New Roman" w:hAnsi="Times New Roman" w:cs="Times New Roman"/>
          <w:color w:val="000000"/>
          <w:lang w:eastAsia="hu-HU"/>
        </w:rPr>
      </w:pPr>
      <w:r w:rsidRPr="00B62143">
        <w:rPr>
          <w:rFonts w:ascii="Times New Roman" w:eastAsia="Times New Roman" w:hAnsi="Times New Roman" w:cs="Times New Roman"/>
          <w:color w:val="000000"/>
          <w:lang w:eastAsia="hu-HU"/>
        </w:rPr>
        <w:t>a Kedvezményezett jogosulatlanul vette igénybe a támogatást, vagy</w:t>
      </w:r>
    </w:p>
    <w:p w14:paraId="3834043E" w14:textId="77777777" w:rsidR="00F700A7" w:rsidRPr="00B62143" w:rsidRDefault="00F700A7" w:rsidP="00F700A7">
      <w:pPr>
        <w:numPr>
          <w:ilvl w:val="0"/>
          <w:numId w:val="5"/>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Cs/>
          <w:lang w:eastAsia="hu-HU"/>
        </w:rPr>
        <w:t>köztartozásának fizetési határideje a szerződés megkötését követően lejárt és arra fizetési halasztást, illetve részletfizetési kedvezményt sem kapott;</w:t>
      </w:r>
    </w:p>
    <w:p w14:paraId="3E93A181" w14:textId="77777777" w:rsidR="00F700A7" w:rsidRPr="00B62143" w:rsidRDefault="00F700A7" w:rsidP="00F700A7">
      <w:pPr>
        <w:numPr>
          <w:ilvl w:val="0"/>
          <w:numId w:val="5"/>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Cs/>
          <w:lang w:eastAsia="hu-HU"/>
        </w:rPr>
        <w:t>a támogatást nem a szerződésben megjelölt célra használta fel;</w:t>
      </w:r>
    </w:p>
    <w:p w14:paraId="40A7A9AE" w14:textId="77777777" w:rsidR="00F700A7" w:rsidRPr="00B62143" w:rsidRDefault="00F700A7" w:rsidP="00F700A7">
      <w:pPr>
        <w:numPr>
          <w:ilvl w:val="0"/>
          <w:numId w:val="5"/>
        </w:num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bCs/>
          <w:lang w:eastAsia="hu-HU"/>
        </w:rPr>
        <w:t>a Kedvezményezett a Támogató által előírt biztosítékot a Támogató által megjelölt határidőig nem vagy nem megfelelően nyújtotta be.</w:t>
      </w:r>
    </w:p>
    <w:p w14:paraId="7B254D8D" w14:textId="77777777" w:rsidR="00F700A7" w:rsidRPr="00B62143" w:rsidRDefault="00F700A7" w:rsidP="00F700A7">
      <w:pPr>
        <w:spacing w:after="0" w:line="240" w:lineRule="auto"/>
        <w:jc w:val="both"/>
        <w:rPr>
          <w:rFonts w:ascii="Times New Roman" w:eastAsia="Times New Roman" w:hAnsi="Times New Roman" w:cs="Times New Roman"/>
          <w:color w:val="000000"/>
          <w:lang w:eastAsia="hu-HU"/>
        </w:rPr>
      </w:pPr>
    </w:p>
    <w:p w14:paraId="611D1627"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7.2. A Támogató jogosult továbbá a szerződéstől elállni, ha a Kedvezményezett</w:t>
      </w:r>
    </w:p>
    <w:p w14:paraId="33E7C0CB" w14:textId="77777777" w:rsidR="00F700A7" w:rsidRPr="00B62143" w:rsidRDefault="00F700A7" w:rsidP="00F700A7">
      <w:pPr>
        <w:tabs>
          <w:tab w:val="num" w:pos="990"/>
        </w:tabs>
        <w:spacing w:after="0" w:line="240" w:lineRule="auto"/>
        <w:jc w:val="both"/>
        <w:rPr>
          <w:rFonts w:ascii="Times New Roman" w:eastAsia="Times New Roman" w:hAnsi="Times New Roman" w:cs="Times New Roman"/>
          <w:lang w:eastAsia="hu-HU"/>
        </w:rPr>
      </w:pPr>
      <w:proofErr w:type="gramStart"/>
      <w:r w:rsidRPr="00B62143">
        <w:rPr>
          <w:rFonts w:ascii="Times New Roman" w:eastAsia="Times New Roman" w:hAnsi="Times New Roman" w:cs="Times New Roman"/>
          <w:lang w:eastAsia="hu-HU"/>
        </w:rPr>
        <w:t>a</w:t>
      </w:r>
      <w:proofErr w:type="gramEnd"/>
      <w:r w:rsidRPr="00B62143">
        <w:rPr>
          <w:rFonts w:ascii="Times New Roman" w:eastAsia="Times New Roman" w:hAnsi="Times New Roman" w:cs="Times New Roman"/>
          <w:lang w:eastAsia="hu-HU"/>
        </w:rPr>
        <w:t xml:space="preserve">) </w:t>
      </w:r>
      <w:proofErr w:type="spellStart"/>
      <w:r w:rsidRPr="00B62143">
        <w:rPr>
          <w:rFonts w:ascii="Times New Roman" w:eastAsia="Times New Roman" w:hAnsi="Times New Roman" w:cs="Times New Roman"/>
          <w:lang w:eastAsia="hu-HU"/>
        </w:rPr>
        <w:t>a</w:t>
      </w:r>
      <w:proofErr w:type="spellEnd"/>
      <w:r w:rsidRPr="00B62143">
        <w:rPr>
          <w:rFonts w:ascii="Times New Roman" w:eastAsia="Times New Roman" w:hAnsi="Times New Roman" w:cs="Times New Roman"/>
          <w:lang w:eastAsia="hu-HU"/>
        </w:rPr>
        <w:t xml:space="preserve"> szerződéskötés során, illetve a szerződés teljesítése alatt valótlan vagy hamis adatot szolgáltat;</w:t>
      </w:r>
    </w:p>
    <w:p w14:paraId="5CDBF16E" w14:textId="7D63F727" w:rsidR="00F700A7" w:rsidRPr="00B62143" w:rsidRDefault="00F700A7" w:rsidP="00F700A7">
      <w:pPr>
        <w:tabs>
          <w:tab w:val="num" w:pos="990"/>
        </w:tabs>
        <w:spacing w:after="0" w:line="240" w:lineRule="auto"/>
        <w:jc w:val="both"/>
        <w:rPr>
          <w:rFonts w:ascii="Times New Roman" w:eastAsia="Times New Roman" w:hAnsi="Times New Roman" w:cs="Times New Roman"/>
          <w:snapToGrid w:val="0"/>
          <w:lang w:eastAsia="hu-HU"/>
        </w:rPr>
      </w:pPr>
      <w:r w:rsidRPr="00B62143">
        <w:rPr>
          <w:rFonts w:ascii="Times New Roman" w:eastAsia="Times New Roman" w:hAnsi="Times New Roman" w:cs="Times New Roman"/>
          <w:lang w:eastAsia="hu-HU"/>
        </w:rPr>
        <w:t>b</w:t>
      </w:r>
      <w:r w:rsidRPr="00B62143">
        <w:rPr>
          <w:rFonts w:ascii="Times New Roman" w:eastAsia="Times New Roman" w:hAnsi="Times New Roman" w:cs="Times New Roman"/>
          <w:color w:val="000000" w:themeColor="text1"/>
          <w:lang w:eastAsia="hu-HU"/>
        </w:rPr>
        <w:t xml:space="preserve">) </w:t>
      </w:r>
      <w:r w:rsidRPr="00B62143">
        <w:rPr>
          <w:rFonts w:ascii="Times New Roman" w:eastAsia="Times New Roman" w:hAnsi="Times New Roman" w:cs="Times New Roman"/>
          <w:snapToGrid w:val="0"/>
          <w:color w:val="000000" w:themeColor="text1"/>
          <w:lang w:eastAsia="hu-HU"/>
        </w:rPr>
        <w:t xml:space="preserve">a </w:t>
      </w:r>
      <w:r w:rsidR="009C6A79" w:rsidRPr="00B62143">
        <w:rPr>
          <w:rFonts w:ascii="Times New Roman" w:eastAsia="Times New Roman" w:hAnsi="Times New Roman" w:cs="Times New Roman"/>
          <w:snapToGrid w:val="0"/>
          <w:color w:val="000000" w:themeColor="text1"/>
          <w:lang w:eastAsia="hu-HU"/>
        </w:rPr>
        <w:t xml:space="preserve">6.16 </w:t>
      </w:r>
      <w:r w:rsidRPr="00B62143">
        <w:rPr>
          <w:rFonts w:ascii="Times New Roman" w:eastAsia="Times New Roman" w:hAnsi="Times New Roman" w:cs="Times New Roman"/>
          <w:snapToGrid w:val="0"/>
          <w:lang w:eastAsia="hu-HU"/>
        </w:rPr>
        <w:t>pontban foglalt bejelentési kötelezettségét nem teljesíti;</w:t>
      </w:r>
    </w:p>
    <w:p w14:paraId="7CC9DFF3" w14:textId="77777777" w:rsidR="00F700A7" w:rsidRPr="00B62143" w:rsidRDefault="00F700A7" w:rsidP="00F700A7">
      <w:pPr>
        <w:tabs>
          <w:tab w:val="num" w:pos="990"/>
        </w:tabs>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c) jelen szerződés bármely rendelkezését megszegi.</w:t>
      </w:r>
    </w:p>
    <w:p w14:paraId="67A1690F" w14:textId="77777777" w:rsidR="00F700A7" w:rsidRPr="00B62143" w:rsidRDefault="00F700A7" w:rsidP="00F700A7">
      <w:pPr>
        <w:tabs>
          <w:tab w:val="num" w:pos="990"/>
        </w:tabs>
        <w:spacing w:after="0" w:line="240" w:lineRule="auto"/>
        <w:jc w:val="both"/>
        <w:rPr>
          <w:rFonts w:ascii="Times New Roman" w:eastAsia="Times New Roman" w:hAnsi="Times New Roman" w:cs="Times New Roman"/>
          <w:snapToGrid w:val="0"/>
          <w:lang w:eastAsia="hu-HU"/>
        </w:rPr>
      </w:pPr>
    </w:p>
    <w:p w14:paraId="364840FD"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7.3. Ha a Kedvezményezett olyan nyilatkozatot tesz, vagy a Támogató olyan körülményről szerez tudomást, amely a jelen szerződés felmondását, illetve az attól való elállást megalapozza, a Támogató felfüggeszti a támogatás folyósítását, és erről a Támogató legkésőbb a támogatási szerződés felmondását, elállását, támogatás folyósításának felfüggesztését megalapozó körülmény tudomására jutástól számított 5 napon belül a Kedvezményezettet írásban tájékoztatja. </w:t>
      </w:r>
    </w:p>
    <w:p w14:paraId="0CF1E9E7"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37A6FB0A" w14:textId="0C536DDC" w:rsidR="00F700A7" w:rsidRPr="00B62143" w:rsidRDefault="00F700A7" w:rsidP="00F700A7">
      <w:pPr>
        <w:spacing w:after="0" w:line="240" w:lineRule="auto"/>
        <w:jc w:val="both"/>
        <w:rPr>
          <w:rFonts w:ascii="Times New Roman" w:eastAsia="Times New Roman" w:hAnsi="Times New Roman" w:cs="Times New Roman"/>
          <w:color w:val="000000"/>
          <w:lang w:eastAsia="hu-HU"/>
        </w:rPr>
      </w:pPr>
      <w:r w:rsidRPr="00B62143">
        <w:rPr>
          <w:rFonts w:ascii="Times New Roman" w:eastAsia="Times New Roman" w:hAnsi="Times New Roman" w:cs="Times New Roman"/>
          <w:color w:val="000000"/>
          <w:lang w:eastAsia="hu-HU"/>
        </w:rPr>
        <w:t xml:space="preserve">7.4. Ha a Támogató a jelen szerződéstől eláll, a Kedvezményezett az addig részére folyósított támogatás összegét az </w:t>
      </w:r>
      <w:proofErr w:type="spellStart"/>
      <w:r w:rsidRPr="00B62143">
        <w:rPr>
          <w:rFonts w:ascii="Times New Roman" w:eastAsia="Times New Roman" w:hAnsi="Times New Roman" w:cs="Times New Roman"/>
          <w:color w:val="000000"/>
          <w:lang w:eastAsia="hu-HU"/>
        </w:rPr>
        <w:t>Ávr</w:t>
      </w:r>
      <w:proofErr w:type="spellEnd"/>
      <w:r w:rsidRPr="00B62143">
        <w:rPr>
          <w:rFonts w:ascii="Times New Roman" w:eastAsia="Times New Roman" w:hAnsi="Times New Roman" w:cs="Times New Roman"/>
          <w:color w:val="000000"/>
          <w:lang w:eastAsia="hu-HU"/>
        </w:rPr>
        <w:t>. 98. §</w:t>
      </w:r>
      <w:proofErr w:type="spellStart"/>
      <w:r w:rsidRPr="00B62143">
        <w:rPr>
          <w:rFonts w:ascii="Times New Roman" w:eastAsia="Times New Roman" w:hAnsi="Times New Roman" w:cs="Times New Roman"/>
          <w:color w:val="000000"/>
          <w:lang w:eastAsia="hu-HU"/>
        </w:rPr>
        <w:t>-ában</w:t>
      </w:r>
      <w:proofErr w:type="spellEnd"/>
      <w:r w:rsidRPr="00B62143">
        <w:rPr>
          <w:rFonts w:ascii="Times New Roman" w:eastAsia="Times New Roman" w:hAnsi="Times New Roman" w:cs="Times New Roman"/>
          <w:color w:val="000000"/>
          <w:lang w:eastAsia="hu-HU"/>
        </w:rPr>
        <w:t xml:space="preserve"> meghatározott ügyleti, késedelem esetén </w:t>
      </w:r>
      <w:r w:rsidR="00B62143">
        <w:rPr>
          <w:rFonts w:ascii="Times New Roman" w:eastAsia="Times New Roman" w:hAnsi="Times New Roman" w:cs="Times New Roman"/>
          <w:color w:val="000000"/>
          <w:lang w:eastAsia="hu-HU"/>
        </w:rPr>
        <w:t xml:space="preserve">a gazdálkodó szervezetekre irányadó </w:t>
      </w:r>
      <w:r w:rsidRPr="00B62143">
        <w:rPr>
          <w:rFonts w:ascii="Times New Roman" w:eastAsia="Times New Roman" w:hAnsi="Times New Roman" w:cs="Times New Roman"/>
          <w:color w:val="000000"/>
          <w:lang w:eastAsia="hu-HU"/>
        </w:rPr>
        <w:t xml:space="preserve">késedelmi kamattal növelt mértékben köteles a Támogató által meghatározott </w:t>
      </w:r>
      <w:r w:rsidRPr="00B62143">
        <w:rPr>
          <w:rFonts w:ascii="Times New Roman" w:eastAsia="Times New Roman" w:hAnsi="Times New Roman" w:cs="Times New Roman"/>
          <w:lang w:eastAsia="hu-HU"/>
        </w:rPr>
        <w:t>(</w:t>
      </w:r>
      <w:r w:rsidR="00650B80" w:rsidRPr="00C67FF9">
        <w:rPr>
          <w:rFonts w:ascii="Times New Roman" w:eastAsia="Times New Roman" w:hAnsi="Times New Roman" w:cs="Times New Roman"/>
          <w:color w:val="000000"/>
        </w:rPr>
        <w:t>11784009-20212272</w:t>
      </w:r>
      <w:r w:rsidR="005D500C" w:rsidRPr="00C67FF9">
        <w:rPr>
          <w:rFonts w:ascii="Times New Roman" w:eastAsia="Times New Roman" w:hAnsi="Times New Roman" w:cs="Times New Roman"/>
          <w:color w:val="000000"/>
        </w:rPr>
        <w:t xml:space="preserve"> </w:t>
      </w:r>
      <w:r w:rsidRPr="00B62143">
        <w:rPr>
          <w:rFonts w:ascii="Times New Roman" w:eastAsia="Times New Roman" w:hAnsi="Times New Roman" w:cs="Times New Roman"/>
          <w:lang w:eastAsia="hu-HU"/>
        </w:rPr>
        <w:t xml:space="preserve">számú) </w:t>
      </w:r>
      <w:r w:rsidRPr="00B62143">
        <w:rPr>
          <w:rFonts w:ascii="Times New Roman" w:eastAsia="Times New Roman" w:hAnsi="Times New Roman" w:cs="Times New Roman"/>
          <w:color w:val="000000"/>
          <w:lang w:eastAsia="hu-HU"/>
        </w:rPr>
        <w:t xml:space="preserve">számlára a szerződésszám megjelölésével 30 napon belül visszafizetni. Az ügyleti kamatszámítás kezdő időpontja a támogatás folyósításának első napja, utolsó napja a visszafizetési kötelezettség teljesítésének napja. A késedelmi kamat számításának kezdő időpontja a Kedvezményezett késedelembe esésének napja, utolsó napja a visszafizetési kötelezettség teljesítésének napja. Ha a Támogató a jelen szerződést felmondja, a Kedvezményezett az addig folyósított támogatásból a jogosulatlanul igénybe vett támogatás összegét – </w:t>
      </w:r>
      <w:r w:rsidR="008A59E5" w:rsidRPr="00B62143">
        <w:rPr>
          <w:rFonts w:ascii="Times New Roman" w:eastAsia="Times New Roman" w:hAnsi="Times New Roman" w:cs="Times New Roman"/>
          <w:color w:val="000000"/>
          <w:lang w:eastAsia="hu-HU"/>
        </w:rPr>
        <w:t>jegybanki alapkamattal</w:t>
      </w:r>
      <w:r w:rsidRPr="00B62143">
        <w:rPr>
          <w:rFonts w:ascii="Times New Roman" w:eastAsia="Times New Roman" w:hAnsi="Times New Roman" w:cs="Times New Roman"/>
          <w:color w:val="000000"/>
          <w:lang w:eastAsia="hu-HU"/>
        </w:rPr>
        <w:t xml:space="preserve">, késedelem esetén </w:t>
      </w:r>
      <w:r w:rsidR="00B62143">
        <w:rPr>
          <w:rFonts w:ascii="Times New Roman" w:eastAsia="Times New Roman" w:hAnsi="Times New Roman" w:cs="Times New Roman"/>
          <w:color w:val="000000"/>
          <w:lang w:eastAsia="hu-HU"/>
        </w:rPr>
        <w:t xml:space="preserve">a gazdálkodó szervezetekre irányadó </w:t>
      </w:r>
      <w:r w:rsidRPr="00B62143">
        <w:rPr>
          <w:rFonts w:ascii="Times New Roman" w:eastAsia="Times New Roman" w:hAnsi="Times New Roman" w:cs="Times New Roman"/>
          <w:color w:val="000000"/>
          <w:lang w:eastAsia="hu-HU"/>
        </w:rPr>
        <w:t>késedelmi kamattal növelt mértékben</w:t>
      </w:r>
      <w:r w:rsidRPr="00B62143" w:rsidDel="004F3482">
        <w:rPr>
          <w:rFonts w:ascii="Times New Roman" w:eastAsia="Times New Roman" w:hAnsi="Times New Roman" w:cs="Times New Roman"/>
          <w:color w:val="000000"/>
          <w:lang w:eastAsia="hu-HU"/>
        </w:rPr>
        <w:t xml:space="preserve"> </w:t>
      </w:r>
      <w:r w:rsidRPr="00B62143">
        <w:rPr>
          <w:rFonts w:ascii="Times New Roman" w:eastAsia="Times New Roman" w:hAnsi="Times New Roman" w:cs="Times New Roman"/>
          <w:color w:val="000000"/>
          <w:lang w:eastAsia="hu-HU"/>
        </w:rPr>
        <w:t xml:space="preserve">– köteles a Támogató által meghatározott </w:t>
      </w:r>
      <w:r w:rsidRPr="00B62143">
        <w:rPr>
          <w:rFonts w:ascii="Times New Roman" w:eastAsia="Times New Roman" w:hAnsi="Times New Roman" w:cs="Times New Roman"/>
          <w:lang w:eastAsia="hu-HU"/>
        </w:rPr>
        <w:t>(</w:t>
      </w:r>
      <w:r w:rsidR="00650B80" w:rsidRPr="00C67FF9">
        <w:rPr>
          <w:rFonts w:ascii="Times New Roman" w:eastAsia="Times New Roman" w:hAnsi="Times New Roman" w:cs="Times New Roman"/>
          <w:color w:val="000000"/>
        </w:rPr>
        <w:t>11784009-20212272</w:t>
      </w:r>
      <w:r w:rsidR="005D500C" w:rsidRPr="00C67FF9">
        <w:rPr>
          <w:rFonts w:ascii="Times New Roman" w:eastAsia="Times New Roman" w:hAnsi="Times New Roman" w:cs="Times New Roman"/>
          <w:color w:val="000000"/>
        </w:rPr>
        <w:t xml:space="preserve"> </w:t>
      </w:r>
      <w:r w:rsidRPr="00B62143">
        <w:rPr>
          <w:rFonts w:ascii="Times New Roman" w:eastAsia="Times New Roman" w:hAnsi="Times New Roman" w:cs="Times New Roman"/>
          <w:lang w:eastAsia="hu-HU"/>
        </w:rPr>
        <w:t xml:space="preserve">számú) </w:t>
      </w:r>
      <w:r w:rsidRPr="00B62143">
        <w:rPr>
          <w:rFonts w:ascii="Times New Roman" w:eastAsia="Times New Roman" w:hAnsi="Times New Roman" w:cs="Times New Roman"/>
          <w:color w:val="000000"/>
          <w:lang w:eastAsia="hu-HU"/>
        </w:rPr>
        <w:t xml:space="preserve">számlára a szerződésszám megjelölésével 30 napon belül visszafizetni. Az ügyleti kamatszámítás kezdő időpontja a támogatás </w:t>
      </w:r>
      <w:proofErr w:type="gramStart"/>
      <w:r w:rsidRPr="00B62143">
        <w:rPr>
          <w:rFonts w:ascii="Times New Roman" w:eastAsia="Times New Roman" w:hAnsi="Times New Roman" w:cs="Times New Roman"/>
          <w:color w:val="000000"/>
          <w:lang w:eastAsia="hu-HU"/>
        </w:rPr>
        <w:t>folyósításának napja</w:t>
      </w:r>
      <w:proofErr w:type="gramEnd"/>
      <w:r w:rsidRPr="00B62143">
        <w:rPr>
          <w:rFonts w:ascii="Times New Roman" w:eastAsia="Times New Roman" w:hAnsi="Times New Roman" w:cs="Times New Roman"/>
          <w:color w:val="000000"/>
          <w:lang w:eastAsia="hu-HU"/>
        </w:rPr>
        <w:t>, utolsó napja a visszafizetési kötelezettség teljesítésének napja.</w:t>
      </w:r>
      <w:r w:rsidRPr="00B62143">
        <w:rPr>
          <w:rFonts w:ascii="Times New Roman" w:eastAsia="Times New Roman" w:hAnsi="Times New Roman" w:cs="Times New Roman"/>
          <w:lang w:eastAsia="hu-HU"/>
        </w:rPr>
        <w:t xml:space="preserve"> A</w:t>
      </w:r>
      <w:r w:rsidRPr="00B62143">
        <w:rPr>
          <w:rFonts w:ascii="Times New Roman" w:eastAsia="Times New Roman" w:hAnsi="Times New Roman" w:cs="Times New Roman"/>
          <w:color w:val="000000"/>
          <w:lang w:eastAsia="hu-HU"/>
        </w:rPr>
        <w:t xml:space="preserve"> késedelmi kamat számításának kezdő időpontja a Kedvezményezett késedelembe esésének napja, utolsó napja a visszafizetési kötelezettség teljesítésének napja.</w:t>
      </w:r>
    </w:p>
    <w:p w14:paraId="1BF98A59"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1D3CA4A"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8. A szerződés módosítása</w:t>
      </w:r>
    </w:p>
    <w:p w14:paraId="6504648E"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p>
    <w:p w14:paraId="7492762C" w14:textId="3CA9E1A4"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8.1. Jelen szerződés módosítása a Felek közös akaratából kizárólag írásban történhet. A Kedvezményezettnek a szerződés-módosításra irányuló kérelmét írásban, részletes indokolással ellátva kell a Támogató részére előterjesztenie. Kedvezményezett kizárólag olyan indokkal kezdeményezhet szerződés-módosítást, amely a támogatás megítélésének körülményeit utólag nem változtatja meg. Szerződés-módosításra sor kerülhet különösen a támogatási cél megvalósulását nem veszélyeztető határidő-módosítás, a </w:t>
      </w:r>
      <w:r w:rsidR="0005672A">
        <w:rPr>
          <w:rFonts w:ascii="Times New Roman" w:eastAsia="Times New Roman" w:hAnsi="Times New Roman" w:cs="Times New Roman"/>
          <w:lang w:eastAsia="hu-HU"/>
        </w:rPr>
        <w:t xml:space="preserve">Beruházás </w:t>
      </w:r>
      <w:r w:rsidRPr="00B62143">
        <w:rPr>
          <w:rFonts w:ascii="Times New Roman" w:eastAsia="Times New Roman" w:hAnsi="Times New Roman" w:cs="Times New Roman"/>
          <w:lang w:eastAsia="hu-HU"/>
        </w:rPr>
        <w:t>költségvetésének módosulása, valamint a Kedvezményezett adólevonási jogosultságában bekövetkezett változás miatt, amely módosítást a Kedvezményezett az eredeti vagy a korábban módosított támogatási szerződésben a támogatás felhasználására meghatározott határidő leteltéig írásban kezdeményezheti. A támogatás felhasználásáról történő beszámolás határidejének módosítása szintén írásban kezdeményezhető az eredeti vagy a korábban módosított támogatási szerződésben meghatározott beszámolási határidő leteltéig.</w:t>
      </w:r>
    </w:p>
    <w:p w14:paraId="31CC66FA"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585F5FA7" w14:textId="20610F5E"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8.</w:t>
      </w:r>
      <w:r w:rsidR="006840B2" w:rsidRPr="00B62143">
        <w:rPr>
          <w:rFonts w:ascii="Times New Roman" w:eastAsia="Times New Roman" w:hAnsi="Times New Roman" w:cs="Times New Roman"/>
          <w:lang w:eastAsia="hu-HU"/>
        </w:rPr>
        <w:t>2</w:t>
      </w:r>
      <w:r w:rsidRPr="00B62143">
        <w:rPr>
          <w:rFonts w:ascii="Times New Roman" w:eastAsia="Times New Roman" w:hAnsi="Times New Roman" w:cs="Times New Roman"/>
          <w:lang w:eastAsia="hu-HU"/>
        </w:rPr>
        <w:t xml:space="preserve">. Támogató jogosult a Kedvezményezett nem kellően megalapozott szerződés-módosítási kérelmét elutasítani. Amennyiben a módosítás szükségessége a Kedvezményezettnek felróható okból ered, úgy az eset összes körülményeit mérlegelve a Támogató jogosult választani a szerződés-módosítás és szerződésszegés esetén alkalmazható jogkövetkezmények (elállás) között. </w:t>
      </w:r>
    </w:p>
    <w:p w14:paraId="5DE5659A"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4477C047" w14:textId="46974790"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lang w:eastAsia="hu-HU"/>
        </w:rPr>
        <w:t>8.</w:t>
      </w:r>
      <w:r w:rsidR="006840B2" w:rsidRPr="00B62143">
        <w:rPr>
          <w:rFonts w:ascii="Times New Roman" w:eastAsia="Times New Roman" w:hAnsi="Times New Roman" w:cs="Times New Roman"/>
          <w:lang w:eastAsia="hu-HU"/>
        </w:rPr>
        <w:t>3</w:t>
      </w:r>
      <w:r w:rsidRPr="00B62143">
        <w:rPr>
          <w:rFonts w:ascii="Times New Roman" w:eastAsia="Times New Roman" w:hAnsi="Times New Roman" w:cs="Times New Roman"/>
          <w:lang w:eastAsia="hu-HU"/>
        </w:rPr>
        <w:t>. Támogató jogosult jelen szerződést egyoldalúan, a Kedvezményezett javára módosítani.</w:t>
      </w:r>
    </w:p>
    <w:p w14:paraId="41183CE2"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p>
    <w:p w14:paraId="59E482D1"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Értesítési és visszafizetési kötelezettség</w:t>
      </w:r>
    </w:p>
    <w:p w14:paraId="2E7B682A"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4F57DDBC" w14:textId="0FF3C0B2" w:rsidR="00F700A7" w:rsidRPr="00B62143" w:rsidRDefault="00F700A7" w:rsidP="00F700A7">
      <w:pPr>
        <w:spacing w:after="0" w:line="240" w:lineRule="auto"/>
        <w:jc w:val="both"/>
        <w:rPr>
          <w:rFonts w:ascii="Times New Roman" w:eastAsia="Times New Roman" w:hAnsi="Times New Roman" w:cs="Times New Roman"/>
          <w:color w:val="000000"/>
          <w:lang w:eastAsia="hu-HU"/>
        </w:rPr>
      </w:pPr>
      <w:r w:rsidRPr="00B62143">
        <w:rPr>
          <w:rFonts w:ascii="Times New Roman" w:eastAsia="Times New Roman" w:hAnsi="Times New Roman" w:cs="Times New Roman"/>
          <w:color w:val="000000" w:themeColor="text1"/>
          <w:lang w:eastAsia="hu-HU"/>
        </w:rPr>
        <w:t>9. Amennyiben a támogatásból fel nem használt összeg maradt vissza, úgy azt a Kedvezményezett az elszámolási határidőt követő 30 napon belül, egy összegben köteles visszafizetni a Támogató részére a Támogató által meghatározott (</w:t>
      </w:r>
      <w:r w:rsidR="00650B80" w:rsidRPr="00C67FF9">
        <w:rPr>
          <w:rFonts w:ascii="Times New Roman" w:eastAsia="Times New Roman" w:hAnsi="Times New Roman" w:cs="Times New Roman"/>
          <w:color w:val="000000" w:themeColor="text1"/>
        </w:rPr>
        <w:t>11784009-20212272</w:t>
      </w:r>
      <w:r w:rsidR="005D500C" w:rsidRPr="00C67FF9">
        <w:rPr>
          <w:rFonts w:ascii="Times New Roman" w:eastAsia="Times New Roman" w:hAnsi="Times New Roman" w:cs="Times New Roman"/>
          <w:color w:val="000000" w:themeColor="text1"/>
        </w:rPr>
        <w:t xml:space="preserve"> </w:t>
      </w:r>
      <w:r w:rsidRPr="00B62143">
        <w:rPr>
          <w:rFonts w:ascii="Times New Roman" w:eastAsia="Times New Roman" w:hAnsi="Times New Roman" w:cs="Times New Roman"/>
          <w:color w:val="000000" w:themeColor="text1"/>
          <w:lang w:eastAsia="hu-HU"/>
        </w:rPr>
        <w:t>számú) számlára</w:t>
      </w:r>
      <w:r w:rsidRPr="00B62143">
        <w:rPr>
          <w:rFonts w:ascii="Times New Roman" w:eastAsia="Times New Roman" w:hAnsi="Times New Roman" w:cs="Times New Roman"/>
          <w:color w:val="000000"/>
          <w:lang w:eastAsia="hu-HU"/>
        </w:rPr>
        <w:t>, a szerződésszám megjelölésével.</w:t>
      </w:r>
    </w:p>
    <w:p w14:paraId="78E26443" w14:textId="77777777"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lang w:eastAsia="hu-HU"/>
        </w:rPr>
      </w:pPr>
    </w:p>
    <w:p w14:paraId="202D5EEB" w14:textId="3C9A8B25"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lang w:eastAsia="hu-HU"/>
        </w:rPr>
        <w:t xml:space="preserve">10. A Támogató a támogatási szerződés módosítása, felmondása vagy az attól történő elállás nélkül is elrendelheti támogatás részleges – a jogszabálysértéssel, illetve a nem rendeltetésszerű vagy szerződésellenes felhasználással arányos mértékű – visszafizetését. Ilyen esetben a kedvezményezett a jogosulatlanul igénybe vett támogatás összegét a jelen szerződés 13. és 16. pontja szerint, a visszavonásról szóló értesítés kézhezvételétől számított – amennyiben elektronikus úton kerül értesítésre, úgy attól a </w:t>
      </w:r>
      <w:r w:rsidRPr="00B62143">
        <w:rPr>
          <w:rFonts w:ascii="Times New Roman" w:eastAsia="Times New Roman" w:hAnsi="Times New Roman" w:cs="Times New Roman"/>
          <w:color w:val="000000" w:themeColor="text1"/>
          <w:lang w:eastAsia="hu-HU"/>
        </w:rPr>
        <w:t>naptól számítva – harminc napon belül köteles visszafizetni.</w:t>
      </w:r>
    </w:p>
    <w:p w14:paraId="079F2B86" w14:textId="77777777"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color w:val="000000" w:themeColor="text1"/>
          <w:lang w:eastAsia="hu-HU"/>
        </w:rPr>
      </w:pPr>
    </w:p>
    <w:p w14:paraId="00557878" w14:textId="2277E7F5"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color w:val="000000" w:themeColor="text1"/>
          <w:lang w:eastAsia="hu-HU"/>
        </w:rPr>
        <w:t>11. Amennyiben a Kedvezményezett neki felróható okból (egészben vagy részben) nem teljesíti a szerződésben vállalt kötelezettségeit, köteles azt az ok felmerülésétől számított 8 napon belül írásban bejelenteni a Támogatónak, és a támogatás egészét vagy arányos részét a</w:t>
      </w:r>
      <w:r w:rsidR="00B62143">
        <w:rPr>
          <w:rFonts w:ascii="Times New Roman" w:eastAsia="Times New Roman" w:hAnsi="Times New Roman" w:cs="Times New Roman"/>
          <w:color w:val="000000" w:themeColor="text1"/>
          <w:lang w:eastAsia="hu-HU"/>
        </w:rPr>
        <w:t xml:space="preserve"> gazdálkodó szervezetekre irányadó késedelmi </w:t>
      </w:r>
      <w:r w:rsidRPr="00B62143">
        <w:rPr>
          <w:rFonts w:ascii="Times New Roman" w:eastAsia="Times New Roman" w:hAnsi="Times New Roman" w:cs="Times New Roman"/>
          <w:color w:val="000000" w:themeColor="text1"/>
          <w:lang w:eastAsia="hu-HU"/>
        </w:rPr>
        <w:t>kamattal növelt mértékben visszafizetni.</w:t>
      </w:r>
    </w:p>
    <w:p w14:paraId="69FB3D54" w14:textId="77777777" w:rsidR="00F700A7" w:rsidRPr="00B62143" w:rsidRDefault="00F700A7" w:rsidP="00F700A7">
      <w:pPr>
        <w:autoSpaceDE w:val="0"/>
        <w:autoSpaceDN w:val="0"/>
        <w:adjustRightInd w:val="0"/>
        <w:spacing w:after="0" w:line="240" w:lineRule="auto"/>
        <w:jc w:val="both"/>
        <w:rPr>
          <w:rFonts w:ascii="Times New Roman" w:eastAsia="Times New Roman" w:hAnsi="Times New Roman" w:cs="Times New Roman"/>
          <w:lang w:eastAsia="hu-HU"/>
        </w:rPr>
      </w:pPr>
    </w:p>
    <w:p w14:paraId="666CA006"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lastRenderedPageBreak/>
        <w:t>12. Amennyiben a Kedvezményezett neki fel nem róható okból nem teljesíti a szerződésben vállalt kötelezettségeit, illetve a szerződés meghiúsul, azt a Kedvezményezett az okról való tudomásszerzéstől számított 8 napon belül köteles írásban bejelenteni Támogatónak, ezzel egyidejűleg a támogatás igénybe vett részéről a jelen szerződés 6.2. pontja szerint elszámolni, valamint a fel nem használt támogatást Támogató részére visszafizetni.</w:t>
      </w:r>
    </w:p>
    <w:p w14:paraId="7043EC9B"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78D8DBC2" w14:textId="66329C10"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13. A Kedvezményezett tudomásul veszi, hogy amennyiben a támogatott tevékenység összköltsége (kiadása) –a </w:t>
      </w:r>
      <w:proofErr w:type="spellStart"/>
      <w:r w:rsidRPr="00B62143">
        <w:rPr>
          <w:rFonts w:ascii="Times New Roman" w:eastAsia="Times New Roman" w:hAnsi="Times New Roman" w:cs="Times New Roman"/>
          <w:lang w:eastAsia="hu-HU"/>
        </w:rPr>
        <w:t>záróelszámolás</w:t>
      </w:r>
      <w:proofErr w:type="spellEnd"/>
      <w:r w:rsidRPr="00B62143">
        <w:rPr>
          <w:rFonts w:ascii="Times New Roman" w:eastAsia="Times New Roman" w:hAnsi="Times New Roman" w:cs="Times New Roman"/>
          <w:lang w:eastAsia="hu-HU"/>
        </w:rPr>
        <w:t xml:space="preserve"> alapján – csökken a jelen szerződés </w:t>
      </w:r>
      <w:r w:rsidR="006840B2" w:rsidRPr="00B62143">
        <w:rPr>
          <w:rFonts w:ascii="Times New Roman" w:eastAsia="Times New Roman" w:hAnsi="Times New Roman" w:cs="Times New Roman"/>
          <w:lang w:eastAsia="hu-HU"/>
        </w:rPr>
        <w:t>I.1</w:t>
      </w:r>
      <w:r w:rsidRPr="00B62143">
        <w:rPr>
          <w:rFonts w:ascii="Times New Roman" w:eastAsia="Times New Roman" w:hAnsi="Times New Roman" w:cs="Times New Roman"/>
          <w:lang w:eastAsia="hu-HU"/>
        </w:rPr>
        <w:t xml:space="preserve">. Mellékleteként csatolt költségtervben foglaltakhoz képest, a támogatás összegét a Támogató egyoldalú írásbeli rendelkező nyilatkozattal csökkenti az összköltség csökkenésének arányában. A támogatott tevékenység összköltségét a költségtervben meghatározott egyes </w:t>
      </w:r>
      <w:proofErr w:type="spellStart"/>
      <w:r w:rsidRPr="00B62143">
        <w:rPr>
          <w:rFonts w:ascii="Times New Roman" w:eastAsia="Times New Roman" w:hAnsi="Times New Roman" w:cs="Times New Roman"/>
          <w:lang w:eastAsia="hu-HU"/>
        </w:rPr>
        <w:t>költségnemek</w:t>
      </w:r>
      <w:proofErr w:type="spellEnd"/>
      <w:r w:rsidRPr="00B62143">
        <w:rPr>
          <w:rFonts w:ascii="Times New Roman" w:eastAsia="Times New Roman" w:hAnsi="Times New Roman" w:cs="Times New Roman"/>
          <w:lang w:eastAsia="hu-HU"/>
        </w:rPr>
        <w:t xml:space="preserve"> arányában kell csökkenteni. A Kedvezményezett tudomásul veszi, hogy a Támogató fenti nyilatkozata a jelen szerződés módosításának minősül. Amennyiben a támogatás összegének csökkentése érinti a Kedvezményezett részére a jelen szerződés alapján folyósított támogatást, a Kedvezményezett köteles a csökkentéssel érintett támogatásrészt, a Támogató által kibocsátott rendelkező nyilatkozat kézhezvételétől számított 30 napon belül a Támogató által meghatározott (</w:t>
      </w:r>
      <w:r w:rsidR="00650B80" w:rsidRPr="00C67FF9">
        <w:rPr>
          <w:rFonts w:ascii="Times New Roman" w:eastAsia="Times New Roman" w:hAnsi="Times New Roman" w:cs="Times New Roman"/>
          <w:color w:val="000000"/>
        </w:rPr>
        <w:t>11784009-</w:t>
      </w:r>
      <w:r w:rsidR="00650B80" w:rsidRPr="00C67FF9">
        <w:rPr>
          <w:rFonts w:ascii="Times New Roman" w:eastAsia="Times New Roman" w:hAnsi="Times New Roman" w:cs="Times New Roman"/>
          <w:color w:val="000000" w:themeColor="text1"/>
        </w:rPr>
        <w:t>20212272</w:t>
      </w:r>
      <w:r w:rsidR="005D500C" w:rsidRPr="00C67FF9">
        <w:rPr>
          <w:rFonts w:ascii="Times New Roman" w:eastAsia="Times New Roman" w:hAnsi="Times New Roman" w:cs="Times New Roman"/>
          <w:color w:val="000000" w:themeColor="text1"/>
        </w:rPr>
        <w:t xml:space="preserve"> </w:t>
      </w:r>
      <w:r w:rsidRPr="00B62143">
        <w:rPr>
          <w:rFonts w:ascii="Times New Roman" w:eastAsia="Times New Roman" w:hAnsi="Times New Roman" w:cs="Times New Roman"/>
          <w:color w:val="000000" w:themeColor="text1"/>
          <w:lang w:eastAsia="hu-HU"/>
        </w:rPr>
        <w:t>számú) számlára</w:t>
      </w:r>
      <w:r w:rsidRPr="00B62143">
        <w:rPr>
          <w:rFonts w:ascii="Times New Roman" w:eastAsia="Times New Roman" w:hAnsi="Times New Roman" w:cs="Times New Roman"/>
          <w:lang w:eastAsia="hu-HU"/>
        </w:rPr>
        <w:t xml:space="preserve">, a szerződésszám megjelölésével visszafizetni. </w:t>
      </w:r>
    </w:p>
    <w:p w14:paraId="32739F95" w14:textId="7EDF9DA7" w:rsidR="00F700A7" w:rsidRPr="00B62143" w:rsidRDefault="00F700A7" w:rsidP="00F700A7">
      <w:pPr>
        <w:spacing w:after="0" w:line="240" w:lineRule="auto"/>
        <w:jc w:val="both"/>
        <w:rPr>
          <w:rFonts w:ascii="Times New Roman" w:eastAsia="Times New Roman" w:hAnsi="Times New Roman" w:cs="Times New Roman"/>
          <w:lang w:eastAsia="hu-HU"/>
        </w:rPr>
      </w:pPr>
    </w:p>
    <w:p w14:paraId="18BDE595" w14:textId="1A3208FE"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1</w:t>
      </w:r>
      <w:r w:rsidR="006840B2" w:rsidRPr="00B62143">
        <w:rPr>
          <w:rFonts w:ascii="Times New Roman" w:eastAsia="Times New Roman" w:hAnsi="Times New Roman" w:cs="Times New Roman"/>
          <w:lang w:eastAsia="hu-HU"/>
        </w:rPr>
        <w:t>4</w:t>
      </w:r>
      <w:r w:rsidRPr="00B62143">
        <w:rPr>
          <w:rFonts w:ascii="Times New Roman" w:eastAsia="Times New Roman" w:hAnsi="Times New Roman" w:cs="Times New Roman"/>
          <w:lang w:eastAsia="hu-HU"/>
        </w:rPr>
        <w:t xml:space="preserve">. </w:t>
      </w:r>
      <w:proofErr w:type="gramStart"/>
      <w:r w:rsidRPr="00B62143">
        <w:rPr>
          <w:rFonts w:ascii="Times New Roman" w:eastAsia="Times New Roman" w:hAnsi="Times New Roman" w:cs="Times New Roman"/>
          <w:lang w:eastAsia="hu-HU"/>
        </w:rPr>
        <w:t>A Kedvezményezett tudomásul veszi, hogy amennyiben a jelen szerződésben adott nyilatkozata ellenére a támogatás felhasználása során a fizetendő adójából rá áthárított vagy az általa megállapított adót levonta, vagy a keletkező adóterhet másra áthárította, a levonásba helyezett vagy áthárított és a Támogató által is támogatott általános forgalmi adó összegének megfelelő támogatást köteles a Támogató részére a Támogató által meghatározott (</w:t>
      </w:r>
      <w:r w:rsidR="00650B80" w:rsidRPr="00C67FF9">
        <w:rPr>
          <w:rFonts w:ascii="Times New Roman" w:eastAsia="Times New Roman" w:hAnsi="Times New Roman" w:cs="Times New Roman"/>
          <w:color w:val="000000"/>
        </w:rPr>
        <w:t>11784009-20212272</w:t>
      </w:r>
      <w:r w:rsidR="005D500C" w:rsidRPr="00C67FF9">
        <w:rPr>
          <w:rFonts w:ascii="Times New Roman" w:eastAsia="Times New Roman" w:hAnsi="Times New Roman" w:cs="Times New Roman"/>
          <w:color w:val="000000"/>
        </w:rPr>
        <w:t xml:space="preserve"> </w:t>
      </w:r>
      <w:r w:rsidRPr="00B62143">
        <w:rPr>
          <w:rFonts w:ascii="Times New Roman" w:eastAsia="Times New Roman" w:hAnsi="Times New Roman" w:cs="Times New Roman"/>
          <w:lang w:eastAsia="hu-HU"/>
        </w:rPr>
        <w:t>számú) számlára, a szerződésszám megjelölésével 30 napon belül visszafizetni a 7.4. pontban hivatkozott kamattal növelt mértékben.</w:t>
      </w:r>
      <w:proofErr w:type="gramEnd"/>
      <w:r w:rsidRPr="00B62143">
        <w:rPr>
          <w:rFonts w:ascii="Times New Roman" w:eastAsia="Times New Roman" w:hAnsi="Times New Roman" w:cs="Times New Roman"/>
          <w:lang w:eastAsia="hu-HU"/>
        </w:rPr>
        <w:t xml:space="preserve"> A kamatszámítás kezdő időpontja a támogatás </w:t>
      </w:r>
      <w:proofErr w:type="gramStart"/>
      <w:r w:rsidRPr="00B62143">
        <w:rPr>
          <w:rFonts w:ascii="Times New Roman" w:eastAsia="Times New Roman" w:hAnsi="Times New Roman" w:cs="Times New Roman"/>
          <w:lang w:eastAsia="hu-HU"/>
        </w:rPr>
        <w:t>folyósításának napja</w:t>
      </w:r>
      <w:proofErr w:type="gramEnd"/>
      <w:r w:rsidRPr="00B62143">
        <w:rPr>
          <w:rFonts w:ascii="Times New Roman" w:eastAsia="Times New Roman" w:hAnsi="Times New Roman" w:cs="Times New Roman"/>
          <w:lang w:eastAsia="hu-HU"/>
        </w:rPr>
        <w:t>, utolsó napja a visszafizetési kötelezettség teljesítésének napja.</w:t>
      </w:r>
    </w:p>
    <w:p w14:paraId="481D3F6C" w14:textId="77777777" w:rsidR="00F700A7" w:rsidRPr="00B62143" w:rsidRDefault="00F700A7" w:rsidP="00F700A7">
      <w:pPr>
        <w:tabs>
          <w:tab w:val="left" w:pos="5626"/>
        </w:tabs>
        <w:spacing w:after="0" w:line="240" w:lineRule="auto"/>
        <w:jc w:val="both"/>
        <w:rPr>
          <w:rFonts w:ascii="Times New Roman" w:eastAsia="Times New Roman" w:hAnsi="Times New Roman" w:cs="Times New Roman"/>
          <w:lang w:eastAsia="hu-HU"/>
        </w:rPr>
      </w:pPr>
    </w:p>
    <w:p w14:paraId="2516F837"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15. Kedvezményezett tudomásul veszi, hogy amennyiben – a Támogató jelen szerződéstől való elállása, vagy jelen szerződés alapján keletkezett, a Kedvezményezettet terhelő visszafizetési kötelezettség esetén – a támogatási összeg visszafizetésére szóló felszólításnak határidőre nem tesz eleget, a Támogató jogosult a jelen szerződés elválaszthatatlan részét képező felhatalmazó levél alapján azonnali beszedési megbízással élni.</w:t>
      </w:r>
    </w:p>
    <w:p w14:paraId="7D3D119F"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2AD9F115" w14:textId="52AE63C2" w:rsidR="00F700A7" w:rsidRPr="00B62143" w:rsidRDefault="00F700A7" w:rsidP="00F700A7">
      <w:pPr>
        <w:spacing w:after="0" w:line="240" w:lineRule="auto"/>
        <w:jc w:val="both"/>
        <w:rPr>
          <w:rFonts w:ascii="Times New Roman" w:eastAsia="Times New Roman" w:hAnsi="Times New Roman" w:cs="Times New Roman"/>
          <w:color w:val="000000"/>
          <w:lang w:eastAsia="hu-HU"/>
        </w:rPr>
      </w:pPr>
      <w:r w:rsidRPr="00B62143">
        <w:rPr>
          <w:rFonts w:ascii="Times New Roman" w:eastAsia="Times New Roman" w:hAnsi="Times New Roman" w:cs="Times New Roman"/>
          <w:lang w:eastAsia="hu-HU"/>
        </w:rPr>
        <w:t xml:space="preserve">16. Amennyiben a Kedvezményezett a jelen szerződésben meghatározott </w:t>
      </w:r>
      <w:r w:rsidRPr="00B62143">
        <w:rPr>
          <w:rFonts w:ascii="Times New Roman" w:eastAsia="Times New Roman" w:hAnsi="Times New Roman" w:cs="Times New Roman"/>
          <w:color w:val="000000"/>
          <w:lang w:eastAsia="hu-HU"/>
        </w:rPr>
        <w:t>visszafizetési kötelezettsége teljesítésével késedelembe esik, köteles a késedelem idejére</w:t>
      </w:r>
      <w:r w:rsidR="00B62143">
        <w:rPr>
          <w:rFonts w:ascii="Times New Roman" w:eastAsia="Times New Roman" w:hAnsi="Times New Roman" w:cs="Times New Roman"/>
          <w:color w:val="000000"/>
          <w:lang w:eastAsia="hu-HU"/>
        </w:rPr>
        <w:t xml:space="preserve"> a gazdálkodó szervezetekre irányadó mértékű</w:t>
      </w:r>
      <w:r w:rsidRPr="00B62143">
        <w:rPr>
          <w:rFonts w:ascii="Times New Roman" w:eastAsia="Times New Roman" w:hAnsi="Times New Roman" w:cs="Times New Roman"/>
          <w:color w:val="000000"/>
          <w:lang w:eastAsia="hu-HU"/>
        </w:rPr>
        <w:t xml:space="preserve"> késedelmi kamatot fizetni.</w:t>
      </w:r>
    </w:p>
    <w:p w14:paraId="060270E6"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p>
    <w:p w14:paraId="26B1D8DC" w14:textId="77777777" w:rsidR="00F700A7" w:rsidRPr="00B62143" w:rsidRDefault="00F700A7" w:rsidP="00F700A7">
      <w:pPr>
        <w:spacing w:after="0" w:line="240" w:lineRule="auto"/>
        <w:jc w:val="both"/>
        <w:rPr>
          <w:rFonts w:ascii="Times New Roman" w:eastAsia="Times New Roman" w:hAnsi="Times New Roman" w:cs="Times New Roman"/>
          <w:b/>
          <w:u w:val="single"/>
          <w:lang w:eastAsia="hu-HU"/>
        </w:rPr>
      </w:pPr>
      <w:r w:rsidRPr="00B62143">
        <w:rPr>
          <w:rFonts w:ascii="Times New Roman" w:eastAsia="Times New Roman" w:hAnsi="Times New Roman" w:cs="Times New Roman"/>
          <w:b/>
          <w:u w:val="single"/>
          <w:lang w:eastAsia="hu-HU"/>
        </w:rPr>
        <w:t>Záró rendelkezések</w:t>
      </w:r>
    </w:p>
    <w:p w14:paraId="0FD93755"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1B2C6F54" w14:textId="77777777"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17. A felek a jelen szerződésből eredő esetleges jogvitáikat elsősorban tárgyalásos úton kötelesek rendezni.</w:t>
      </w:r>
    </w:p>
    <w:p w14:paraId="12B7ACE1"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2B6FF288" w14:textId="09EE2B83"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 xml:space="preserve">18. </w:t>
      </w:r>
      <w:r w:rsidR="00913EA6" w:rsidRPr="00B62143">
        <w:rPr>
          <w:rFonts w:ascii="Times New Roman" w:eastAsia="Times New Roman" w:hAnsi="Times New Roman" w:cs="Times New Roman"/>
          <w:lang w:eastAsia="hu-HU"/>
        </w:rPr>
        <w:t>Felek a jelen szerződés teljesítése céljából legalább a Polgári Törvénykönyvről szóló 2013. évi V. törvény (a továbbiakban: Ptk.) szerinti együttműködésre kötelesek.</w:t>
      </w:r>
    </w:p>
    <w:p w14:paraId="00B80721" w14:textId="77777777" w:rsidR="00F700A7" w:rsidRPr="00B62143" w:rsidRDefault="00F700A7" w:rsidP="00F700A7">
      <w:pPr>
        <w:spacing w:after="0" w:line="240" w:lineRule="auto"/>
        <w:jc w:val="both"/>
        <w:rPr>
          <w:rFonts w:ascii="Times New Roman" w:eastAsia="Times New Roman" w:hAnsi="Times New Roman" w:cs="Times New Roman"/>
          <w:lang w:eastAsia="hu-HU"/>
        </w:rPr>
      </w:pPr>
    </w:p>
    <w:p w14:paraId="2EF6278D" w14:textId="6B10F23F" w:rsidR="00F700A7" w:rsidRPr="00B62143" w:rsidRDefault="00F700A7" w:rsidP="00F700A7">
      <w:pPr>
        <w:spacing w:after="0" w:line="240" w:lineRule="auto"/>
        <w:jc w:val="both"/>
        <w:rPr>
          <w:rFonts w:ascii="Times New Roman" w:eastAsia="Times New Roman" w:hAnsi="Times New Roman" w:cs="Times New Roman"/>
          <w:color w:val="000000" w:themeColor="text1"/>
          <w:lang w:eastAsia="hu-HU"/>
        </w:rPr>
      </w:pPr>
      <w:r w:rsidRPr="00B62143">
        <w:rPr>
          <w:rFonts w:ascii="Times New Roman" w:eastAsia="Times New Roman" w:hAnsi="Times New Roman" w:cs="Times New Roman"/>
          <w:lang w:eastAsia="hu-HU"/>
        </w:rPr>
        <w:t xml:space="preserve">19. A jelen szerződés egymással megegyező – </w:t>
      </w:r>
      <w:r w:rsidR="006840B2" w:rsidRPr="00B62143">
        <w:rPr>
          <w:rFonts w:ascii="Times New Roman" w:eastAsia="Times New Roman" w:hAnsi="Times New Roman" w:cs="Times New Roman"/>
          <w:lang w:eastAsia="hu-HU"/>
        </w:rPr>
        <w:t xml:space="preserve">9 </w:t>
      </w:r>
      <w:r w:rsidRPr="00B62143">
        <w:rPr>
          <w:rFonts w:ascii="Times New Roman" w:eastAsia="Times New Roman" w:hAnsi="Times New Roman" w:cs="Times New Roman"/>
          <w:lang w:eastAsia="hu-HU"/>
        </w:rPr>
        <w:t xml:space="preserve">számozott </w:t>
      </w:r>
      <w:r w:rsidRPr="00B62143">
        <w:rPr>
          <w:rFonts w:ascii="Times New Roman" w:eastAsia="Times New Roman" w:hAnsi="Times New Roman" w:cs="Times New Roman"/>
          <w:color w:val="000000" w:themeColor="text1"/>
          <w:lang w:eastAsia="hu-HU"/>
        </w:rPr>
        <w:t>oldalból és</w:t>
      </w:r>
      <w:r w:rsidR="00F3218D">
        <w:rPr>
          <w:rFonts w:ascii="Times New Roman" w:eastAsia="Times New Roman" w:hAnsi="Times New Roman" w:cs="Times New Roman"/>
          <w:b/>
          <w:bCs/>
          <w:color w:val="000000" w:themeColor="text1"/>
          <w:lang w:eastAsia="hu-HU"/>
        </w:rPr>
        <w:t xml:space="preserve"> </w:t>
      </w:r>
      <w:r w:rsidR="00265837">
        <w:rPr>
          <w:rFonts w:ascii="Times New Roman" w:eastAsia="Times New Roman" w:hAnsi="Times New Roman" w:cs="Times New Roman"/>
          <w:b/>
          <w:bCs/>
          <w:color w:val="000000" w:themeColor="text1"/>
          <w:lang w:eastAsia="hu-HU"/>
        </w:rPr>
        <w:t>9</w:t>
      </w:r>
      <w:r w:rsidR="007942C1">
        <w:rPr>
          <w:rFonts w:ascii="Times New Roman" w:eastAsia="Times New Roman" w:hAnsi="Times New Roman" w:cs="Times New Roman"/>
          <w:b/>
          <w:bCs/>
          <w:color w:val="000000" w:themeColor="text1"/>
          <w:lang w:eastAsia="hu-HU"/>
        </w:rPr>
        <w:t xml:space="preserve"> (önkormányzat esetén 10</w:t>
      </w:r>
      <w:proofErr w:type="gramStart"/>
      <w:r w:rsidR="007942C1">
        <w:rPr>
          <w:rFonts w:ascii="Times New Roman" w:eastAsia="Times New Roman" w:hAnsi="Times New Roman" w:cs="Times New Roman"/>
          <w:b/>
          <w:bCs/>
          <w:color w:val="000000" w:themeColor="text1"/>
          <w:lang w:eastAsia="hu-HU"/>
        </w:rPr>
        <w:t xml:space="preserve">) </w:t>
      </w:r>
      <w:r w:rsidR="00A2793D" w:rsidRPr="00B62143">
        <w:rPr>
          <w:rFonts w:ascii="Times New Roman" w:eastAsia="Times New Roman" w:hAnsi="Times New Roman" w:cs="Times New Roman"/>
          <w:b/>
          <w:bCs/>
          <w:color w:val="000000" w:themeColor="text1"/>
          <w:lang w:eastAsia="hu-HU"/>
        </w:rPr>
        <w:t xml:space="preserve"> </w:t>
      </w:r>
      <w:r w:rsidRPr="00B62143">
        <w:rPr>
          <w:rFonts w:ascii="Times New Roman" w:eastAsia="Times New Roman" w:hAnsi="Times New Roman" w:cs="Times New Roman"/>
          <w:color w:val="000000" w:themeColor="text1"/>
          <w:lang w:eastAsia="hu-HU"/>
        </w:rPr>
        <w:t>mellékletből</w:t>
      </w:r>
      <w:proofErr w:type="gramEnd"/>
      <w:r w:rsidRPr="00B62143">
        <w:rPr>
          <w:rFonts w:ascii="Times New Roman" w:eastAsia="Times New Roman" w:hAnsi="Times New Roman" w:cs="Times New Roman"/>
          <w:color w:val="000000" w:themeColor="text1"/>
          <w:lang w:eastAsia="hu-HU"/>
        </w:rPr>
        <w:t xml:space="preserve"> álló – </w:t>
      </w:r>
      <w:r w:rsidR="00053EC6">
        <w:rPr>
          <w:rFonts w:ascii="Times New Roman" w:eastAsia="Times New Roman" w:hAnsi="Times New Roman" w:cs="Times New Roman"/>
          <w:color w:val="000000" w:themeColor="text1"/>
          <w:lang w:eastAsia="hu-HU"/>
        </w:rPr>
        <w:t>4</w:t>
      </w:r>
      <w:r w:rsidRPr="00B62143">
        <w:rPr>
          <w:rFonts w:ascii="Times New Roman" w:eastAsia="Times New Roman" w:hAnsi="Times New Roman" w:cs="Times New Roman"/>
          <w:color w:val="000000" w:themeColor="text1"/>
          <w:lang w:eastAsia="hu-HU"/>
        </w:rPr>
        <w:t xml:space="preserve"> eredeti példányban készült, amelyből </w:t>
      </w:r>
      <w:r w:rsidR="008A59E5" w:rsidRPr="00B62143">
        <w:rPr>
          <w:rFonts w:ascii="Times New Roman" w:eastAsia="Times New Roman" w:hAnsi="Times New Roman" w:cs="Times New Roman"/>
          <w:color w:val="000000" w:themeColor="text1"/>
          <w:lang w:eastAsia="hu-HU"/>
        </w:rPr>
        <w:t>1</w:t>
      </w:r>
      <w:r w:rsidRPr="00B62143">
        <w:rPr>
          <w:rFonts w:ascii="Times New Roman" w:eastAsia="Times New Roman" w:hAnsi="Times New Roman" w:cs="Times New Roman"/>
          <w:color w:val="000000" w:themeColor="text1"/>
          <w:lang w:eastAsia="hu-HU"/>
        </w:rPr>
        <w:t xml:space="preserve"> eredeti példány a Támogatót, </w:t>
      </w:r>
      <w:r w:rsidR="00053EC6">
        <w:rPr>
          <w:rFonts w:ascii="Times New Roman" w:eastAsia="Times New Roman" w:hAnsi="Times New Roman" w:cs="Times New Roman"/>
          <w:color w:val="000000" w:themeColor="text1"/>
          <w:lang w:eastAsia="hu-HU"/>
        </w:rPr>
        <w:t>3</w:t>
      </w:r>
      <w:r w:rsidRPr="00B62143">
        <w:rPr>
          <w:rFonts w:ascii="Times New Roman" w:eastAsia="Times New Roman" w:hAnsi="Times New Roman" w:cs="Times New Roman"/>
          <w:color w:val="000000" w:themeColor="text1"/>
          <w:lang w:eastAsia="hu-HU"/>
        </w:rPr>
        <w:t xml:space="preserve"> eredeti példány pedig a Kedvezményezettet illeti. A Felek a jelen szerződésben foglalt feltételekkel egyetértenek, azokat elfogadják, és a szerződést, mint akaratukkal mindenben megegyezőt, jóváhagyólag cégszerűen írják alá.</w:t>
      </w:r>
    </w:p>
    <w:p w14:paraId="3458064B" w14:textId="77777777" w:rsidR="00F700A7" w:rsidRDefault="00F700A7" w:rsidP="00F700A7">
      <w:pPr>
        <w:spacing w:after="0" w:line="240" w:lineRule="auto"/>
        <w:jc w:val="both"/>
        <w:rPr>
          <w:rFonts w:ascii="Times New Roman" w:eastAsia="Times New Roman" w:hAnsi="Times New Roman" w:cs="Times New Roman"/>
          <w:color w:val="000000" w:themeColor="text1"/>
          <w:lang w:eastAsia="hu-HU"/>
        </w:rPr>
      </w:pPr>
    </w:p>
    <w:p w14:paraId="32722EBC" w14:textId="77777777" w:rsidR="00E83B82" w:rsidRDefault="00E83B82" w:rsidP="00F700A7">
      <w:pPr>
        <w:spacing w:after="0" w:line="240" w:lineRule="auto"/>
        <w:jc w:val="both"/>
        <w:rPr>
          <w:rFonts w:ascii="Times New Roman" w:eastAsia="Times New Roman" w:hAnsi="Times New Roman" w:cs="Times New Roman"/>
          <w:color w:val="000000" w:themeColor="text1"/>
          <w:lang w:eastAsia="hu-HU"/>
        </w:rPr>
      </w:pPr>
    </w:p>
    <w:p w14:paraId="6177A462" w14:textId="77777777" w:rsidR="00E83B82" w:rsidRDefault="00E83B82" w:rsidP="00F700A7">
      <w:pPr>
        <w:spacing w:after="0" w:line="240" w:lineRule="auto"/>
        <w:jc w:val="both"/>
        <w:rPr>
          <w:rFonts w:ascii="Times New Roman" w:eastAsia="Times New Roman" w:hAnsi="Times New Roman" w:cs="Times New Roman"/>
          <w:color w:val="000000" w:themeColor="text1"/>
          <w:lang w:eastAsia="hu-HU"/>
        </w:rPr>
      </w:pPr>
    </w:p>
    <w:p w14:paraId="45EA2562" w14:textId="77777777" w:rsidR="00E83B82" w:rsidRDefault="00E83B82" w:rsidP="00F700A7">
      <w:pPr>
        <w:spacing w:after="0" w:line="240" w:lineRule="auto"/>
        <w:jc w:val="both"/>
        <w:rPr>
          <w:rFonts w:ascii="Times New Roman" w:eastAsia="Times New Roman" w:hAnsi="Times New Roman" w:cs="Times New Roman"/>
          <w:color w:val="000000" w:themeColor="text1"/>
          <w:lang w:eastAsia="hu-HU"/>
        </w:rPr>
      </w:pPr>
    </w:p>
    <w:p w14:paraId="42A8FC04" w14:textId="77777777" w:rsidR="00E83B82" w:rsidRPr="00B62143" w:rsidRDefault="00E83B82" w:rsidP="00F700A7">
      <w:pPr>
        <w:spacing w:after="0" w:line="240" w:lineRule="auto"/>
        <w:jc w:val="both"/>
        <w:rPr>
          <w:rFonts w:ascii="Times New Roman" w:eastAsia="Times New Roman" w:hAnsi="Times New Roman" w:cs="Times New Roman"/>
          <w:color w:val="000000" w:themeColor="text1"/>
          <w:lang w:eastAsia="hu-HU"/>
        </w:rPr>
      </w:pPr>
    </w:p>
    <w:p w14:paraId="7C84926C" w14:textId="77777777" w:rsidR="005B76C1" w:rsidRPr="00B62143" w:rsidRDefault="005B76C1" w:rsidP="005B76C1">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lastRenderedPageBreak/>
        <w:t>Mellékletek:</w:t>
      </w:r>
    </w:p>
    <w:p w14:paraId="49B171A8" w14:textId="77777777" w:rsidR="006F4F23" w:rsidRPr="00B62143" w:rsidRDefault="006F4F23" w:rsidP="005B76C1">
      <w:pPr>
        <w:spacing w:after="0" w:line="240" w:lineRule="auto"/>
        <w:jc w:val="both"/>
        <w:rPr>
          <w:rFonts w:ascii="Times New Roman" w:eastAsia="Times New Roman" w:hAnsi="Times New Roman" w:cs="Times New Roman"/>
          <w:b/>
          <w:lang w:eastAsia="hu-HU"/>
        </w:rPr>
      </w:pPr>
    </w:p>
    <w:p w14:paraId="4D4B3857" w14:textId="1BD84B74" w:rsidR="006F4F23" w:rsidRPr="00B62143" w:rsidRDefault="006F4F23" w:rsidP="00EA16A6">
      <w:pPr>
        <w:spacing w:after="0" w:line="240" w:lineRule="auto"/>
        <w:ind w:left="709" w:hanging="709"/>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t>I.</w:t>
      </w:r>
      <w:r w:rsidRPr="00B62143">
        <w:rPr>
          <w:rFonts w:ascii="Times New Roman" w:eastAsia="Times New Roman" w:hAnsi="Times New Roman" w:cs="Times New Roman"/>
          <w:b/>
          <w:lang w:eastAsia="hu-HU"/>
        </w:rPr>
        <w:tab/>
      </w:r>
      <w:bookmarkStart w:id="4" w:name="_Hlk158914054"/>
      <w:r w:rsidRPr="00B62143">
        <w:rPr>
          <w:rFonts w:ascii="Times New Roman" w:eastAsia="Times New Roman" w:hAnsi="Times New Roman" w:cs="Times New Roman"/>
          <w:b/>
          <w:lang w:eastAsia="hu-HU"/>
        </w:rPr>
        <w:t>Kötelezően benyújtandó dokumentum függetlenül a kedvezményezett besorolásától és a támogatott beruházás műszaki tartalmától (1. példány)</w:t>
      </w:r>
    </w:p>
    <w:p w14:paraId="59BD50CC" w14:textId="4E855DB7" w:rsidR="006F4F23" w:rsidRPr="00B62143" w:rsidRDefault="006F4F23" w:rsidP="006C5A5E">
      <w:pPr>
        <w:spacing w:after="0" w:line="240" w:lineRule="auto"/>
        <w:ind w:left="1418" w:hanging="709"/>
        <w:jc w:val="both"/>
        <w:rPr>
          <w:rFonts w:ascii="Times New Roman" w:eastAsia="Times New Roman" w:hAnsi="Times New Roman" w:cs="Times New Roman"/>
          <w:bCs/>
          <w:lang w:eastAsia="hu-HU"/>
        </w:rPr>
      </w:pPr>
      <w:bookmarkStart w:id="5" w:name="_Hlk158309514"/>
      <w:r w:rsidRPr="00B62143">
        <w:rPr>
          <w:rFonts w:ascii="Times New Roman" w:eastAsia="Times New Roman" w:hAnsi="Times New Roman" w:cs="Times New Roman"/>
          <w:bCs/>
          <w:lang w:eastAsia="hu-HU"/>
        </w:rPr>
        <w:t>I.1</w:t>
      </w:r>
      <w:r w:rsidRPr="00B62143">
        <w:rPr>
          <w:rFonts w:ascii="Times New Roman" w:eastAsia="Times New Roman" w:hAnsi="Times New Roman" w:cs="Times New Roman"/>
          <w:bCs/>
          <w:lang w:eastAsia="hu-HU"/>
        </w:rPr>
        <w:tab/>
        <w:t>Költségvetés a kedvezményezett képviselőjének aláírásával</w:t>
      </w:r>
      <w:r w:rsidR="007A2048" w:rsidRPr="00B62143">
        <w:rPr>
          <w:rFonts w:ascii="Times New Roman" w:eastAsia="Times New Roman" w:hAnsi="Times New Roman" w:cs="Times New Roman"/>
          <w:bCs/>
          <w:lang w:eastAsia="hu-HU"/>
        </w:rPr>
        <w:t xml:space="preserve">. Építés/felújítás esetében munkanemekre bontott fajlagos költségeket tartalmazó költségvetés elkészítése szükséges. </w:t>
      </w:r>
    </w:p>
    <w:p w14:paraId="4ED1913A" w14:textId="77777777" w:rsidR="006F4F23" w:rsidRPr="00B62143" w:rsidRDefault="006F4F23" w:rsidP="0005515F">
      <w:pPr>
        <w:spacing w:after="0" w:line="240" w:lineRule="auto"/>
        <w:ind w:left="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I.2</w:t>
      </w:r>
      <w:r w:rsidRPr="00B62143">
        <w:rPr>
          <w:rFonts w:ascii="Times New Roman" w:eastAsia="Times New Roman" w:hAnsi="Times New Roman" w:cs="Times New Roman"/>
          <w:bCs/>
          <w:lang w:eastAsia="hu-HU"/>
        </w:rPr>
        <w:tab/>
        <w:t>Műszaki tartalom ismertetése</w:t>
      </w:r>
    </w:p>
    <w:p w14:paraId="58BD4638" w14:textId="77777777" w:rsidR="006F4F23" w:rsidRPr="00B62143" w:rsidRDefault="006F4F23" w:rsidP="0005515F">
      <w:pPr>
        <w:spacing w:after="0" w:line="240" w:lineRule="auto"/>
        <w:ind w:left="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I.3</w:t>
      </w:r>
      <w:r w:rsidRPr="00B62143">
        <w:rPr>
          <w:rFonts w:ascii="Times New Roman" w:eastAsia="Times New Roman" w:hAnsi="Times New Roman" w:cs="Times New Roman"/>
          <w:bCs/>
          <w:lang w:eastAsia="hu-HU"/>
        </w:rPr>
        <w:tab/>
        <w:t>Helyszínrajz</w:t>
      </w:r>
    </w:p>
    <w:p w14:paraId="703BBE9D" w14:textId="77777777" w:rsidR="006F4F23" w:rsidRPr="00B62143" w:rsidRDefault="006F4F23" w:rsidP="0005515F">
      <w:pPr>
        <w:spacing w:after="0" w:line="240" w:lineRule="auto"/>
        <w:ind w:left="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I.4</w:t>
      </w:r>
      <w:r w:rsidRPr="00B62143">
        <w:rPr>
          <w:rFonts w:ascii="Times New Roman" w:eastAsia="Times New Roman" w:hAnsi="Times New Roman" w:cs="Times New Roman"/>
          <w:bCs/>
          <w:lang w:eastAsia="hu-HU"/>
        </w:rPr>
        <w:tab/>
        <w:t>NAV köztartozásmentes igazolásnak két módja van:</w:t>
      </w:r>
    </w:p>
    <w:p w14:paraId="5C8831E1" w14:textId="5F9D72A1" w:rsidR="006F4F23" w:rsidRPr="00B62143" w:rsidRDefault="006F4F23" w:rsidP="00E90E87">
      <w:pPr>
        <w:pStyle w:val="Listaszerbekezds"/>
        <w:numPr>
          <w:ilvl w:val="1"/>
          <w:numId w:val="35"/>
        </w:numPr>
        <w:ind w:left="1843"/>
        <w:jc w:val="both"/>
        <w:rPr>
          <w:rFonts w:ascii="Times New Roman" w:hAnsi="Times New Roman"/>
          <w:bCs/>
        </w:rPr>
      </w:pPr>
      <w:r w:rsidRPr="00B62143">
        <w:rPr>
          <w:rFonts w:ascii="Times New Roman" w:hAnsi="Times New Roman"/>
          <w:bCs/>
        </w:rPr>
        <w:t>köztartozásmentes adózói adatbázisba szerepel a kedvezményezett és erről nyilatkozik</w:t>
      </w:r>
    </w:p>
    <w:p w14:paraId="6FEE6265" w14:textId="77777777" w:rsidR="006F4F23" w:rsidRPr="00B62143" w:rsidRDefault="006F4F23" w:rsidP="00E90E87">
      <w:pPr>
        <w:pStyle w:val="Listaszerbekezds"/>
        <w:ind w:left="1843"/>
        <w:jc w:val="both"/>
        <w:rPr>
          <w:rFonts w:ascii="Times New Roman" w:hAnsi="Times New Roman"/>
          <w:bCs/>
        </w:rPr>
      </w:pPr>
      <w:proofErr w:type="gramStart"/>
      <w:r w:rsidRPr="00B62143">
        <w:rPr>
          <w:rFonts w:ascii="Times New Roman" w:hAnsi="Times New Roman"/>
          <w:bCs/>
        </w:rPr>
        <w:t>vagy</w:t>
      </w:r>
      <w:proofErr w:type="gramEnd"/>
    </w:p>
    <w:p w14:paraId="2741BED8" w14:textId="7504CB9A" w:rsidR="006F4F23" w:rsidRPr="00B62143" w:rsidRDefault="006F4F23" w:rsidP="00E90E87">
      <w:pPr>
        <w:pStyle w:val="Listaszerbekezds"/>
        <w:numPr>
          <w:ilvl w:val="1"/>
          <w:numId w:val="35"/>
        </w:numPr>
        <w:ind w:left="1843"/>
        <w:jc w:val="both"/>
        <w:rPr>
          <w:rFonts w:ascii="Times New Roman" w:hAnsi="Times New Roman"/>
          <w:bCs/>
        </w:rPr>
      </w:pPr>
      <w:r w:rsidRPr="00B62143">
        <w:rPr>
          <w:rFonts w:ascii="Times New Roman" w:hAnsi="Times New Roman"/>
          <w:bCs/>
        </w:rPr>
        <w:t>A NAV által kiállított 30 napnál nem régebbi eredeti „Nullás”</w:t>
      </w:r>
      <w:r w:rsidR="00E90E87" w:rsidRPr="00B62143">
        <w:rPr>
          <w:rFonts w:ascii="Times New Roman" w:hAnsi="Times New Roman"/>
          <w:bCs/>
        </w:rPr>
        <w:t xml:space="preserve"> </w:t>
      </w:r>
      <w:r w:rsidRPr="00B62143">
        <w:rPr>
          <w:rFonts w:ascii="Times New Roman" w:hAnsi="Times New Roman"/>
          <w:bCs/>
        </w:rPr>
        <w:t xml:space="preserve">igazolás </w:t>
      </w:r>
    </w:p>
    <w:p w14:paraId="20432B94" w14:textId="77777777" w:rsidR="006F4F23" w:rsidRPr="00B62143" w:rsidRDefault="006F4F23" w:rsidP="0005515F">
      <w:pPr>
        <w:spacing w:after="0" w:line="240" w:lineRule="auto"/>
        <w:ind w:left="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I.5</w:t>
      </w:r>
      <w:r w:rsidRPr="00B62143">
        <w:rPr>
          <w:rFonts w:ascii="Times New Roman" w:eastAsia="Times New Roman" w:hAnsi="Times New Roman" w:cs="Times New Roman"/>
          <w:bCs/>
          <w:lang w:eastAsia="hu-HU"/>
        </w:rPr>
        <w:tab/>
      </w:r>
      <w:proofErr w:type="gramStart"/>
      <w:r w:rsidRPr="00B62143">
        <w:rPr>
          <w:rFonts w:ascii="Times New Roman" w:eastAsia="Times New Roman" w:hAnsi="Times New Roman" w:cs="Times New Roman"/>
          <w:bCs/>
          <w:lang w:eastAsia="hu-HU"/>
        </w:rPr>
        <w:t>A</w:t>
      </w:r>
      <w:proofErr w:type="gramEnd"/>
      <w:r w:rsidRPr="00B62143">
        <w:rPr>
          <w:rFonts w:ascii="Times New Roman" w:eastAsia="Times New Roman" w:hAnsi="Times New Roman" w:cs="Times New Roman"/>
          <w:bCs/>
          <w:lang w:eastAsia="hu-HU"/>
        </w:rPr>
        <w:t xml:space="preserve"> fejlesztéssel érintett ingatlan </w:t>
      </w:r>
      <w:proofErr w:type="spellStart"/>
      <w:r w:rsidRPr="00B62143">
        <w:rPr>
          <w:rFonts w:ascii="Times New Roman" w:eastAsia="Times New Roman" w:hAnsi="Times New Roman" w:cs="Times New Roman"/>
          <w:bCs/>
          <w:lang w:eastAsia="hu-HU"/>
        </w:rPr>
        <w:t>Takarnetből</w:t>
      </w:r>
      <w:proofErr w:type="spellEnd"/>
      <w:r w:rsidRPr="00B62143">
        <w:rPr>
          <w:rFonts w:ascii="Times New Roman" w:eastAsia="Times New Roman" w:hAnsi="Times New Roman" w:cs="Times New Roman"/>
          <w:bCs/>
          <w:lang w:eastAsia="hu-HU"/>
        </w:rPr>
        <w:t xml:space="preserve"> lekérhető e-hiteles tulajdoni lapja</w:t>
      </w:r>
    </w:p>
    <w:p w14:paraId="4BEB8EB4" w14:textId="5D0D9F8C" w:rsidR="006F4F23" w:rsidRPr="00B62143" w:rsidRDefault="006F4F23" w:rsidP="00E90E87">
      <w:pPr>
        <w:spacing w:after="0" w:line="240" w:lineRule="auto"/>
        <w:ind w:left="1418" w:hanging="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I.6</w:t>
      </w:r>
      <w:r w:rsidRPr="00B62143">
        <w:rPr>
          <w:rFonts w:ascii="Times New Roman" w:eastAsia="Times New Roman" w:hAnsi="Times New Roman" w:cs="Times New Roman"/>
          <w:bCs/>
          <w:lang w:eastAsia="hu-HU"/>
        </w:rPr>
        <w:tab/>
        <w:t>Az MLSZ nevére szóló felhatalmazó levél a kedvezményezett összes bankszámlájára vonatkozóan</w:t>
      </w:r>
      <w:r w:rsidR="00034889" w:rsidRPr="00B62143">
        <w:rPr>
          <w:rFonts w:ascii="Times New Roman" w:eastAsia="Times New Roman" w:hAnsi="Times New Roman" w:cs="Times New Roman"/>
          <w:bCs/>
          <w:lang w:eastAsia="hu-HU"/>
        </w:rPr>
        <w:t xml:space="preserve"> (</w:t>
      </w:r>
      <w:r w:rsidR="00E90E87" w:rsidRPr="00B62143">
        <w:rPr>
          <w:rFonts w:ascii="Times New Roman" w:eastAsia="Times New Roman" w:hAnsi="Times New Roman" w:cs="Times New Roman"/>
          <w:bCs/>
          <w:lang w:eastAsia="hu-HU"/>
        </w:rPr>
        <w:t>sablon</w:t>
      </w:r>
      <w:r w:rsidR="00034889" w:rsidRPr="00B62143">
        <w:rPr>
          <w:rFonts w:ascii="Times New Roman" w:eastAsia="Times New Roman" w:hAnsi="Times New Roman" w:cs="Times New Roman"/>
          <w:bCs/>
          <w:lang w:eastAsia="hu-HU"/>
        </w:rPr>
        <w:t xml:space="preserve"> alapján)</w:t>
      </w:r>
    </w:p>
    <w:p w14:paraId="26CE633D" w14:textId="7AEBC2FB" w:rsidR="006F4F23" w:rsidRPr="00B62143" w:rsidRDefault="006F4F23" w:rsidP="005D500C">
      <w:pPr>
        <w:spacing w:after="0" w:line="240" w:lineRule="auto"/>
        <w:ind w:left="1418" w:hanging="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I.7</w:t>
      </w:r>
      <w:r w:rsidRPr="00B62143">
        <w:rPr>
          <w:rFonts w:ascii="Times New Roman" w:eastAsia="Times New Roman" w:hAnsi="Times New Roman" w:cs="Times New Roman"/>
          <w:bCs/>
          <w:lang w:eastAsia="hu-HU"/>
        </w:rPr>
        <w:tab/>
      </w:r>
      <w:bookmarkStart w:id="6" w:name="_Hlk160729763"/>
      <w:r w:rsidR="000379A3" w:rsidRPr="00B62143">
        <w:rPr>
          <w:rFonts w:ascii="Times New Roman" w:eastAsia="Times New Roman" w:hAnsi="Times New Roman" w:cs="Times New Roman"/>
          <w:bCs/>
          <w:lang w:eastAsia="hu-HU"/>
        </w:rPr>
        <w:t>Ép</w:t>
      </w:r>
      <w:r w:rsidR="0076510B" w:rsidRPr="00B62143">
        <w:rPr>
          <w:rFonts w:ascii="Times New Roman" w:eastAsia="Times New Roman" w:hAnsi="Times New Roman" w:cs="Times New Roman"/>
          <w:bCs/>
          <w:lang w:eastAsia="hu-HU"/>
        </w:rPr>
        <w:t>í</w:t>
      </w:r>
      <w:r w:rsidR="000379A3" w:rsidRPr="00B62143">
        <w:rPr>
          <w:rFonts w:ascii="Times New Roman" w:eastAsia="Times New Roman" w:hAnsi="Times New Roman" w:cs="Times New Roman"/>
          <w:bCs/>
          <w:lang w:eastAsia="hu-HU"/>
        </w:rPr>
        <w:t>tési engedély köteles beruházás esetén a jogerő</w:t>
      </w:r>
      <w:r w:rsidR="0076510B" w:rsidRPr="00B62143">
        <w:rPr>
          <w:rFonts w:ascii="Times New Roman" w:eastAsia="Times New Roman" w:hAnsi="Times New Roman" w:cs="Times New Roman"/>
          <w:bCs/>
          <w:lang w:eastAsia="hu-HU"/>
        </w:rPr>
        <w:t>s</w:t>
      </w:r>
      <w:r w:rsidR="000379A3" w:rsidRPr="00B62143">
        <w:rPr>
          <w:rFonts w:ascii="Times New Roman" w:eastAsia="Times New Roman" w:hAnsi="Times New Roman" w:cs="Times New Roman"/>
          <w:bCs/>
          <w:lang w:eastAsia="hu-HU"/>
        </w:rPr>
        <w:t xml:space="preserve"> építési engedély benyújtása</w:t>
      </w:r>
      <w:r w:rsidR="0076510B" w:rsidRPr="00B62143">
        <w:rPr>
          <w:rFonts w:ascii="Times New Roman" w:eastAsia="Times New Roman" w:hAnsi="Times New Roman" w:cs="Times New Roman"/>
          <w:bCs/>
          <w:lang w:eastAsia="hu-HU"/>
        </w:rPr>
        <w:t>. Amennyiben a fejlesztés</w:t>
      </w:r>
      <w:r w:rsidR="000379A3" w:rsidRPr="00B62143">
        <w:rPr>
          <w:rFonts w:ascii="Times New Roman" w:eastAsia="Times New Roman" w:hAnsi="Times New Roman" w:cs="Times New Roman"/>
          <w:bCs/>
          <w:lang w:eastAsia="hu-HU"/>
        </w:rPr>
        <w:t xml:space="preserve"> </w:t>
      </w:r>
      <w:r w:rsidR="0076510B" w:rsidRPr="00B62143">
        <w:rPr>
          <w:rFonts w:ascii="Times New Roman" w:eastAsia="Times New Roman" w:hAnsi="Times New Roman" w:cs="Times New Roman"/>
          <w:bCs/>
          <w:lang w:eastAsia="hu-HU"/>
        </w:rPr>
        <w:t>n</w:t>
      </w:r>
      <w:r w:rsidR="000379A3" w:rsidRPr="00B62143">
        <w:rPr>
          <w:rFonts w:ascii="Times New Roman" w:eastAsia="Times New Roman" w:hAnsi="Times New Roman" w:cs="Times New Roman"/>
          <w:bCs/>
          <w:lang w:eastAsia="hu-HU"/>
        </w:rPr>
        <w:t>em építési engedély köteles</w:t>
      </w:r>
      <w:r w:rsidR="0076510B" w:rsidRPr="00B62143">
        <w:rPr>
          <w:rFonts w:ascii="Times New Roman" w:eastAsia="Times New Roman" w:hAnsi="Times New Roman" w:cs="Times New Roman"/>
          <w:bCs/>
          <w:lang w:eastAsia="hu-HU"/>
        </w:rPr>
        <w:t xml:space="preserve">, akkor a mentességet igazoló dokumentum benyújtása. </w:t>
      </w:r>
    </w:p>
    <w:p w14:paraId="56C1D873" w14:textId="77777777" w:rsidR="006F4F23" w:rsidRPr="00B62143" w:rsidRDefault="006F4F23" w:rsidP="0005515F">
      <w:pPr>
        <w:spacing w:after="0" w:line="240" w:lineRule="auto"/>
        <w:ind w:left="1418" w:hanging="709"/>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I.8</w:t>
      </w:r>
      <w:r w:rsidRPr="00B62143">
        <w:rPr>
          <w:rFonts w:ascii="Times New Roman" w:eastAsia="Times New Roman" w:hAnsi="Times New Roman" w:cs="Times New Roman"/>
          <w:bCs/>
          <w:lang w:eastAsia="hu-HU"/>
        </w:rPr>
        <w:tab/>
        <w:t xml:space="preserve">Kedvezményezett képviseletére </w:t>
      </w:r>
      <w:bookmarkEnd w:id="6"/>
      <w:r w:rsidRPr="00B62143">
        <w:rPr>
          <w:rFonts w:ascii="Times New Roman" w:eastAsia="Times New Roman" w:hAnsi="Times New Roman" w:cs="Times New Roman"/>
          <w:bCs/>
          <w:lang w:eastAsia="hu-HU"/>
        </w:rPr>
        <w:t>jogosult személy közjegyzői hitelesítéssel ellátott aláírási címpéldányának, vagy ügyvéd által ellenjegyzett aláírás-mintájának, vagy a számlavezető pénzforgalmi intézmény által vezetett aláírási kartonja másolatának a számlavezető pénzforgalmi intézmény által hitelesített eredeti példányának benyújtása;</w:t>
      </w:r>
    </w:p>
    <w:p w14:paraId="726980D4" w14:textId="77777777" w:rsidR="006F4F23" w:rsidRPr="00B62143" w:rsidRDefault="006F4F23" w:rsidP="006F4F23">
      <w:pPr>
        <w:spacing w:after="0" w:line="240" w:lineRule="auto"/>
        <w:jc w:val="both"/>
        <w:rPr>
          <w:rFonts w:ascii="Times New Roman" w:eastAsia="Times New Roman" w:hAnsi="Times New Roman" w:cs="Times New Roman"/>
          <w:bCs/>
          <w:lang w:eastAsia="hu-HU"/>
        </w:rPr>
      </w:pPr>
    </w:p>
    <w:p w14:paraId="15CBA759" w14:textId="77777777" w:rsidR="006F4F23" w:rsidRPr="00B62143" w:rsidRDefault="006F4F23" w:rsidP="006F4F23">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t>II.</w:t>
      </w:r>
      <w:r w:rsidRPr="00B62143">
        <w:rPr>
          <w:rFonts w:ascii="Times New Roman" w:eastAsia="Times New Roman" w:hAnsi="Times New Roman" w:cs="Times New Roman"/>
          <w:b/>
          <w:lang w:eastAsia="hu-HU"/>
        </w:rPr>
        <w:tab/>
        <w:t>Kizárólag önkormányzati kedvezményezett esetében</w:t>
      </w:r>
    </w:p>
    <w:p w14:paraId="40DFCC1C" w14:textId="2C20C50D" w:rsidR="006F4F23" w:rsidRPr="00B62143" w:rsidRDefault="006F4F23" w:rsidP="0005515F">
      <w:pPr>
        <w:spacing w:after="0" w:line="240" w:lineRule="auto"/>
        <w:ind w:left="708"/>
        <w:jc w:val="both"/>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II.1</w:t>
      </w:r>
      <w:r w:rsidRPr="00B62143">
        <w:rPr>
          <w:rFonts w:ascii="Times New Roman" w:eastAsia="Times New Roman" w:hAnsi="Times New Roman" w:cs="Times New Roman"/>
          <w:bCs/>
          <w:lang w:eastAsia="hu-HU"/>
        </w:rPr>
        <w:tab/>
        <w:t>Kedvezményezett Önkormányzat alapító okirata</w:t>
      </w:r>
    </w:p>
    <w:p w14:paraId="56D861E4" w14:textId="77777777" w:rsidR="006F4F23" w:rsidRPr="00B62143" w:rsidRDefault="006F4F23" w:rsidP="006F4F23">
      <w:pPr>
        <w:spacing w:after="0" w:line="240" w:lineRule="auto"/>
        <w:jc w:val="both"/>
        <w:rPr>
          <w:rFonts w:ascii="Times New Roman" w:eastAsia="Times New Roman" w:hAnsi="Times New Roman" w:cs="Times New Roman"/>
          <w:bCs/>
          <w:lang w:eastAsia="hu-HU"/>
        </w:rPr>
      </w:pPr>
    </w:p>
    <w:p w14:paraId="64A632A6" w14:textId="41A40268" w:rsidR="006F4F23" w:rsidRPr="00B62143" w:rsidRDefault="006F4F23" w:rsidP="005D500C">
      <w:pPr>
        <w:spacing w:after="0" w:line="240" w:lineRule="auto"/>
        <w:ind w:left="709" w:hanging="709"/>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t>III.</w:t>
      </w:r>
      <w:r w:rsidRPr="00B62143">
        <w:rPr>
          <w:rFonts w:ascii="Times New Roman" w:eastAsia="Times New Roman" w:hAnsi="Times New Roman" w:cs="Times New Roman"/>
          <w:b/>
          <w:lang w:eastAsia="hu-HU"/>
        </w:rPr>
        <w:tab/>
      </w:r>
      <w:bookmarkStart w:id="7" w:name="_Hlk160729806"/>
      <w:r w:rsidRPr="00B62143">
        <w:rPr>
          <w:rFonts w:ascii="Times New Roman" w:eastAsia="Times New Roman" w:hAnsi="Times New Roman" w:cs="Times New Roman"/>
          <w:b/>
          <w:lang w:eastAsia="hu-HU"/>
        </w:rPr>
        <w:t>Kizárólag nem saját tulajdonú ingatlanon megvalósuló</w:t>
      </w:r>
      <w:r w:rsidR="0076510B" w:rsidRPr="00B62143">
        <w:rPr>
          <w:rFonts w:ascii="Times New Roman" w:eastAsia="Times New Roman" w:hAnsi="Times New Roman" w:cs="Times New Roman"/>
          <w:b/>
          <w:lang w:eastAsia="hu-HU"/>
        </w:rPr>
        <w:t xml:space="preserve"> építési, felújítási és/vagy tárgyi eszköz beruházás esetében</w:t>
      </w:r>
    </w:p>
    <w:p w14:paraId="4A9B0CEC" w14:textId="49CB0F17" w:rsidR="006F4F23" w:rsidRPr="00B62143" w:rsidRDefault="006F4F23" w:rsidP="0076510B">
      <w:pPr>
        <w:spacing w:after="0" w:line="240" w:lineRule="auto"/>
        <w:ind w:left="708"/>
        <w:jc w:val="both"/>
        <w:rPr>
          <w:rFonts w:ascii="Times New Roman" w:eastAsia="Times New Roman" w:hAnsi="Times New Roman" w:cs="Times New Roman"/>
          <w:bCs/>
          <w:lang w:eastAsia="hu-HU"/>
        </w:rPr>
      </w:pPr>
      <w:bookmarkStart w:id="8" w:name="_Hlk160729821"/>
      <w:bookmarkEnd w:id="7"/>
      <w:r w:rsidRPr="00B62143">
        <w:rPr>
          <w:rFonts w:ascii="Times New Roman" w:eastAsia="Times New Roman" w:hAnsi="Times New Roman" w:cs="Times New Roman"/>
          <w:bCs/>
          <w:lang w:eastAsia="hu-HU"/>
        </w:rPr>
        <w:t>III.1</w:t>
      </w:r>
      <w:r w:rsidRPr="00B62143">
        <w:rPr>
          <w:rFonts w:ascii="Times New Roman" w:eastAsia="Times New Roman" w:hAnsi="Times New Roman" w:cs="Times New Roman"/>
          <w:bCs/>
          <w:lang w:eastAsia="hu-HU"/>
        </w:rPr>
        <w:tab/>
      </w:r>
      <w:bookmarkStart w:id="9" w:name="_Hlk158907936"/>
      <w:r w:rsidR="00EA16A6" w:rsidRPr="00B62143">
        <w:rPr>
          <w:rFonts w:ascii="Times New Roman" w:eastAsia="Times New Roman" w:hAnsi="Times New Roman" w:cs="Times New Roman"/>
          <w:bCs/>
          <w:lang w:eastAsia="hu-HU"/>
        </w:rPr>
        <w:t>15 évre szól</w:t>
      </w:r>
      <w:bookmarkEnd w:id="4"/>
      <w:bookmarkEnd w:id="9"/>
      <w:r w:rsidR="00B02974" w:rsidRPr="00B62143">
        <w:rPr>
          <w:rFonts w:ascii="Times New Roman" w:eastAsia="Times New Roman" w:hAnsi="Times New Roman" w:cs="Times New Roman"/>
          <w:bCs/>
          <w:lang w:eastAsia="hu-HU"/>
        </w:rPr>
        <w:t xml:space="preserve">ó, </w:t>
      </w:r>
      <w:r w:rsidR="0076510B" w:rsidRPr="00B62143">
        <w:rPr>
          <w:rFonts w:ascii="Times New Roman" w:eastAsia="Times New Roman" w:hAnsi="Times New Roman" w:cs="Times New Roman"/>
          <w:bCs/>
          <w:lang w:eastAsia="hu-HU"/>
        </w:rPr>
        <w:t xml:space="preserve">az </w:t>
      </w:r>
      <w:r w:rsidR="00932336" w:rsidRPr="00B62143">
        <w:rPr>
          <w:rFonts w:ascii="Times New Roman" w:eastAsia="Times New Roman" w:hAnsi="Times New Roman" w:cs="Times New Roman"/>
          <w:bCs/>
          <w:lang w:eastAsia="hu-HU"/>
        </w:rPr>
        <w:t>érintett ingatlan tulajdonosával (tulajdonosi joggyakorlójával) vagy vagyonkezelőjével megkötött</w:t>
      </w:r>
      <w:r w:rsidR="00B02974" w:rsidRPr="00B62143">
        <w:rPr>
          <w:rFonts w:ascii="Times New Roman" w:eastAsia="Times New Roman" w:hAnsi="Times New Roman" w:cs="Times New Roman"/>
          <w:bCs/>
          <w:lang w:eastAsia="hu-HU"/>
        </w:rPr>
        <w:t xml:space="preserve"> az</w:t>
      </w:r>
      <w:r w:rsidR="00932336" w:rsidRPr="00B62143">
        <w:rPr>
          <w:rFonts w:ascii="Times New Roman" w:eastAsia="Times New Roman" w:hAnsi="Times New Roman" w:cs="Times New Roman"/>
          <w:bCs/>
          <w:lang w:eastAsia="hu-HU"/>
        </w:rPr>
        <w:t xml:space="preserve"> ingatlan hasznosításra vonatko</w:t>
      </w:r>
      <w:r w:rsidR="00B02974" w:rsidRPr="00B62143">
        <w:rPr>
          <w:rFonts w:ascii="Times New Roman" w:eastAsia="Times New Roman" w:hAnsi="Times New Roman" w:cs="Times New Roman"/>
          <w:bCs/>
          <w:lang w:eastAsia="hu-HU"/>
        </w:rPr>
        <w:t>zó megállapodás.</w:t>
      </w:r>
    </w:p>
    <w:bookmarkEnd w:id="8"/>
    <w:p w14:paraId="0F7BD874" w14:textId="77777777" w:rsidR="006F4F23" w:rsidRPr="00B62143" w:rsidRDefault="006F4F23" w:rsidP="006F4F23">
      <w:pPr>
        <w:spacing w:after="0" w:line="240" w:lineRule="auto"/>
        <w:jc w:val="both"/>
        <w:rPr>
          <w:rFonts w:ascii="Times New Roman" w:eastAsia="Times New Roman" w:hAnsi="Times New Roman" w:cs="Times New Roman"/>
          <w:b/>
          <w:lang w:eastAsia="hu-HU"/>
        </w:rPr>
      </w:pPr>
    </w:p>
    <w:p w14:paraId="60B7869D" w14:textId="4F58F86A" w:rsidR="006F4F23" w:rsidRPr="00B62143" w:rsidRDefault="006F4F23" w:rsidP="006F4F23">
      <w:pPr>
        <w:spacing w:after="0" w:line="240" w:lineRule="auto"/>
        <w:jc w:val="both"/>
        <w:rPr>
          <w:rFonts w:ascii="Times New Roman" w:eastAsia="Times New Roman" w:hAnsi="Times New Roman" w:cs="Times New Roman"/>
          <w:b/>
          <w:lang w:eastAsia="hu-HU"/>
        </w:rPr>
      </w:pPr>
      <w:r w:rsidRPr="00B62143">
        <w:rPr>
          <w:rFonts w:ascii="Times New Roman" w:eastAsia="Times New Roman" w:hAnsi="Times New Roman" w:cs="Times New Roman"/>
          <w:b/>
          <w:lang w:eastAsia="hu-HU"/>
        </w:rPr>
        <w:t>Függelék:</w:t>
      </w:r>
    </w:p>
    <w:p w14:paraId="3AC45EC2" w14:textId="47E20E51" w:rsidR="006F4F23" w:rsidRPr="00B62143" w:rsidRDefault="006F4F23" w:rsidP="006F4F23">
      <w:pPr>
        <w:pStyle w:val="Listaszerbekezds"/>
        <w:numPr>
          <w:ilvl w:val="1"/>
          <w:numId w:val="13"/>
        </w:numPr>
        <w:ind w:left="709"/>
        <w:jc w:val="both"/>
        <w:rPr>
          <w:rFonts w:ascii="Times New Roman" w:hAnsi="Times New Roman"/>
          <w:bCs/>
        </w:rPr>
      </w:pPr>
      <w:r w:rsidRPr="00B62143">
        <w:rPr>
          <w:rFonts w:ascii="Times New Roman" w:hAnsi="Times New Roman"/>
          <w:bCs/>
        </w:rPr>
        <w:t>Számlaösszesítő sablon</w:t>
      </w:r>
    </w:p>
    <w:bookmarkEnd w:id="5"/>
    <w:p w14:paraId="7C9EA7F4" w14:textId="77777777" w:rsidR="00371D4A" w:rsidRPr="00B62143" w:rsidRDefault="00371D4A" w:rsidP="00371D4A">
      <w:pPr>
        <w:spacing w:after="0" w:line="240" w:lineRule="auto"/>
        <w:ind w:left="360"/>
        <w:jc w:val="both"/>
        <w:rPr>
          <w:rFonts w:ascii="Times New Roman" w:eastAsia="Times New Roman" w:hAnsi="Times New Roman" w:cs="Times New Roman"/>
          <w:lang w:eastAsia="hu-HU"/>
        </w:rPr>
      </w:pPr>
    </w:p>
    <w:p w14:paraId="6D9E492D" w14:textId="042A5D1E" w:rsidR="00F700A7" w:rsidRPr="00B62143" w:rsidRDefault="00F700A7" w:rsidP="00F700A7">
      <w:pPr>
        <w:spacing w:after="0" w:line="240" w:lineRule="auto"/>
        <w:jc w:val="both"/>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Budapest, 20</w:t>
      </w:r>
      <w:r w:rsidR="00925C4A" w:rsidRPr="00B62143">
        <w:rPr>
          <w:rFonts w:ascii="Times New Roman" w:eastAsia="Times New Roman" w:hAnsi="Times New Roman" w:cs="Times New Roman"/>
          <w:lang w:eastAsia="hu-HU"/>
        </w:rPr>
        <w:t>2</w:t>
      </w:r>
      <w:r w:rsidR="00A2793D" w:rsidRPr="00B62143">
        <w:rPr>
          <w:rFonts w:ascii="Times New Roman" w:eastAsia="Times New Roman" w:hAnsi="Times New Roman" w:cs="Times New Roman"/>
          <w:lang w:eastAsia="hu-HU"/>
        </w:rPr>
        <w:t>4</w:t>
      </w:r>
      <w:r w:rsidRPr="00B62143">
        <w:rPr>
          <w:rFonts w:ascii="Times New Roman" w:eastAsia="Times New Roman" w:hAnsi="Times New Roman" w:cs="Times New Roman"/>
          <w:lang w:eastAsia="hu-HU"/>
        </w:rPr>
        <w:t>.</w:t>
      </w:r>
      <w:r w:rsidR="00F056C4">
        <w:rPr>
          <w:rFonts w:ascii="Times New Roman" w:eastAsia="Times New Roman" w:hAnsi="Times New Roman" w:cs="Times New Roman"/>
          <w:lang w:eastAsia="hu-HU"/>
        </w:rPr>
        <w:t xml:space="preserve"> </w:t>
      </w:r>
      <w:proofErr w:type="gramStart"/>
      <w:r w:rsidR="00356536">
        <w:rPr>
          <w:rFonts w:ascii="Times New Roman" w:eastAsia="Times New Roman" w:hAnsi="Times New Roman" w:cs="Times New Roman"/>
          <w:lang w:eastAsia="hu-HU"/>
        </w:rPr>
        <w:t xml:space="preserve">november </w:t>
      </w:r>
      <w:r w:rsidR="00053EC6">
        <w:rPr>
          <w:rFonts w:ascii="Times New Roman" w:eastAsia="Times New Roman" w:hAnsi="Times New Roman" w:cs="Times New Roman"/>
          <w:lang w:eastAsia="hu-HU"/>
        </w:rPr>
        <w:t>…</w:t>
      </w:r>
      <w:proofErr w:type="gramEnd"/>
      <w:r w:rsidR="00053EC6">
        <w:rPr>
          <w:rFonts w:ascii="Times New Roman" w:eastAsia="Times New Roman" w:hAnsi="Times New Roman" w:cs="Times New Roman"/>
          <w:lang w:eastAsia="hu-HU"/>
        </w:rPr>
        <w:t>..</w:t>
      </w:r>
      <w:r w:rsidR="00356536">
        <w:rPr>
          <w:rFonts w:ascii="Times New Roman" w:eastAsia="Times New Roman" w:hAnsi="Times New Roman" w:cs="Times New Roman"/>
          <w:lang w:eastAsia="hu-HU"/>
        </w:rPr>
        <w:t xml:space="preserve">. </w:t>
      </w:r>
      <w:r w:rsidR="009E46EB">
        <w:rPr>
          <w:rFonts w:ascii="Times New Roman" w:eastAsia="Times New Roman" w:hAnsi="Times New Roman" w:cs="Times New Roman"/>
          <w:lang w:eastAsia="hu-HU"/>
        </w:rPr>
        <w:tab/>
      </w:r>
      <w:r w:rsidR="009E46EB">
        <w:rPr>
          <w:rFonts w:ascii="Times New Roman" w:eastAsia="Times New Roman" w:hAnsi="Times New Roman" w:cs="Times New Roman"/>
          <w:lang w:eastAsia="hu-HU"/>
        </w:rPr>
        <w:tab/>
      </w:r>
      <w:r w:rsidR="009E46EB">
        <w:rPr>
          <w:rFonts w:ascii="Times New Roman" w:eastAsia="Times New Roman" w:hAnsi="Times New Roman" w:cs="Times New Roman"/>
          <w:lang w:eastAsia="hu-HU"/>
        </w:rPr>
        <w:tab/>
      </w:r>
      <w:r w:rsidR="009E46EB">
        <w:rPr>
          <w:rFonts w:ascii="Times New Roman" w:eastAsia="Times New Roman" w:hAnsi="Times New Roman" w:cs="Times New Roman"/>
          <w:lang w:eastAsia="hu-HU"/>
        </w:rPr>
        <w:tab/>
      </w:r>
    </w:p>
    <w:p w14:paraId="6C6A4831" w14:textId="77777777" w:rsidR="00F700A7" w:rsidRDefault="00F700A7" w:rsidP="00F700A7">
      <w:pPr>
        <w:spacing w:after="0" w:line="240" w:lineRule="auto"/>
        <w:jc w:val="both"/>
        <w:rPr>
          <w:rFonts w:ascii="Times New Roman" w:eastAsia="Times New Roman" w:hAnsi="Times New Roman" w:cs="Times New Roman"/>
          <w:lang w:eastAsia="hu-HU"/>
        </w:rPr>
      </w:pPr>
    </w:p>
    <w:p w14:paraId="70DEC70F" w14:textId="77777777" w:rsidR="00E83B82" w:rsidRPr="00B62143" w:rsidRDefault="00E83B82" w:rsidP="00F700A7">
      <w:pPr>
        <w:spacing w:after="0" w:line="240" w:lineRule="auto"/>
        <w:jc w:val="both"/>
        <w:rPr>
          <w:rFonts w:ascii="Times New Roman" w:eastAsia="Times New Roman" w:hAnsi="Times New Roman" w:cs="Times New Roman"/>
          <w:lang w:eastAsia="hu-HU"/>
        </w:rPr>
      </w:pPr>
    </w:p>
    <w:p w14:paraId="456634BF" w14:textId="77777777" w:rsidR="00931FCC" w:rsidRPr="00B62143" w:rsidRDefault="00931FCC" w:rsidP="00F700A7">
      <w:pPr>
        <w:spacing w:after="0" w:line="240" w:lineRule="auto"/>
        <w:jc w:val="both"/>
        <w:rPr>
          <w:rFonts w:ascii="Times New Roman" w:eastAsia="Times New Roman" w:hAnsi="Times New Roman" w:cs="Times New Roman"/>
          <w:lang w:eastAsia="hu-HU"/>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4536"/>
      </w:tblGrid>
      <w:tr w:rsidR="00F700A7" w:rsidRPr="00B62143" w14:paraId="579C959C" w14:textId="77777777" w:rsidTr="009A21AB">
        <w:trPr>
          <w:trHeight w:val="1295"/>
        </w:trPr>
        <w:tc>
          <w:tcPr>
            <w:tcW w:w="5173" w:type="dxa"/>
            <w:tcBorders>
              <w:top w:val="nil"/>
              <w:left w:val="nil"/>
              <w:bottom w:val="nil"/>
              <w:right w:val="nil"/>
            </w:tcBorders>
          </w:tcPr>
          <w:p w14:paraId="7D026BAF" w14:textId="77777777" w:rsidR="00F700A7" w:rsidRPr="00B62143" w:rsidRDefault="00F700A7" w:rsidP="00F700A7">
            <w:pPr>
              <w:tabs>
                <w:tab w:val="center" w:pos="1985"/>
                <w:tab w:val="center" w:pos="7088"/>
              </w:tabs>
              <w:spacing w:after="0" w:line="240" w:lineRule="auto"/>
              <w:jc w:val="center"/>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w:t>
            </w:r>
          </w:p>
          <w:p w14:paraId="0EDF6664" w14:textId="5F74FEDE" w:rsidR="00F700A7" w:rsidRPr="00B62143" w:rsidRDefault="00A2793D" w:rsidP="00F700A7">
            <w:pPr>
              <w:spacing w:after="0" w:line="240" w:lineRule="auto"/>
              <w:jc w:val="center"/>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Vági Márton</w:t>
            </w:r>
          </w:p>
          <w:p w14:paraId="2B67B4BD" w14:textId="085A00A1" w:rsidR="00F700A7" w:rsidRPr="00B62143" w:rsidRDefault="00A2793D" w:rsidP="00F700A7">
            <w:pPr>
              <w:spacing w:after="0" w:line="240" w:lineRule="auto"/>
              <w:jc w:val="center"/>
              <w:rPr>
                <w:rFonts w:ascii="Times New Roman" w:eastAsia="Times New Roman" w:hAnsi="Times New Roman" w:cs="Times New Roman"/>
                <w:bCs/>
                <w:lang w:eastAsia="hu-HU"/>
              </w:rPr>
            </w:pPr>
            <w:r w:rsidRPr="00B62143">
              <w:rPr>
                <w:rFonts w:ascii="Times New Roman" w:eastAsia="Times New Roman" w:hAnsi="Times New Roman" w:cs="Times New Roman"/>
                <w:bCs/>
                <w:lang w:eastAsia="hu-HU"/>
              </w:rPr>
              <w:t>főtitkár</w:t>
            </w:r>
          </w:p>
          <w:p w14:paraId="448D8928" w14:textId="399AA073" w:rsidR="00F700A7" w:rsidRPr="00B62143" w:rsidRDefault="00A2793D" w:rsidP="00F700A7">
            <w:pPr>
              <w:tabs>
                <w:tab w:val="center" w:pos="1985"/>
                <w:tab w:val="center" w:pos="7088"/>
              </w:tabs>
              <w:spacing w:after="0" w:line="240" w:lineRule="auto"/>
              <w:jc w:val="center"/>
              <w:rPr>
                <w:rFonts w:ascii="Times New Roman" w:eastAsia="Times New Roman" w:hAnsi="Times New Roman" w:cs="Times New Roman"/>
                <w:highlight w:val="yellow"/>
                <w:lang w:eastAsia="hu-HU"/>
              </w:rPr>
            </w:pPr>
            <w:r w:rsidRPr="00B62143">
              <w:rPr>
                <w:rFonts w:ascii="Times New Roman" w:eastAsia="Times New Roman" w:hAnsi="Times New Roman" w:cs="Times New Roman"/>
                <w:bCs/>
                <w:lang w:eastAsia="hu-HU"/>
              </w:rPr>
              <w:t>Magyar Labdarugó Szövetség</w:t>
            </w:r>
          </w:p>
        </w:tc>
        <w:tc>
          <w:tcPr>
            <w:tcW w:w="4536" w:type="dxa"/>
            <w:tcBorders>
              <w:top w:val="nil"/>
              <w:left w:val="nil"/>
              <w:bottom w:val="nil"/>
              <w:right w:val="nil"/>
            </w:tcBorders>
          </w:tcPr>
          <w:p w14:paraId="04D39CDA" w14:textId="77777777" w:rsidR="00F700A7" w:rsidRPr="00B62143" w:rsidRDefault="00F700A7" w:rsidP="00F700A7">
            <w:pPr>
              <w:tabs>
                <w:tab w:val="center" w:pos="1985"/>
                <w:tab w:val="center" w:pos="7088"/>
              </w:tabs>
              <w:spacing w:after="0" w:line="240" w:lineRule="auto"/>
              <w:jc w:val="center"/>
              <w:rPr>
                <w:rFonts w:ascii="Times New Roman" w:eastAsia="Times New Roman" w:hAnsi="Times New Roman" w:cs="Times New Roman"/>
                <w:lang w:eastAsia="hu-HU"/>
              </w:rPr>
            </w:pPr>
            <w:r w:rsidRPr="00B62143">
              <w:rPr>
                <w:rFonts w:ascii="Times New Roman" w:eastAsia="Times New Roman" w:hAnsi="Times New Roman" w:cs="Times New Roman"/>
                <w:lang w:eastAsia="hu-HU"/>
              </w:rPr>
              <w:t>………………………………</w:t>
            </w:r>
          </w:p>
          <w:p w14:paraId="16A3353A" w14:textId="32DDE6B4" w:rsidR="007846D9" w:rsidRDefault="00E83B82" w:rsidP="00F700A7">
            <w:pPr>
              <w:spacing w:after="0" w:line="240" w:lineRule="auto"/>
              <w:jc w:val="center"/>
              <w:rPr>
                <w:rFonts w:ascii="Times New Roman" w:eastAsia="Times New Roman" w:hAnsi="Times New Roman" w:cs="Times New Roman"/>
                <w:bCs/>
                <w:lang w:eastAsia="hu-HU"/>
              </w:rPr>
            </w:pPr>
            <w:r>
              <w:rPr>
                <w:rFonts w:ascii="Times New Roman" w:eastAsia="Times New Roman" w:hAnsi="Times New Roman" w:cs="Times New Roman"/>
                <w:bCs/>
                <w:lang w:eastAsia="hu-HU"/>
              </w:rPr>
              <w:t>Balázsi Csilla</w:t>
            </w:r>
          </w:p>
          <w:p w14:paraId="2AEF8CF9" w14:textId="1DE5DEDB" w:rsidR="00BC174F" w:rsidRDefault="00B759D6" w:rsidP="00F700A7">
            <w:pPr>
              <w:spacing w:after="0" w:line="240" w:lineRule="auto"/>
              <w:jc w:val="center"/>
              <w:rPr>
                <w:rFonts w:ascii="Times New Roman" w:eastAsia="Times New Roman" w:hAnsi="Times New Roman" w:cs="Times New Roman"/>
                <w:bCs/>
                <w:lang w:eastAsia="hu-HU"/>
              </w:rPr>
            </w:pPr>
            <w:r w:rsidRPr="00BC174F">
              <w:rPr>
                <w:rFonts w:ascii="Times New Roman" w:eastAsia="Times New Roman" w:hAnsi="Times New Roman" w:cs="Times New Roman"/>
                <w:bCs/>
                <w:lang w:eastAsia="hu-HU"/>
              </w:rPr>
              <w:t>polgármester</w:t>
            </w:r>
            <w:r w:rsidR="00BC174F">
              <w:rPr>
                <w:rFonts w:ascii="Times New Roman" w:eastAsia="Times New Roman" w:hAnsi="Times New Roman" w:cs="Times New Roman"/>
                <w:bCs/>
                <w:lang w:eastAsia="hu-HU"/>
              </w:rPr>
              <w:t xml:space="preserve"> </w:t>
            </w:r>
          </w:p>
          <w:p w14:paraId="4A631EAC" w14:textId="3DF2E95E" w:rsidR="00F700A7" w:rsidRPr="00B62143" w:rsidRDefault="00B759D6" w:rsidP="00F700A7">
            <w:pPr>
              <w:spacing w:after="0" w:line="240" w:lineRule="auto"/>
              <w:jc w:val="center"/>
              <w:rPr>
                <w:rFonts w:ascii="Times New Roman" w:eastAsia="Times New Roman" w:hAnsi="Times New Roman" w:cs="Times New Roman"/>
                <w:bCs/>
                <w:lang w:eastAsia="hu-HU"/>
              </w:rPr>
            </w:pPr>
            <w:r>
              <w:rPr>
                <w:rFonts w:ascii="Times New Roman" w:eastAsia="Times New Roman" w:hAnsi="Times New Roman" w:cs="Times New Roman"/>
                <w:bCs/>
                <w:lang w:eastAsia="hu-HU"/>
              </w:rPr>
              <w:t>Tiszavasvári Város Önkormányzata</w:t>
            </w:r>
          </w:p>
        </w:tc>
      </w:tr>
    </w:tbl>
    <w:p w14:paraId="2D245571" w14:textId="77777777" w:rsidR="00F700A7" w:rsidRPr="00B62143" w:rsidRDefault="00F700A7" w:rsidP="00CA4FA3">
      <w:pPr>
        <w:tabs>
          <w:tab w:val="center" w:pos="1985"/>
          <w:tab w:val="center" w:pos="7088"/>
        </w:tabs>
        <w:spacing w:after="0" w:line="240" w:lineRule="auto"/>
        <w:rPr>
          <w:rFonts w:ascii="Times New Roman" w:eastAsia="Times New Roman" w:hAnsi="Times New Roman" w:cs="Times New Roman"/>
          <w:lang w:eastAsia="hu-HU"/>
        </w:rPr>
      </w:pPr>
    </w:p>
    <w:p w14:paraId="38B78E7F" w14:textId="77777777" w:rsidR="006F4F23" w:rsidRPr="00B62143" w:rsidRDefault="006F4F23" w:rsidP="00CA4FA3">
      <w:pPr>
        <w:tabs>
          <w:tab w:val="center" w:pos="1985"/>
          <w:tab w:val="center" w:pos="7088"/>
        </w:tabs>
        <w:spacing w:after="0" w:line="240" w:lineRule="auto"/>
        <w:rPr>
          <w:rFonts w:ascii="Times New Roman" w:eastAsia="Times New Roman" w:hAnsi="Times New Roman" w:cs="Times New Roman"/>
          <w:lang w:eastAsia="hu-HU"/>
        </w:rPr>
      </w:pPr>
    </w:p>
    <w:p w14:paraId="30329735" w14:textId="77777777" w:rsidR="006F4F23" w:rsidRPr="00B62143" w:rsidRDefault="006F4F23" w:rsidP="00CA4FA3">
      <w:pPr>
        <w:tabs>
          <w:tab w:val="center" w:pos="1985"/>
          <w:tab w:val="center" w:pos="7088"/>
        </w:tabs>
        <w:spacing w:after="0" w:line="240" w:lineRule="auto"/>
        <w:rPr>
          <w:rFonts w:ascii="Times New Roman" w:eastAsia="Times New Roman" w:hAnsi="Times New Roman" w:cs="Times New Roman"/>
          <w:lang w:eastAsia="hu-HU"/>
        </w:rPr>
      </w:pPr>
    </w:p>
    <w:sectPr w:rsidR="006F4F23" w:rsidRPr="00B62143" w:rsidSect="00503BC3">
      <w:headerReference w:type="even" r:id="rId13"/>
      <w:headerReference w:type="default" r:id="rId14"/>
      <w:footerReference w:type="even" r:id="rId15"/>
      <w:footerReference w:type="default" r:id="rId16"/>
      <w:headerReference w:type="first" r:id="rId17"/>
      <w:footerReference w:type="first" r:id="rId18"/>
      <w:pgSz w:w="11906" w:h="16838"/>
      <w:pgMar w:top="851" w:right="1304" w:bottom="567" w:left="1304" w:header="426" w:footer="25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6F331" w14:textId="77777777" w:rsidR="0083306F" w:rsidRDefault="0083306F" w:rsidP="00F700A7">
      <w:pPr>
        <w:spacing w:after="0" w:line="240" w:lineRule="auto"/>
      </w:pPr>
      <w:r>
        <w:separator/>
      </w:r>
    </w:p>
  </w:endnote>
  <w:endnote w:type="continuationSeparator" w:id="0">
    <w:p w14:paraId="6481735D" w14:textId="77777777" w:rsidR="0083306F" w:rsidRDefault="0083306F" w:rsidP="00F70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71C41" w14:textId="77777777" w:rsidR="00B53AEB" w:rsidRDefault="00B53AEB">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7A3B86F" w14:textId="77777777" w:rsidR="00B53AEB" w:rsidRDefault="00B53AEB">
    <w:pPr>
      <w:pStyle w:val="llb"/>
    </w:pPr>
  </w:p>
  <w:p w14:paraId="5EE77DD2" w14:textId="77777777" w:rsidR="00B53AEB" w:rsidRDefault="00B53AEB"/>
  <w:p w14:paraId="71D2D919" w14:textId="77777777" w:rsidR="00B53AEB" w:rsidRDefault="00B53A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54B33" w14:textId="77777777" w:rsidR="00B53AEB" w:rsidRPr="007D352D" w:rsidRDefault="00B53AEB">
    <w:pPr>
      <w:pStyle w:val="llb"/>
      <w:framePr w:wrap="around" w:vAnchor="text" w:hAnchor="margin" w:xAlign="center" w:y="1"/>
      <w:rPr>
        <w:rStyle w:val="Oldalszm"/>
        <w:szCs w:val="24"/>
      </w:rPr>
    </w:pPr>
    <w:r w:rsidRPr="007D352D">
      <w:rPr>
        <w:rStyle w:val="Oldalszm"/>
        <w:szCs w:val="24"/>
      </w:rPr>
      <w:fldChar w:fldCharType="begin"/>
    </w:r>
    <w:r w:rsidRPr="007D352D">
      <w:rPr>
        <w:rStyle w:val="Oldalszm"/>
        <w:szCs w:val="24"/>
      </w:rPr>
      <w:instrText xml:space="preserve">PAGE  </w:instrText>
    </w:r>
    <w:r w:rsidRPr="007D352D">
      <w:rPr>
        <w:rStyle w:val="Oldalszm"/>
        <w:szCs w:val="24"/>
      </w:rPr>
      <w:fldChar w:fldCharType="separate"/>
    </w:r>
    <w:r w:rsidR="005803B1">
      <w:rPr>
        <w:rStyle w:val="Oldalszm"/>
        <w:noProof/>
        <w:szCs w:val="24"/>
      </w:rPr>
      <w:t>3</w:t>
    </w:r>
    <w:r w:rsidRPr="007D352D">
      <w:rPr>
        <w:rStyle w:val="Oldalszm"/>
        <w:szCs w:val="24"/>
      </w:rPr>
      <w:fldChar w:fldCharType="end"/>
    </w:r>
  </w:p>
  <w:p w14:paraId="20F2BC18" w14:textId="77777777" w:rsidR="00B53AEB" w:rsidRDefault="00B53AEB">
    <w:pPr>
      <w:pStyle w:val="llb"/>
    </w:pPr>
  </w:p>
  <w:p w14:paraId="1B26B305" w14:textId="77777777" w:rsidR="00B53AEB" w:rsidRDefault="00B53AEB"/>
  <w:p w14:paraId="36AE998A" w14:textId="77777777" w:rsidR="00B53AEB" w:rsidRDefault="00B53AE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923CD" w14:textId="77777777" w:rsidR="00B53AEB" w:rsidRDefault="00B53AEB">
    <w:pPr>
      <w:pStyle w:val="llb"/>
    </w:pPr>
    <w:proofErr w:type="gramStart"/>
    <w:r>
      <w:rPr>
        <w:rFonts w:ascii="Arial" w:hAnsi="Arial"/>
      </w:rPr>
      <w:t>dr.</w:t>
    </w:r>
    <w:proofErr w:type="gramEnd"/>
    <w:r>
      <w:rPr>
        <w:rFonts w:ascii="Arial" w:hAnsi="Arial"/>
      </w:rPr>
      <w:t xml:space="preserve"> Günther Balázs114/02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E7156" w14:textId="77777777" w:rsidR="0083306F" w:rsidRDefault="0083306F" w:rsidP="00F700A7">
      <w:pPr>
        <w:spacing w:after="0" w:line="240" w:lineRule="auto"/>
      </w:pPr>
      <w:r>
        <w:separator/>
      </w:r>
    </w:p>
  </w:footnote>
  <w:footnote w:type="continuationSeparator" w:id="0">
    <w:p w14:paraId="65F630E4" w14:textId="77777777" w:rsidR="0083306F" w:rsidRDefault="0083306F" w:rsidP="00F70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66956" w14:textId="77777777" w:rsidR="00B53AEB" w:rsidRDefault="00B53AEB">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D93DA6F" w14:textId="77777777" w:rsidR="00B53AEB" w:rsidRDefault="00B53AEB">
    <w:pPr>
      <w:pStyle w:val="lfej"/>
      <w:ind w:right="360"/>
    </w:pPr>
  </w:p>
  <w:p w14:paraId="2C2FDE7E" w14:textId="77777777" w:rsidR="00B53AEB" w:rsidRDefault="00B53AEB"/>
  <w:p w14:paraId="43775F84" w14:textId="77777777" w:rsidR="00B53AEB" w:rsidRDefault="00B53A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08534" w14:textId="77777777" w:rsidR="00B53AEB" w:rsidRDefault="00B53AEB">
    <w:pPr>
      <w:pStyle w:val="lfej"/>
      <w:framePr w:wrap="around" w:vAnchor="text" w:hAnchor="margin" w:xAlign="center" w:y="1"/>
      <w:rPr>
        <w:rStyle w:val="Oldalszm"/>
        <w:b/>
        <w:bCs/>
      </w:rPr>
    </w:pPr>
  </w:p>
  <w:p w14:paraId="5FD305FD" w14:textId="4644B05E" w:rsidR="00B53AEB" w:rsidRPr="00390FD5" w:rsidRDefault="003A135A" w:rsidP="009429DE">
    <w:pPr>
      <w:pStyle w:val="lfej"/>
      <w:tabs>
        <w:tab w:val="left" w:pos="8006"/>
      </w:tabs>
      <w:jc w:val="right"/>
      <w:rPr>
        <w:bCs/>
        <w:iCs/>
        <w:sz w:val="22"/>
      </w:rPr>
    </w:pPr>
    <w:r>
      <w:rPr>
        <w:bCs/>
        <w:iCs/>
        <w:sz w:val="28"/>
        <w:szCs w:val="24"/>
      </w:rPr>
      <w:t>SP2/SZSZB/</w:t>
    </w:r>
    <w:proofErr w:type="gramStart"/>
    <w:r>
      <w:rPr>
        <w:bCs/>
        <w:iCs/>
        <w:sz w:val="28"/>
        <w:szCs w:val="24"/>
      </w:rPr>
      <w:t>001</w:t>
    </w:r>
    <w:r w:rsidR="00B53AEB" w:rsidRPr="00390FD5">
      <w:rPr>
        <w:bCs/>
        <w:iCs/>
        <w:sz w:val="28"/>
        <w:szCs w:val="24"/>
      </w:rPr>
      <w:tab/>
      <w:t xml:space="preserve">                                                                                                                                 </w:t>
    </w:r>
    <w:r w:rsidR="00B53AEB" w:rsidRPr="00390FD5">
      <w:rPr>
        <w:bCs/>
        <w:iCs/>
        <w:sz w:val="22"/>
      </w:rPr>
      <w:t>szerződésszám</w:t>
    </w:r>
    <w:proofErr w:type="gramEnd"/>
    <w:r w:rsidR="00AD01C7" w:rsidRPr="00390FD5">
      <w:rPr>
        <w:bCs/>
        <w:iCs/>
        <w:sz w:val="22"/>
      </w:rPr>
      <w:t xml:space="preserve">: </w:t>
    </w:r>
  </w:p>
  <w:p w14:paraId="3D999C8B" w14:textId="77777777" w:rsidR="00B53AEB" w:rsidRDefault="00B53AE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36D2A" w14:textId="77777777" w:rsidR="00B53AEB" w:rsidRDefault="00B53AEB">
    <w:pPr>
      <w:pStyle w:val="lfej"/>
      <w:jc w:val="right"/>
      <w:rPr>
        <w:rFonts w:ascii="Arial" w:hAnsi="Arial"/>
        <w:b/>
        <w:sz w:val="24"/>
      </w:rPr>
    </w:pPr>
    <w:r>
      <w:rPr>
        <w:rFonts w:ascii="Arial" w:hAnsi="Arial"/>
        <w:b/>
        <w:sz w:val="24"/>
      </w:rPr>
      <w:t>AKTAPÉLDÁNY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6C72"/>
    <w:multiLevelType w:val="hybridMultilevel"/>
    <w:tmpl w:val="9D3ED494"/>
    <w:lvl w:ilvl="0" w:tplc="962A2D2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37F112F"/>
    <w:multiLevelType w:val="singleLevel"/>
    <w:tmpl w:val="FA786948"/>
    <w:lvl w:ilvl="0">
      <w:start w:val="1"/>
      <w:numFmt w:val="lowerLetter"/>
      <w:lvlText w:val="%1)"/>
      <w:lvlJc w:val="left"/>
      <w:pPr>
        <w:tabs>
          <w:tab w:val="num" w:pos="360"/>
        </w:tabs>
        <w:ind w:left="360" w:hanging="360"/>
      </w:pPr>
      <w:rPr>
        <w:rFonts w:hint="default"/>
      </w:rPr>
    </w:lvl>
  </w:abstractNum>
  <w:abstractNum w:abstractNumId="2">
    <w:nsid w:val="15B32B4E"/>
    <w:multiLevelType w:val="hybridMultilevel"/>
    <w:tmpl w:val="803A95E4"/>
    <w:lvl w:ilvl="0" w:tplc="C8726C4E">
      <w:start w:val="1"/>
      <w:numFmt w:val="decimal"/>
      <w:lvlText w:val="%1."/>
      <w:lvlJc w:val="left"/>
      <w:pPr>
        <w:ind w:left="4897"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88B2F11"/>
    <w:multiLevelType w:val="hybridMultilevel"/>
    <w:tmpl w:val="A7DE9B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A304829"/>
    <w:multiLevelType w:val="multilevel"/>
    <w:tmpl w:val="3A96D78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7470928"/>
    <w:multiLevelType w:val="hybridMultilevel"/>
    <w:tmpl w:val="75F6EB6C"/>
    <w:lvl w:ilvl="0" w:tplc="E3248B6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F2E2A29"/>
    <w:multiLevelType w:val="hybridMultilevel"/>
    <w:tmpl w:val="08C6D3B6"/>
    <w:lvl w:ilvl="0" w:tplc="FA786948">
      <w:start w:val="1"/>
      <w:numFmt w:val="lowerLetter"/>
      <w:lvlText w:val="%1)"/>
      <w:lvlJc w:val="left"/>
      <w:pPr>
        <w:ind w:left="720" w:hanging="360"/>
      </w:pPr>
      <w:rPr>
        <w:rFonts w:hint="default"/>
      </w:rPr>
    </w:lvl>
    <w:lvl w:ilvl="1" w:tplc="B5FC3500">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15A7529"/>
    <w:multiLevelType w:val="hybridMultilevel"/>
    <w:tmpl w:val="B50E4C40"/>
    <w:lvl w:ilvl="0" w:tplc="040E0017">
      <w:start w:val="2"/>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325E7C78"/>
    <w:multiLevelType w:val="hybridMultilevel"/>
    <w:tmpl w:val="F4D41900"/>
    <w:lvl w:ilvl="0" w:tplc="040E0017">
      <w:start w:val="1"/>
      <w:numFmt w:val="lowerLetter"/>
      <w:lvlText w:val="%1)"/>
      <w:lvlJc w:val="left"/>
      <w:pPr>
        <w:tabs>
          <w:tab w:val="num" w:pos="360"/>
        </w:tabs>
        <w:ind w:left="36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33F15C92"/>
    <w:multiLevelType w:val="hybridMultilevel"/>
    <w:tmpl w:val="6CC4F4B6"/>
    <w:lvl w:ilvl="0" w:tplc="15F8093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9A40FCE"/>
    <w:multiLevelType w:val="hybridMultilevel"/>
    <w:tmpl w:val="803A95E4"/>
    <w:lvl w:ilvl="0" w:tplc="C8726C4E">
      <w:start w:val="1"/>
      <w:numFmt w:val="decimal"/>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F640AA"/>
    <w:multiLevelType w:val="hybridMultilevel"/>
    <w:tmpl w:val="457E862E"/>
    <w:lvl w:ilvl="0" w:tplc="B84E3AB2">
      <w:numFmt w:val="bullet"/>
      <w:lvlText w:val="-"/>
      <w:lvlJc w:val="left"/>
      <w:pPr>
        <w:ind w:left="927" w:hanging="360"/>
      </w:pPr>
      <w:rPr>
        <w:rFonts w:ascii="Times New Roman" w:eastAsia="Times New Roman" w:hAnsi="Times New Roman" w:cs="Times New Roman" w:hint="default"/>
      </w:rPr>
    </w:lvl>
    <w:lvl w:ilvl="1" w:tplc="040E0003">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2">
    <w:nsid w:val="3A503FB2"/>
    <w:multiLevelType w:val="hybridMultilevel"/>
    <w:tmpl w:val="E5EE6344"/>
    <w:lvl w:ilvl="0" w:tplc="FFFFFFFF">
      <w:start w:val="1"/>
      <w:numFmt w:val="lowerLetter"/>
      <w:lvlText w:val="%1)"/>
      <w:lvlJc w:val="left"/>
      <w:pPr>
        <w:tabs>
          <w:tab w:val="num" w:pos="360"/>
        </w:tabs>
        <w:ind w:left="360" w:hanging="360"/>
      </w:pPr>
    </w:lvl>
    <w:lvl w:ilvl="1" w:tplc="040E0001">
      <w:start w:val="1"/>
      <w:numFmt w:val="bullet"/>
      <w:lvlText w:val=""/>
      <w:lvlJc w:val="left"/>
      <w:pPr>
        <w:ind w:left="1582" w:hanging="360"/>
      </w:pPr>
      <w:rPr>
        <w:rFonts w:ascii="Symbol" w:hAnsi="Symbol" w:hint="default"/>
      </w:r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3">
    <w:nsid w:val="40DA3832"/>
    <w:multiLevelType w:val="hybridMultilevel"/>
    <w:tmpl w:val="F4D41900"/>
    <w:lvl w:ilvl="0" w:tplc="040E0017">
      <w:start w:val="1"/>
      <w:numFmt w:val="lowerLetter"/>
      <w:lvlText w:val="%1)"/>
      <w:lvlJc w:val="left"/>
      <w:pPr>
        <w:tabs>
          <w:tab w:val="num" w:pos="360"/>
        </w:tabs>
        <w:ind w:left="36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40E436FF"/>
    <w:multiLevelType w:val="hybridMultilevel"/>
    <w:tmpl w:val="1AE4E4FA"/>
    <w:lvl w:ilvl="0" w:tplc="CFCE8642">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nsid w:val="41EA668F"/>
    <w:multiLevelType w:val="multilevel"/>
    <w:tmpl w:val="2E667C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38F0A8E"/>
    <w:multiLevelType w:val="hybridMultilevel"/>
    <w:tmpl w:val="56A454BC"/>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7">
    <w:nsid w:val="45CA0924"/>
    <w:multiLevelType w:val="hybridMultilevel"/>
    <w:tmpl w:val="D34EE5F6"/>
    <w:lvl w:ilvl="0" w:tplc="4D6454C0">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8">
    <w:nsid w:val="46CA743C"/>
    <w:multiLevelType w:val="hybridMultilevel"/>
    <w:tmpl w:val="C952E0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68B4B31"/>
    <w:multiLevelType w:val="hybridMultilevel"/>
    <w:tmpl w:val="39BC5F46"/>
    <w:lvl w:ilvl="0" w:tplc="FDDCA43C">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E831E29"/>
    <w:multiLevelType w:val="hybridMultilevel"/>
    <w:tmpl w:val="93C0A66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5EB03F1C"/>
    <w:multiLevelType w:val="hybridMultilevel"/>
    <w:tmpl w:val="91340D70"/>
    <w:lvl w:ilvl="0" w:tplc="536E252C">
      <w:start w:val="2"/>
      <w:numFmt w:val="bullet"/>
      <w:lvlText w:val="-"/>
      <w:lvlJc w:val="left"/>
      <w:pPr>
        <w:ind w:left="1770" w:hanging="360"/>
      </w:pPr>
      <w:rPr>
        <w:rFonts w:ascii="Times New Roman" w:eastAsia="Times New Roman"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22">
    <w:nsid w:val="5F157295"/>
    <w:multiLevelType w:val="multilevel"/>
    <w:tmpl w:val="C834117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F2C7264"/>
    <w:multiLevelType w:val="hybridMultilevel"/>
    <w:tmpl w:val="6D140C32"/>
    <w:lvl w:ilvl="0" w:tplc="4448F0EA">
      <w:start w:val="1"/>
      <w:numFmt w:val="lowerLetter"/>
      <w:lvlText w:val="%1)"/>
      <w:lvlJc w:val="left"/>
      <w:pPr>
        <w:tabs>
          <w:tab w:val="num" w:pos="843"/>
        </w:tabs>
        <w:ind w:left="843" w:hanging="417"/>
      </w:pPr>
      <w:rPr>
        <w:rFonts w:ascii="Times New Roman" w:eastAsia="Times New Roman" w:hAnsi="Times New Roman" w:cs="Times New Roman"/>
      </w:rPr>
    </w:lvl>
    <w:lvl w:ilvl="1" w:tplc="040E0019" w:tentative="1">
      <w:start w:val="1"/>
      <w:numFmt w:val="lowerLetter"/>
      <w:lvlText w:val="%2."/>
      <w:lvlJc w:val="left"/>
      <w:pPr>
        <w:tabs>
          <w:tab w:val="num" w:pos="1526"/>
        </w:tabs>
        <w:ind w:left="1526" w:hanging="360"/>
      </w:pPr>
    </w:lvl>
    <w:lvl w:ilvl="2" w:tplc="040E001B" w:tentative="1">
      <w:start w:val="1"/>
      <w:numFmt w:val="lowerRoman"/>
      <w:lvlText w:val="%3."/>
      <w:lvlJc w:val="right"/>
      <w:pPr>
        <w:tabs>
          <w:tab w:val="num" w:pos="2246"/>
        </w:tabs>
        <w:ind w:left="2246" w:hanging="180"/>
      </w:pPr>
    </w:lvl>
    <w:lvl w:ilvl="3" w:tplc="040E000F" w:tentative="1">
      <w:start w:val="1"/>
      <w:numFmt w:val="decimal"/>
      <w:lvlText w:val="%4."/>
      <w:lvlJc w:val="left"/>
      <w:pPr>
        <w:tabs>
          <w:tab w:val="num" w:pos="2966"/>
        </w:tabs>
        <w:ind w:left="2966" w:hanging="360"/>
      </w:pPr>
    </w:lvl>
    <w:lvl w:ilvl="4" w:tplc="040E0019" w:tentative="1">
      <w:start w:val="1"/>
      <w:numFmt w:val="lowerLetter"/>
      <w:lvlText w:val="%5."/>
      <w:lvlJc w:val="left"/>
      <w:pPr>
        <w:tabs>
          <w:tab w:val="num" w:pos="3686"/>
        </w:tabs>
        <w:ind w:left="3686" w:hanging="360"/>
      </w:pPr>
    </w:lvl>
    <w:lvl w:ilvl="5" w:tplc="040E001B" w:tentative="1">
      <w:start w:val="1"/>
      <w:numFmt w:val="lowerRoman"/>
      <w:lvlText w:val="%6."/>
      <w:lvlJc w:val="right"/>
      <w:pPr>
        <w:tabs>
          <w:tab w:val="num" w:pos="4406"/>
        </w:tabs>
        <w:ind w:left="4406" w:hanging="180"/>
      </w:pPr>
    </w:lvl>
    <w:lvl w:ilvl="6" w:tplc="040E000F" w:tentative="1">
      <w:start w:val="1"/>
      <w:numFmt w:val="decimal"/>
      <w:lvlText w:val="%7."/>
      <w:lvlJc w:val="left"/>
      <w:pPr>
        <w:tabs>
          <w:tab w:val="num" w:pos="5126"/>
        </w:tabs>
        <w:ind w:left="5126" w:hanging="360"/>
      </w:pPr>
    </w:lvl>
    <w:lvl w:ilvl="7" w:tplc="040E0019" w:tentative="1">
      <w:start w:val="1"/>
      <w:numFmt w:val="lowerLetter"/>
      <w:lvlText w:val="%8."/>
      <w:lvlJc w:val="left"/>
      <w:pPr>
        <w:tabs>
          <w:tab w:val="num" w:pos="5846"/>
        </w:tabs>
        <w:ind w:left="5846" w:hanging="360"/>
      </w:pPr>
    </w:lvl>
    <w:lvl w:ilvl="8" w:tplc="040E001B" w:tentative="1">
      <w:start w:val="1"/>
      <w:numFmt w:val="lowerRoman"/>
      <w:lvlText w:val="%9."/>
      <w:lvlJc w:val="right"/>
      <w:pPr>
        <w:tabs>
          <w:tab w:val="num" w:pos="6566"/>
        </w:tabs>
        <w:ind w:left="6566" w:hanging="180"/>
      </w:pPr>
    </w:lvl>
  </w:abstractNum>
  <w:abstractNum w:abstractNumId="24">
    <w:nsid w:val="637848B2"/>
    <w:multiLevelType w:val="hybridMultilevel"/>
    <w:tmpl w:val="F4D41900"/>
    <w:lvl w:ilvl="0" w:tplc="040E0017">
      <w:start w:val="1"/>
      <w:numFmt w:val="lowerLetter"/>
      <w:lvlText w:val="%1)"/>
      <w:lvlJc w:val="left"/>
      <w:pPr>
        <w:tabs>
          <w:tab w:val="num" w:pos="360"/>
        </w:tabs>
        <w:ind w:left="36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67D77A2B"/>
    <w:multiLevelType w:val="hybridMultilevel"/>
    <w:tmpl w:val="62B41F9A"/>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68F841CF"/>
    <w:multiLevelType w:val="hybridMultilevel"/>
    <w:tmpl w:val="C952E0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94F368A"/>
    <w:multiLevelType w:val="hybridMultilevel"/>
    <w:tmpl w:val="A1166884"/>
    <w:lvl w:ilvl="0" w:tplc="20C4712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D2A3F32"/>
    <w:multiLevelType w:val="hybridMultilevel"/>
    <w:tmpl w:val="7A440BB2"/>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900"/>
        </w:tabs>
        <w:ind w:left="900" w:hanging="360"/>
      </w:pPr>
    </w:lvl>
    <w:lvl w:ilvl="2" w:tplc="FFFFFFFF" w:tentative="1">
      <w:start w:val="1"/>
      <w:numFmt w:val="lowerRoman"/>
      <w:lvlText w:val="%3."/>
      <w:lvlJc w:val="right"/>
      <w:pPr>
        <w:tabs>
          <w:tab w:val="num" w:pos="1620"/>
        </w:tabs>
        <w:ind w:left="1620" w:hanging="180"/>
      </w:pPr>
    </w:lvl>
    <w:lvl w:ilvl="3" w:tplc="FFFFFFFF" w:tentative="1">
      <w:start w:val="1"/>
      <w:numFmt w:val="decimal"/>
      <w:lvlText w:val="%4."/>
      <w:lvlJc w:val="left"/>
      <w:pPr>
        <w:tabs>
          <w:tab w:val="num" w:pos="2340"/>
        </w:tabs>
        <w:ind w:left="2340" w:hanging="360"/>
      </w:pPr>
    </w:lvl>
    <w:lvl w:ilvl="4" w:tplc="FFFFFFFF" w:tentative="1">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29">
    <w:nsid w:val="6DEB198E"/>
    <w:multiLevelType w:val="hybridMultilevel"/>
    <w:tmpl w:val="C952E0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E49240A"/>
    <w:multiLevelType w:val="hybridMultilevel"/>
    <w:tmpl w:val="2A464E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701A6D30"/>
    <w:multiLevelType w:val="hybridMultilevel"/>
    <w:tmpl w:val="C26AE4E0"/>
    <w:lvl w:ilvl="0" w:tplc="66065A04">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nsid w:val="73597028"/>
    <w:multiLevelType w:val="hybridMultilevel"/>
    <w:tmpl w:val="1E8C6558"/>
    <w:lvl w:ilvl="0" w:tplc="08DC410C">
      <w:start w:val="1"/>
      <w:numFmt w:val="lowerLetter"/>
      <w:lvlText w:val="%1)"/>
      <w:lvlJc w:val="left"/>
      <w:pPr>
        <w:tabs>
          <w:tab w:val="num" w:pos="473"/>
        </w:tabs>
        <w:ind w:left="453" w:hanging="340"/>
      </w:pPr>
      <w:rPr>
        <w:rFonts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73E86074"/>
    <w:multiLevelType w:val="hybridMultilevel"/>
    <w:tmpl w:val="8D7A23EE"/>
    <w:lvl w:ilvl="0" w:tplc="040E0017">
      <w:start w:val="1"/>
      <w:numFmt w:val="lowerLetter"/>
      <w:lvlText w:val="%1)"/>
      <w:lvlJc w:val="left"/>
      <w:pPr>
        <w:tabs>
          <w:tab w:val="num" w:pos="360"/>
        </w:tabs>
        <w:ind w:left="360" w:hanging="360"/>
      </w:pPr>
    </w:lvl>
    <w:lvl w:ilvl="1" w:tplc="DFEE4B10">
      <w:start w:val="1"/>
      <w:numFmt w:val="decimal"/>
      <w:lvlText w:val="%2."/>
      <w:lvlJc w:val="left"/>
      <w:pPr>
        <w:ind w:left="1927" w:hanging="705"/>
      </w:pPr>
      <w:rPr>
        <w:rFonts w:hint="default"/>
      </w:rPr>
    </w:lvl>
    <w:lvl w:ilvl="2" w:tplc="040E001B" w:tentative="1">
      <w:start w:val="1"/>
      <w:numFmt w:val="lowerRoman"/>
      <w:lvlText w:val="%3."/>
      <w:lvlJc w:val="right"/>
      <w:pPr>
        <w:tabs>
          <w:tab w:val="num" w:pos="2302"/>
        </w:tabs>
        <w:ind w:left="2302" w:hanging="180"/>
      </w:pPr>
    </w:lvl>
    <w:lvl w:ilvl="3" w:tplc="040E000F" w:tentative="1">
      <w:start w:val="1"/>
      <w:numFmt w:val="decimal"/>
      <w:lvlText w:val="%4."/>
      <w:lvlJc w:val="left"/>
      <w:pPr>
        <w:tabs>
          <w:tab w:val="num" w:pos="3022"/>
        </w:tabs>
        <w:ind w:left="3022" w:hanging="360"/>
      </w:pPr>
    </w:lvl>
    <w:lvl w:ilvl="4" w:tplc="040E0019" w:tentative="1">
      <w:start w:val="1"/>
      <w:numFmt w:val="lowerLetter"/>
      <w:lvlText w:val="%5."/>
      <w:lvlJc w:val="left"/>
      <w:pPr>
        <w:tabs>
          <w:tab w:val="num" w:pos="3742"/>
        </w:tabs>
        <w:ind w:left="3742" w:hanging="360"/>
      </w:pPr>
    </w:lvl>
    <w:lvl w:ilvl="5" w:tplc="040E001B" w:tentative="1">
      <w:start w:val="1"/>
      <w:numFmt w:val="lowerRoman"/>
      <w:lvlText w:val="%6."/>
      <w:lvlJc w:val="right"/>
      <w:pPr>
        <w:tabs>
          <w:tab w:val="num" w:pos="4462"/>
        </w:tabs>
        <w:ind w:left="4462" w:hanging="180"/>
      </w:pPr>
    </w:lvl>
    <w:lvl w:ilvl="6" w:tplc="040E000F" w:tentative="1">
      <w:start w:val="1"/>
      <w:numFmt w:val="decimal"/>
      <w:lvlText w:val="%7."/>
      <w:lvlJc w:val="left"/>
      <w:pPr>
        <w:tabs>
          <w:tab w:val="num" w:pos="5182"/>
        </w:tabs>
        <w:ind w:left="5182" w:hanging="360"/>
      </w:pPr>
    </w:lvl>
    <w:lvl w:ilvl="7" w:tplc="040E0019" w:tentative="1">
      <w:start w:val="1"/>
      <w:numFmt w:val="lowerLetter"/>
      <w:lvlText w:val="%8."/>
      <w:lvlJc w:val="left"/>
      <w:pPr>
        <w:tabs>
          <w:tab w:val="num" w:pos="5902"/>
        </w:tabs>
        <w:ind w:left="5902" w:hanging="360"/>
      </w:pPr>
    </w:lvl>
    <w:lvl w:ilvl="8" w:tplc="040E001B" w:tentative="1">
      <w:start w:val="1"/>
      <w:numFmt w:val="lowerRoman"/>
      <w:lvlText w:val="%9."/>
      <w:lvlJc w:val="right"/>
      <w:pPr>
        <w:tabs>
          <w:tab w:val="num" w:pos="6622"/>
        </w:tabs>
        <w:ind w:left="6622" w:hanging="180"/>
      </w:pPr>
    </w:lvl>
  </w:abstractNum>
  <w:abstractNum w:abstractNumId="34">
    <w:nsid w:val="7B28798C"/>
    <w:multiLevelType w:val="multilevel"/>
    <w:tmpl w:val="7982E1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D905387"/>
    <w:multiLevelType w:val="hybridMultilevel"/>
    <w:tmpl w:val="1EDADBF6"/>
    <w:lvl w:ilvl="0" w:tplc="040E0017">
      <w:start w:val="3"/>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
  </w:num>
  <w:num w:numId="2">
    <w:abstractNumId w:val="35"/>
  </w:num>
  <w:num w:numId="3">
    <w:abstractNumId w:val="25"/>
  </w:num>
  <w:num w:numId="4">
    <w:abstractNumId w:val="22"/>
  </w:num>
  <w:num w:numId="5">
    <w:abstractNumId w:val="28"/>
  </w:num>
  <w:num w:numId="6">
    <w:abstractNumId w:val="7"/>
  </w:num>
  <w:num w:numId="7">
    <w:abstractNumId w:val="34"/>
  </w:num>
  <w:num w:numId="8">
    <w:abstractNumId w:val="4"/>
  </w:num>
  <w:num w:numId="9">
    <w:abstractNumId w:val="15"/>
  </w:num>
  <w:num w:numId="10">
    <w:abstractNumId w:val="23"/>
  </w:num>
  <w:num w:numId="11">
    <w:abstractNumId w:val="32"/>
  </w:num>
  <w:num w:numId="12">
    <w:abstractNumId w:val="0"/>
  </w:num>
  <w:num w:numId="13">
    <w:abstractNumId w:val="33"/>
  </w:num>
  <w:num w:numId="14">
    <w:abstractNumId w:val="30"/>
  </w:num>
  <w:num w:numId="15">
    <w:abstractNumId w:val="31"/>
  </w:num>
  <w:num w:numId="16">
    <w:abstractNumId w:val="9"/>
  </w:num>
  <w:num w:numId="17">
    <w:abstractNumId w:val="2"/>
  </w:num>
  <w:num w:numId="18">
    <w:abstractNumId w:val="11"/>
  </w:num>
  <w:num w:numId="19">
    <w:abstractNumId w:val="3"/>
  </w:num>
  <w:num w:numId="20">
    <w:abstractNumId w:val="10"/>
  </w:num>
  <w:num w:numId="21">
    <w:abstractNumId w:val="20"/>
  </w:num>
  <w:num w:numId="22">
    <w:abstractNumId w:val="21"/>
  </w:num>
  <w:num w:numId="23">
    <w:abstractNumId w:val="6"/>
  </w:num>
  <w:num w:numId="24">
    <w:abstractNumId w:val="17"/>
  </w:num>
  <w:num w:numId="25">
    <w:abstractNumId w:val="18"/>
  </w:num>
  <w:num w:numId="26">
    <w:abstractNumId w:val="27"/>
  </w:num>
  <w:num w:numId="27">
    <w:abstractNumId w:val="19"/>
  </w:num>
  <w:num w:numId="28">
    <w:abstractNumId w:val="13"/>
  </w:num>
  <w:num w:numId="29">
    <w:abstractNumId w:val="8"/>
  </w:num>
  <w:num w:numId="30">
    <w:abstractNumId w:val="24"/>
  </w:num>
  <w:num w:numId="31">
    <w:abstractNumId w:val="14"/>
  </w:num>
  <w:num w:numId="32">
    <w:abstractNumId w:val="29"/>
  </w:num>
  <w:num w:numId="33">
    <w:abstractNumId w:val="26"/>
  </w:num>
  <w:num w:numId="34">
    <w:abstractNumId w:val="5"/>
  </w:num>
  <w:num w:numId="35">
    <w:abstractNumId w:val="16"/>
  </w:num>
  <w:num w:numId="36">
    <w:abstractNumId w:val="1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vaka Árpád">
    <w15:presenceInfo w15:providerId="AD" w15:userId="S::Kvaka_Arpad@mlsz.hu::1fa064be-6e56-4527-ab8f-2fc06373d84b"/>
  </w15:person>
  <w15:person w15:author="Avar Balázs Zalán">
    <w15:presenceInfo w15:providerId="AD" w15:userId="S::AvarB@otpbank.hu::0815e57e-aa4a-4db0-9078-ef6f358bb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0A7"/>
    <w:rsid w:val="00000961"/>
    <w:rsid w:val="00004155"/>
    <w:rsid w:val="0003126E"/>
    <w:rsid w:val="000316BD"/>
    <w:rsid w:val="00034889"/>
    <w:rsid w:val="000379A3"/>
    <w:rsid w:val="000444FF"/>
    <w:rsid w:val="0005164F"/>
    <w:rsid w:val="00053EBD"/>
    <w:rsid w:val="00053EC6"/>
    <w:rsid w:val="0005438B"/>
    <w:rsid w:val="0005515F"/>
    <w:rsid w:val="0005672A"/>
    <w:rsid w:val="00057100"/>
    <w:rsid w:val="000752A6"/>
    <w:rsid w:val="00084424"/>
    <w:rsid w:val="0009318C"/>
    <w:rsid w:val="000E021D"/>
    <w:rsid w:val="001032CE"/>
    <w:rsid w:val="001067B7"/>
    <w:rsid w:val="001145BD"/>
    <w:rsid w:val="00144CCD"/>
    <w:rsid w:val="00167584"/>
    <w:rsid w:val="00171CB8"/>
    <w:rsid w:val="00181603"/>
    <w:rsid w:val="001A0E63"/>
    <w:rsid w:val="001B191F"/>
    <w:rsid w:val="001C1063"/>
    <w:rsid w:val="001F6F4E"/>
    <w:rsid w:val="002111FE"/>
    <w:rsid w:val="00221228"/>
    <w:rsid w:val="00223BD4"/>
    <w:rsid w:val="002248D1"/>
    <w:rsid w:val="00250848"/>
    <w:rsid w:val="00265837"/>
    <w:rsid w:val="00277E53"/>
    <w:rsid w:val="0029135F"/>
    <w:rsid w:val="00292E89"/>
    <w:rsid w:val="002A3219"/>
    <w:rsid w:val="002B5562"/>
    <w:rsid w:val="002E2BFB"/>
    <w:rsid w:val="002E3F89"/>
    <w:rsid w:val="002F0A17"/>
    <w:rsid w:val="00310E09"/>
    <w:rsid w:val="00356536"/>
    <w:rsid w:val="00371D4A"/>
    <w:rsid w:val="003769BD"/>
    <w:rsid w:val="00390FD5"/>
    <w:rsid w:val="003934F0"/>
    <w:rsid w:val="003A135A"/>
    <w:rsid w:val="003B02F3"/>
    <w:rsid w:val="003B509F"/>
    <w:rsid w:val="003B541D"/>
    <w:rsid w:val="003C129F"/>
    <w:rsid w:val="003C5C33"/>
    <w:rsid w:val="003D3271"/>
    <w:rsid w:val="003E3CC1"/>
    <w:rsid w:val="003E68FA"/>
    <w:rsid w:val="003F195C"/>
    <w:rsid w:val="003F42D1"/>
    <w:rsid w:val="00421C84"/>
    <w:rsid w:val="00424B1B"/>
    <w:rsid w:val="004477F6"/>
    <w:rsid w:val="0045114A"/>
    <w:rsid w:val="00454C75"/>
    <w:rsid w:val="00464614"/>
    <w:rsid w:val="00481F3E"/>
    <w:rsid w:val="00493A97"/>
    <w:rsid w:val="004B27D3"/>
    <w:rsid w:val="004C3D23"/>
    <w:rsid w:val="004D0A96"/>
    <w:rsid w:val="004D274A"/>
    <w:rsid w:val="004E310D"/>
    <w:rsid w:val="004F1E94"/>
    <w:rsid w:val="004F2838"/>
    <w:rsid w:val="004F34FD"/>
    <w:rsid w:val="004F6F95"/>
    <w:rsid w:val="00503BC3"/>
    <w:rsid w:val="0052623C"/>
    <w:rsid w:val="00551743"/>
    <w:rsid w:val="00555A23"/>
    <w:rsid w:val="00565246"/>
    <w:rsid w:val="0056781B"/>
    <w:rsid w:val="00575418"/>
    <w:rsid w:val="005803B1"/>
    <w:rsid w:val="00584FCB"/>
    <w:rsid w:val="005A2D87"/>
    <w:rsid w:val="005B3A40"/>
    <w:rsid w:val="005B76C1"/>
    <w:rsid w:val="005D0938"/>
    <w:rsid w:val="005D3138"/>
    <w:rsid w:val="005D500C"/>
    <w:rsid w:val="005F5721"/>
    <w:rsid w:val="00604B5E"/>
    <w:rsid w:val="0061300F"/>
    <w:rsid w:val="006229C9"/>
    <w:rsid w:val="00650B80"/>
    <w:rsid w:val="00655CA6"/>
    <w:rsid w:val="00662EB7"/>
    <w:rsid w:val="00665AE9"/>
    <w:rsid w:val="006840B2"/>
    <w:rsid w:val="0068658E"/>
    <w:rsid w:val="006C5A5E"/>
    <w:rsid w:val="006E67AF"/>
    <w:rsid w:val="006F4F23"/>
    <w:rsid w:val="00705F9B"/>
    <w:rsid w:val="00722FC4"/>
    <w:rsid w:val="00723B48"/>
    <w:rsid w:val="00731D25"/>
    <w:rsid w:val="0076510B"/>
    <w:rsid w:val="0077270C"/>
    <w:rsid w:val="0078357B"/>
    <w:rsid w:val="007846D9"/>
    <w:rsid w:val="00787317"/>
    <w:rsid w:val="007942C1"/>
    <w:rsid w:val="007A2048"/>
    <w:rsid w:val="007B28C7"/>
    <w:rsid w:val="007B2C99"/>
    <w:rsid w:val="007B47E3"/>
    <w:rsid w:val="007C038C"/>
    <w:rsid w:val="007C6396"/>
    <w:rsid w:val="007D2922"/>
    <w:rsid w:val="007D7A38"/>
    <w:rsid w:val="007E19C8"/>
    <w:rsid w:val="007E22A1"/>
    <w:rsid w:val="0081461A"/>
    <w:rsid w:val="00817D61"/>
    <w:rsid w:val="0083306F"/>
    <w:rsid w:val="0083461B"/>
    <w:rsid w:val="00851C93"/>
    <w:rsid w:val="008522D8"/>
    <w:rsid w:val="00852579"/>
    <w:rsid w:val="00855188"/>
    <w:rsid w:val="00865C5D"/>
    <w:rsid w:val="008745F9"/>
    <w:rsid w:val="008770F4"/>
    <w:rsid w:val="00880394"/>
    <w:rsid w:val="0089579D"/>
    <w:rsid w:val="0089676B"/>
    <w:rsid w:val="008A59E5"/>
    <w:rsid w:val="008A5BF6"/>
    <w:rsid w:val="008D0892"/>
    <w:rsid w:val="008E06A2"/>
    <w:rsid w:val="008E0F89"/>
    <w:rsid w:val="00912998"/>
    <w:rsid w:val="00913EA6"/>
    <w:rsid w:val="009204A0"/>
    <w:rsid w:val="009213DF"/>
    <w:rsid w:val="00925C4A"/>
    <w:rsid w:val="00931FCC"/>
    <w:rsid w:val="00932336"/>
    <w:rsid w:val="009364D3"/>
    <w:rsid w:val="00940EB7"/>
    <w:rsid w:val="00941612"/>
    <w:rsid w:val="009429DE"/>
    <w:rsid w:val="009517B2"/>
    <w:rsid w:val="00963B78"/>
    <w:rsid w:val="0097232C"/>
    <w:rsid w:val="00986947"/>
    <w:rsid w:val="009A21AB"/>
    <w:rsid w:val="009A36CD"/>
    <w:rsid w:val="009B142D"/>
    <w:rsid w:val="009C67A1"/>
    <w:rsid w:val="009C6A79"/>
    <w:rsid w:val="009D548C"/>
    <w:rsid w:val="009D5D11"/>
    <w:rsid w:val="009D744E"/>
    <w:rsid w:val="009E46EB"/>
    <w:rsid w:val="009F1882"/>
    <w:rsid w:val="00A04AC0"/>
    <w:rsid w:val="00A06D0B"/>
    <w:rsid w:val="00A07189"/>
    <w:rsid w:val="00A077B2"/>
    <w:rsid w:val="00A127B1"/>
    <w:rsid w:val="00A2793D"/>
    <w:rsid w:val="00A471F4"/>
    <w:rsid w:val="00A602F2"/>
    <w:rsid w:val="00A654BC"/>
    <w:rsid w:val="00A701A3"/>
    <w:rsid w:val="00A805F8"/>
    <w:rsid w:val="00A8549C"/>
    <w:rsid w:val="00AA2578"/>
    <w:rsid w:val="00AA33B4"/>
    <w:rsid w:val="00AC2C36"/>
    <w:rsid w:val="00AC78AB"/>
    <w:rsid w:val="00AD01C7"/>
    <w:rsid w:val="00AE074C"/>
    <w:rsid w:val="00AE3873"/>
    <w:rsid w:val="00AE3BC2"/>
    <w:rsid w:val="00AE76BF"/>
    <w:rsid w:val="00AF348E"/>
    <w:rsid w:val="00B02974"/>
    <w:rsid w:val="00B329CC"/>
    <w:rsid w:val="00B36622"/>
    <w:rsid w:val="00B36F46"/>
    <w:rsid w:val="00B43B9B"/>
    <w:rsid w:val="00B456C3"/>
    <w:rsid w:val="00B53AEB"/>
    <w:rsid w:val="00B616F2"/>
    <w:rsid w:val="00B62143"/>
    <w:rsid w:val="00B759D6"/>
    <w:rsid w:val="00B76D6B"/>
    <w:rsid w:val="00B77AD2"/>
    <w:rsid w:val="00B807DD"/>
    <w:rsid w:val="00B81858"/>
    <w:rsid w:val="00B83D96"/>
    <w:rsid w:val="00B8617D"/>
    <w:rsid w:val="00BA0EE1"/>
    <w:rsid w:val="00BC0F39"/>
    <w:rsid w:val="00BC174F"/>
    <w:rsid w:val="00BC4EA6"/>
    <w:rsid w:val="00BD42EA"/>
    <w:rsid w:val="00BE03A4"/>
    <w:rsid w:val="00BE3929"/>
    <w:rsid w:val="00BF00B1"/>
    <w:rsid w:val="00BF615B"/>
    <w:rsid w:val="00C002FC"/>
    <w:rsid w:val="00C0435C"/>
    <w:rsid w:val="00C13F08"/>
    <w:rsid w:val="00C22669"/>
    <w:rsid w:val="00C27A51"/>
    <w:rsid w:val="00C43CD1"/>
    <w:rsid w:val="00C449C7"/>
    <w:rsid w:val="00C65F0D"/>
    <w:rsid w:val="00C67FF9"/>
    <w:rsid w:val="00C80C70"/>
    <w:rsid w:val="00CA3083"/>
    <w:rsid w:val="00CA4FA3"/>
    <w:rsid w:val="00CB2276"/>
    <w:rsid w:val="00CB79C5"/>
    <w:rsid w:val="00CC1D21"/>
    <w:rsid w:val="00CD014A"/>
    <w:rsid w:val="00CD067C"/>
    <w:rsid w:val="00CE12D2"/>
    <w:rsid w:val="00D02C1C"/>
    <w:rsid w:val="00D04AAD"/>
    <w:rsid w:val="00D04B5C"/>
    <w:rsid w:val="00D259C5"/>
    <w:rsid w:val="00D3084B"/>
    <w:rsid w:val="00D347DD"/>
    <w:rsid w:val="00D3578F"/>
    <w:rsid w:val="00D35FDA"/>
    <w:rsid w:val="00D43E83"/>
    <w:rsid w:val="00D44250"/>
    <w:rsid w:val="00D447BA"/>
    <w:rsid w:val="00D4502F"/>
    <w:rsid w:val="00D6393A"/>
    <w:rsid w:val="00D71AE3"/>
    <w:rsid w:val="00D71EDB"/>
    <w:rsid w:val="00D73367"/>
    <w:rsid w:val="00D903B9"/>
    <w:rsid w:val="00D930A2"/>
    <w:rsid w:val="00D955AA"/>
    <w:rsid w:val="00DA45C9"/>
    <w:rsid w:val="00DA7E65"/>
    <w:rsid w:val="00DC54A3"/>
    <w:rsid w:val="00DC7971"/>
    <w:rsid w:val="00DE5B0F"/>
    <w:rsid w:val="00E0057F"/>
    <w:rsid w:val="00E15499"/>
    <w:rsid w:val="00E15709"/>
    <w:rsid w:val="00E203C0"/>
    <w:rsid w:val="00E22D90"/>
    <w:rsid w:val="00E32745"/>
    <w:rsid w:val="00E50290"/>
    <w:rsid w:val="00E5405A"/>
    <w:rsid w:val="00E57EDA"/>
    <w:rsid w:val="00E62040"/>
    <w:rsid w:val="00E644D1"/>
    <w:rsid w:val="00E827A2"/>
    <w:rsid w:val="00E82F12"/>
    <w:rsid w:val="00E83B82"/>
    <w:rsid w:val="00E90E87"/>
    <w:rsid w:val="00E94A76"/>
    <w:rsid w:val="00EA0B17"/>
    <w:rsid w:val="00EA16A6"/>
    <w:rsid w:val="00EA6BBE"/>
    <w:rsid w:val="00EB3C37"/>
    <w:rsid w:val="00EC160E"/>
    <w:rsid w:val="00EC66F2"/>
    <w:rsid w:val="00ED7B75"/>
    <w:rsid w:val="00EE2D62"/>
    <w:rsid w:val="00EE7248"/>
    <w:rsid w:val="00EF3E6A"/>
    <w:rsid w:val="00F056C4"/>
    <w:rsid w:val="00F1442C"/>
    <w:rsid w:val="00F250A2"/>
    <w:rsid w:val="00F3218D"/>
    <w:rsid w:val="00F36C8A"/>
    <w:rsid w:val="00F412EE"/>
    <w:rsid w:val="00F45736"/>
    <w:rsid w:val="00F55F1B"/>
    <w:rsid w:val="00F700A7"/>
    <w:rsid w:val="00F85464"/>
    <w:rsid w:val="00FA0A2E"/>
    <w:rsid w:val="00FA2E9E"/>
    <w:rsid w:val="00FA443B"/>
    <w:rsid w:val="00FB2894"/>
    <w:rsid w:val="00FC1707"/>
    <w:rsid w:val="00FC4D7F"/>
    <w:rsid w:val="00FE711F"/>
    <w:rsid w:val="00FF110F"/>
    <w:rsid w:val="00FF3A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5A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76BF"/>
  </w:style>
  <w:style w:type="paragraph" w:styleId="Cmsor1">
    <w:name w:val="heading 1"/>
    <w:basedOn w:val="Norml"/>
    <w:next w:val="Norml"/>
    <w:link w:val="Cmsor1Char"/>
    <w:qFormat/>
    <w:rsid w:val="00F700A7"/>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F700A7"/>
    <w:pPr>
      <w:keepNext/>
      <w:tabs>
        <w:tab w:val="center" w:pos="1985"/>
        <w:tab w:val="center" w:pos="7088"/>
      </w:tabs>
      <w:spacing w:after="0" w:line="240" w:lineRule="auto"/>
      <w:ind w:left="76"/>
      <w:jc w:val="center"/>
      <w:outlineLvl w:val="1"/>
    </w:pPr>
    <w:rPr>
      <w:rFonts w:ascii="Arial" w:eastAsia="Times New Roman" w:hAnsi="Arial" w:cs="Arial"/>
      <w:bCs/>
      <w:sz w:val="24"/>
      <w:szCs w:val="20"/>
      <w:lang w:eastAsia="hu-HU"/>
    </w:rPr>
  </w:style>
  <w:style w:type="paragraph" w:styleId="Cmsor3">
    <w:name w:val="heading 3"/>
    <w:basedOn w:val="Norml"/>
    <w:next w:val="Norml"/>
    <w:link w:val="Cmsor3Char"/>
    <w:qFormat/>
    <w:rsid w:val="00F700A7"/>
    <w:pPr>
      <w:keepNext/>
      <w:spacing w:after="0" w:line="240" w:lineRule="auto"/>
      <w:jc w:val="center"/>
      <w:outlineLvl w:val="2"/>
    </w:pPr>
    <w:rPr>
      <w:rFonts w:ascii="Times New Roman" w:eastAsia="Times New Roman" w:hAnsi="Times New Roman" w:cs="Times New Roman"/>
      <w:sz w:val="24"/>
      <w:szCs w:val="24"/>
      <w:lang w:eastAsia="hu-HU"/>
    </w:rPr>
  </w:style>
  <w:style w:type="paragraph" w:styleId="Cmsor4">
    <w:name w:val="heading 4"/>
    <w:basedOn w:val="Norml"/>
    <w:next w:val="Norml"/>
    <w:link w:val="Cmsor4Char"/>
    <w:qFormat/>
    <w:rsid w:val="00F700A7"/>
    <w:pPr>
      <w:keepNext/>
      <w:spacing w:after="0" w:line="240" w:lineRule="auto"/>
      <w:jc w:val="center"/>
      <w:outlineLvl w:val="3"/>
    </w:pPr>
    <w:rPr>
      <w:rFonts w:ascii="Times New Roman" w:eastAsia="Times New Roman" w:hAnsi="Times New Roman" w:cs="Times New Roman"/>
      <w:b/>
      <w:sz w:val="28"/>
      <w:szCs w:val="20"/>
      <w:lang w:eastAsia="hu-HU"/>
    </w:rPr>
  </w:style>
  <w:style w:type="paragraph" w:styleId="Cmsor5">
    <w:name w:val="heading 5"/>
    <w:basedOn w:val="Norml"/>
    <w:next w:val="Norml"/>
    <w:link w:val="Cmsor5Char"/>
    <w:qFormat/>
    <w:rsid w:val="00F700A7"/>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700A7"/>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F700A7"/>
    <w:rPr>
      <w:rFonts w:ascii="Arial" w:eastAsia="Times New Roman" w:hAnsi="Arial" w:cs="Arial"/>
      <w:bCs/>
      <w:sz w:val="24"/>
      <w:szCs w:val="20"/>
      <w:lang w:eastAsia="hu-HU"/>
    </w:rPr>
  </w:style>
  <w:style w:type="character" w:customStyle="1" w:styleId="Cmsor3Char">
    <w:name w:val="Címsor 3 Char"/>
    <w:basedOn w:val="Bekezdsalapbettpusa"/>
    <w:link w:val="Cmsor3"/>
    <w:rsid w:val="00F700A7"/>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rsid w:val="00F700A7"/>
    <w:rPr>
      <w:rFonts w:ascii="Times New Roman" w:eastAsia="Times New Roman" w:hAnsi="Times New Roman" w:cs="Times New Roman"/>
      <w:b/>
      <w:sz w:val="28"/>
      <w:szCs w:val="20"/>
      <w:lang w:eastAsia="hu-HU"/>
    </w:rPr>
  </w:style>
  <w:style w:type="character" w:customStyle="1" w:styleId="Cmsor5Char">
    <w:name w:val="Címsor 5 Char"/>
    <w:basedOn w:val="Bekezdsalapbettpusa"/>
    <w:link w:val="Cmsor5"/>
    <w:rsid w:val="00F700A7"/>
    <w:rPr>
      <w:rFonts w:ascii="Times New Roman" w:eastAsia="Times New Roman" w:hAnsi="Times New Roman" w:cs="Times New Roman"/>
      <w:b/>
      <w:bCs/>
      <w:i/>
      <w:iCs/>
      <w:sz w:val="26"/>
      <w:szCs w:val="26"/>
      <w:lang w:eastAsia="hu-HU"/>
    </w:rPr>
  </w:style>
  <w:style w:type="numbering" w:customStyle="1" w:styleId="Nemlista1">
    <w:name w:val="Nem lista1"/>
    <w:next w:val="Nemlista"/>
    <w:uiPriority w:val="99"/>
    <w:semiHidden/>
    <w:unhideWhenUsed/>
    <w:rsid w:val="00F700A7"/>
  </w:style>
  <w:style w:type="paragraph" w:styleId="lfej">
    <w:name w:val="header"/>
    <w:basedOn w:val="Norml"/>
    <w:link w:val="lfejChar"/>
    <w:uiPriority w:val="99"/>
    <w:rsid w:val="00F700A7"/>
    <w:pPr>
      <w:tabs>
        <w:tab w:val="center" w:pos="4536"/>
        <w:tab w:val="right" w:pos="9072"/>
      </w:tabs>
      <w:spacing w:after="0" w:line="240" w:lineRule="auto"/>
    </w:pPr>
    <w:rPr>
      <w:rFonts w:ascii="Times New Roman" w:eastAsia="Times New Roman" w:hAnsi="Times New Roman" w:cs="Times New Roman"/>
      <w:sz w:val="26"/>
      <w:szCs w:val="20"/>
      <w:lang w:eastAsia="hu-HU"/>
    </w:rPr>
  </w:style>
  <w:style w:type="character" w:customStyle="1" w:styleId="lfejChar">
    <w:name w:val="Élőfej Char"/>
    <w:basedOn w:val="Bekezdsalapbettpusa"/>
    <w:link w:val="lfej"/>
    <w:uiPriority w:val="99"/>
    <w:rsid w:val="00F700A7"/>
    <w:rPr>
      <w:rFonts w:ascii="Times New Roman" w:eastAsia="Times New Roman" w:hAnsi="Times New Roman" w:cs="Times New Roman"/>
      <w:sz w:val="26"/>
      <w:szCs w:val="20"/>
      <w:lang w:eastAsia="hu-HU"/>
    </w:rPr>
  </w:style>
  <w:style w:type="character" w:styleId="Oldalszm">
    <w:name w:val="page number"/>
    <w:basedOn w:val="Bekezdsalapbettpusa"/>
    <w:rsid w:val="00F700A7"/>
  </w:style>
  <w:style w:type="paragraph" w:styleId="Szvegtrzsbehzssal">
    <w:name w:val="Body Text Indent"/>
    <w:basedOn w:val="Norml"/>
    <w:link w:val="SzvegtrzsbehzssalChar"/>
    <w:rsid w:val="00F700A7"/>
    <w:pPr>
      <w:spacing w:after="0" w:line="240" w:lineRule="auto"/>
      <w:ind w:left="567" w:hanging="567"/>
      <w:jc w:val="both"/>
    </w:pPr>
    <w:rPr>
      <w:rFonts w:ascii="Arial" w:eastAsia="Times New Roman" w:hAnsi="Arial" w:cs="Times New Roman"/>
      <w:sz w:val="24"/>
      <w:szCs w:val="20"/>
      <w:lang w:eastAsia="hu-HU"/>
    </w:rPr>
  </w:style>
  <w:style w:type="character" w:customStyle="1" w:styleId="SzvegtrzsbehzssalChar">
    <w:name w:val="Szövegtörzs behúzással Char"/>
    <w:basedOn w:val="Bekezdsalapbettpusa"/>
    <w:link w:val="Szvegtrzsbehzssal"/>
    <w:rsid w:val="00F700A7"/>
    <w:rPr>
      <w:rFonts w:ascii="Arial" w:eastAsia="Times New Roman" w:hAnsi="Arial" w:cs="Times New Roman"/>
      <w:sz w:val="24"/>
      <w:szCs w:val="20"/>
      <w:lang w:eastAsia="hu-HU"/>
    </w:rPr>
  </w:style>
  <w:style w:type="paragraph" w:styleId="Szvegtrzs">
    <w:name w:val="Body Text"/>
    <w:basedOn w:val="Norml"/>
    <w:link w:val="SzvegtrzsChar"/>
    <w:rsid w:val="00F700A7"/>
    <w:pPr>
      <w:spacing w:after="0" w:line="240" w:lineRule="auto"/>
    </w:pPr>
    <w:rPr>
      <w:rFonts w:ascii="Arial" w:eastAsia="Times New Roman" w:hAnsi="Arial" w:cs="Times New Roman"/>
      <w:sz w:val="24"/>
      <w:szCs w:val="20"/>
      <w:lang w:eastAsia="hu-HU"/>
    </w:rPr>
  </w:style>
  <w:style w:type="character" w:customStyle="1" w:styleId="SzvegtrzsChar">
    <w:name w:val="Szövegtörzs Char"/>
    <w:basedOn w:val="Bekezdsalapbettpusa"/>
    <w:link w:val="Szvegtrzs"/>
    <w:rsid w:val="00F700A7"/>
    <w:rPr>
      <w:rFonts w:ascii="Arial" w:eastAsia="Times New Roman" w:hAnsi="Arial" w:cs="Times New Roman"/>
      <w:sz w:val="24"/>
      <w:szCs w:val="20"/>
      <w:lang w:eastAsia="hu-HU"/>
    </w:rPr>
  </w:style>
  <w:style w:type="paragraph" w:styleId="llb">
    <w:name w:val="footer"/>
    <w:basedOn w:val="Norml"/>
    <w:link w:val="llbChar"/>
    <w:rsid w:val="00F700A7"/>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rsid w:val="00F700A7"/>
    <w:rPr>
      <w:rFonts w:ascii="Times New Roman" w:eastAsia="Times New Roman" w:hAnsi="Times New Roman" w:cs="Times New Roman"/>
      <w:sz w:val="20"/>
      <w:szCs w:val="20"/>
      <w:lang w:eastAsia="hu-HU"/>
    </w:rPr>
  </w:style>
  <w:style w:type="paragraph" w:styleId="Szvegtrzs2">
    <w:name w:val="Body Text 2"/>
    <w:basedOn w:val="Norml"/>
    <w:link w:val="Szvegtrzs2Char"/>
    <w:rsid w:val="00F700A7"/>
    <w:pPr>
      <w:spacing w:after="0" w:line="240" w:lineRule="auto"/>
      <w:jc w:val="both"/>
    </w:pPr>
    <w:rPr>
      <w:rFonts w:ascii="Arial" w:eastAsia="Times New Roman" w:hAnsi="Arial" w:cs="Times New Roman"/>
      <w:szCs w:val="20"/>
      <w:lang w:eastAsia="hu-HU"/>
    </w:rPr>
  </w:style>
  <w:style w:type="character" w:customStyle="1" w:styleId="Szvegtrzs2Char">
    <w:name w:val="Szövegtörzs 2 Char"/>
    <w:basedOn w:val="Bekezdsalapbettpusa"/>
    <w:link w:val="Szvegtrzs2"/>
    <w:rsid w:val="00F700A7"/>
    <w:rPr>
      <w:rFonts w:ascii="Arial" w:eastAsia="Times New Roman" w:hAnsi="Arial" w:cs="Times New Roman"/>
      <w:szCs w:val="20"/>
      <w:lang w:eastAsia="hu-HU"/>
    </w:rPr>
  </w:style>
  <w:style w:type="paragraph" w:styleId="Buborkszveg">
    <w:name w:val="Balloon Text"/>
    <w:basedOn w:val="Norml"/>
    <w:link w:val="BuborkszvegChar"/>
    <w:semiHidden/>
    <w:rsid w:val="00F700A7"/>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F700A7"/>
    <w:rPr>
      <w:rFonts w:ascii="Tahoma" w:eastAsia="Times New Roman" w:hAnsi="Tahoma" w:cs="Tahoma"/>
      <w:sz w:val="16"/>
      <w:szCs w:val="16"/>
      <w:lang w:eastAsia="hu-HU"/>
    </w:rPr>
  </w:style>
  <w:style w:type="character" w:customStyle="1" w:styleId="elektronikuslevlstlus20">
    <w:name w:val="elektronikuslevlstlus20"/>
    <w:rsid w:val="00F700A7"/>
    <w:rPr>
      <w:rFonts w:ascii="Arial" w:hAnsi="Arial" w:cs="Arial" w:hint="default"/>
      <w:color w:val="000080"/>
    </w:rPr>
  </w:style>
  <w:style w:type="paragraph" w:customStyle="1" w:styleId="Char">
    <w:name w:val="Char"/>
    <w:basedOn w:val="Norml"/>
    <w:rsid w:val="00F700A7"/>
    <w:pPr>
      <w:spacing w:line="240" w:lineRule="exact"/>
    </w:pPr>
    <w:rPr>
      <w:rFonts w:ascii="Verdana" w:eastAsia="Times New Roman" w:hAnsi="Verdana" w:cs="Times New Roman"/>
      <w:sz w:val="20"/>
      <w:szCs w:val="20"/>
      <w:lang w:val="en-US"/>
    </w:rPr>
  </w:style>
  <w:style w:type="paragraph" w:styleId="Cm">
    <w:name w:val="Title"/>
    <w:basedOn w:val="Norml"/>
    <w:link w:val="CmChar"/>
    <w:qFormat/>
    <w:rsid w:val="00F700A7"/>
    <w:pPr>
      <w:spacing w:after="0" w:line="240" w:lineRule="auto"/>
      <w:jc w:val="center"/>
    </w:pPr>
    <w:rPr>
      <w:rFonts w:ascii="Arial" w:eastAsia="Times New Roman" w:hAnsi="Arial" w:cs="Times New Roman"/>
      <w:b/>
      <w:sz w:val="28"/>
      <w:szCs w:val="20"/>
      <w:lang w:eastAsia="hu-HU"/>
    </w:rPr>
  </w:style>
  <w:style w:type="character" w:customStyle="1" w:styleId="CmChar">
    <w:name w:val="Cím Char"/>
    <w:basedOn w:val="Bekezdsalapbettpusa"/>
    <w:link w:val="Cm"/>
    <w:rsid w:val="00F700A7"/>
    <w:rPr>
      <w:rFonts w:ascii="Arial" w:eastAsia="Times New Roman" w:hAnsi="Arial" w:cs="Times New Roman"/>
      <w:b/>
      <w:sz w:val="28"/>
      <w:szCs w:val="20"/>
      <w:lang w:eastAsia="hu-HU"/>
    </w:rPr>
  </w:style>
  <w:style w:type="paragraph" w:customStyle="1" w:styleId="Char1">
    <w:name w:val="Char1"/>
    <w:basedOn w:val="Norml"/>
    <w:rsid w:val="00F700A7"/>
    <w:pPr>
      <w:spacing w:line="240" w:lineRule="exact"/>
    </w:pPr>
    <w:rPr>
      <w:rFonts w:ascii="Verdana" w:eastAsia="Times New Roman" w:hAnsi="Verdana" w:cs="Times New Roman"/>
      <w:sz w:val="20"/>
      <w:szCs w:val="20"/>
      <w:lang w:val="en-US"/>
    </w:rPr>
  </w:style>
  <w:style w:type="paragraph" w:styleId="NormlWeb">
    <w:name w:val="Normal (Web)"/>
    <w:basedOn w:val="Norml"/>
    <w:uiPriority w:val="99"/>
    <w:rsid w:val="00F700A7"/>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Char1CharCharChar">
    <w:name w:val="Char1 Char Char Char"/>
    <w:basedOn w:val="Norml"/>
    <w:rsid w:val="00F700A7"/>
    <w:pPr>
      <w:spacing w:line="240" w:lineRule="exact"/>
    </w:pPr>
    <w:rPr>
      <w:rFonts w:ascii="Verdana" w:eastAsia="Times New Roman" w:hAnsi="Verdana" w:cs="Times New Roman"/>
      <w:sz w:val="20"/>
      <w:szCs w:val="20"/>
      <w:lang w:val="en-US"/>
    </w:rPr>
  </w:style>
  <w:style w:type="character" w:styleId="Hiperhivatkozs">
    <w:name w:val="Hyperlink"/>
    <w:uiPriority w:val="99"/>
    <w:rsid w:val="00F700A7"/>
    <w:rPr>
      <w:color w:val="0000FF"/>
      <w:u w:val="single"/>
    </w:rPr>
  </w:style>
  <w:style w:type="character" w:styleId="Kiemels2">
    <w:name w:val="Strong"/>
    <w:qFormat/>
    <w:rsid w:val="00F700A7"/>
    <w:rPr>
      <w:rFonts w:cs="Times New Roman"/>
      <w:b/>
      <w:bCs/>
    </w:rPr>
  </w:style>
  <w:style w:type="table" w:styleId="Rcsostblzat">
    <w:name w:val="Table Grid"/>
    <w:basedOn w:val="Normltblzat"/>
    <w:rsid w:val="00F700A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rsid w:val="00F700A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F700A7"/>
    <w:rPr>
      <w:rFonts w:ascii="Times New Roman" w:eastAsia="Times New Roman" w:hAnsi="Times New Roman" w:cs="Times New Roman"/>
      <w:sz w:val="16"/>
      <w:szCs w:val="16"/>
      <w:lang w:eastAsia="hu-HU"/>
    </w:rPr>
  </w:style>
  <w:style w:type="character" w:styleId="Jegyzethivatkozs">
    <w:name w:val="annotation reference"/>
    <w:uiPriority w:val="99"/>
    <w:rsid w:val="00F700A7"/>
    <w:rPr>
      <w:sz w:val="16"/>
      <w:szCs w:val="16"/>
    </w:rPr>
  </w:style>
  <w:style w:type="paragraph" w:styleId="Jegyzetszveg">
    <w:name w:val="annotation text"/>
    <w:basedOn w:val="Norml"/>
    <w:link w:val="JegyzetszvegChar"/>
    <w:uiPriority w:val="99"/>
    <w:rsid w:val="00F700A7"/>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rsid w:val="00F700A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F700A7"/>
    <w:rPr>
      <w:b/>
      <w:bCs/>
    </w:rPr>
  </w:style>
  <w:style w:type="character" w:customStyle="1" w:styleId="MegjegyzstrgyaChar">
    <w:name w:val="Megjegyzés tárgya Char"/>
    <w:basedOn w:val="JegyzetszvegChar"/>
    <w:link w:val="Megjegyzstrgya"/>
    <w:uiPriority w:val="99"/>
    <w:semiHidden/>
    <w:rsid w:val="00F700A7"/>
    <w:rPr>
      <w:rFonts w:ascii="Times New Roman" w:eastAsia="Times New Roman" w:hAnsi="Times New Roman" w:cs="Times New Roman"/>
      <w:b/>
      <w:bCs/>
      <w:sz w:val="20"/>
      <w:szCs w:val="20"/>
      <w:lang w:eastAsia="hu-HU"/>
    </w:rPr>
  </w:style>
  <w:style w:type="paragraph" w:styleId="Vltozat">
    <w:name w:val="Revision"/>
    <w:hidden/>
    <w:uiPriority w:val="99"/>
    <w:semiHidden/>
    <w:rsid w:val="00F700A7"/>
    <w:pPr>
      <w:spacing w:after="0" w:line="240" w:lineRule="auto"/>
    </w:pPr>
    <w:rPr>
      <w:rFonts w:ascii="Times New Roman" w:eastAsia="Times New Roman" w:hAnsi="Times New Roman" w:cs="Times New Roman"/>
      <w:sz w:val="20"/>
      <w:szCs w:val="20"/>
      <w:lang w:eastAsia="hu-HU"/>
    </w:rPr>
  </w:style>
  <w:style w:type="paragraph" w:styleId="Listaszerbekezds">
    <w:name w:val="List Paragraph"/>
    <w:basedOn w:val="Norml"/>
    <w:uiPriority w:val="99"/>
    <w:qFormat/>
    <w:rsid w:val="00F700A7"/>
    <w:pPr>
      <w:spacing w:after="0" w:line="240" w:lineRule="auto"/>
      <w:ind w:left="720"/>
      <w:contextualSpacing/>
    </w:pPr>
    <w:rPr>
      <w:rFonts w:ascii="Bookman Old Style" w:eastAsia="Times New Roman" w:hAnsi="Bookman Old Style" w:cs="Times New Roman"/>
      <w:sz w:val="24"/>
      <w:szCs w:val="24"/>
      <w:lang w:eastAsia="hu-HU"/>
    </w:rPr>
  </w:style>
  <w:style w:type="paragraph" w:styleId="Szvegtrzsbehzssal3">
    <w:name w:val="Body Text Indent 3"/>
    <w:basedOn w:val="Norml"/>
    <w:link w:val="Szvegtrzsbehzssal3Char"/>
    <w:uiPriority w:val="99"/>
    <w:rsid w:val="00F700A7"/>
    <w:pPr>
      <w:overflowPunct w:val="0"/>
      <w:autoSpaceDE w:val="0"/>
      <w:autoSpaceDN w:val="0"/>
      <w:adjustRightInd w:val="0"/>
      <w:spacing w:after="120" w:line="240" w:lineRule="auto"/>
      <w:ind w:left="283"/>
      <w:textAlignment w:val="baseline"/>
    </w:pPr>
    <w:rPr>
      <w:rFonts w:ascii="Times New Roman" w:eastAsia="Calibri" w:hAnsi="Times New Roman" w:cs="Times New Roman"/>
      <w:sz w:val="16"/>
      <w:szCs w:val="16"/>
      <w:lang w:eastAsia="hu-HU"/>
    </w:rPr>
  </w:style>
  <w:style w:type="character" w:customStyle="1" w:styleId="Szvegtrzsbehzssal3Char">
    <w:name w:val="Szövegtörzs behúzással 3 Char"/>
    <w:basedOn w:val="Bekezdsalapbettpusa"/>
    <w:link w:val="Szvegtrzsbehzssal3"/>
    <w:uiPriority w:val="99"/>
    <w:rsid w:val="00F700A7"/>
    <w:rPr>
      <w:rFonts w:ascii="Times New Roman" w:eastAsia="Calibri" w:hAnsi="Times New Roman" w:cs="Times New Roman"/>
      <w:sz w:val="16"/>
      <w:szCs w:val="16"/>
      <w:lang w:eastAsia="hu-HU"/>
    </w:rPr>
  </w:style>
  <w:style w:type="paragraph" w:styleId="Nincstrkz">
    <w:name w:val="No Spacing"/>
    <w:uiPriority w:val="1"/>
    <w:qFormat/>
    <w:rsid w:val="00F700A7"/>
    <w:pPr>
      <w:spacing w:after="0" w:line="240" w:lineRule="auto"/>
    </w:pPr>
    <w:rPr>
      <w:rFonts w:ascii="Times New Roman" w:eastAsia="Times New Roman" w:hAnsi="Times New Roman" w:cs="Times New Roman"/>
      <w:sz w:val="20"/>
      <w:szCs w:val="20"/>
      <w:lang w:eastAsia="hu-HU"/>
    </w:rPr>
  </w:style>
  <w:style w:type="character" w:customStyle="1" w:styleId="Feloldatlanmegemlts1">
    <w:name w:val="Feloldatlan megemlítés1"/>
    <w:basedOn w:val="Bekezdsalapbettpusa"/>
    <w:uiPriority w:val="99"/>
    <w:semiHidden/>
    <w:unhideWhenUsed/>
    <w:rsid w:val="00F700A7"/>
    <w:rPr>
      <w:color w:val="808080"/>
      <w:shd w:val="clear" w:color="auto" w:fill="E6E6E6"/>
    </w:rPr>
  </w:style>
  <w:style w:type="numbering" w:customStyle="1" w:styleId="Nemlista2">
    <w:name w:val="Nem lista2"/>
    <w:next w:val="Nemlista"/>
    <w:uiPriority w:val="99"/>
    <w:semiHidden/>
    <w:unhideWhenUsed/>
    <w:rsid w:val="00F700A7"/>
  </w:style>
  <w:style w:type="character" w:customStyle="1" w:styleId="Feloldatlanmegemlts2">
    <w:name w:val="Feloldatlan megemlítés2"/>
    <w:basedOn w:val="Bekezdsalapbettpusa"/>
    <w:uiPriority w:val="99"/>
    <w:semiHidden/>
    <w:unhideWhenUsed/>
    <w:rsid w:val="009D5D11"/>
    <w:rPr>
      <w:color w:val="605E5C"/>
      <w:shd w:val="clear" w:color="auto" w:fill="E1DFDD"/>
    </w:rPr>
  </w:style>
  <w:style w:type="character" w:customStyle="1" w:styleId="UnresolvedMention">
    <w:name w:val="Unresolved Mention"/>
    <w:basedOn w:val="Bekezdsalapbettpusa"/>
    <w:uiPriority w:val="99"/>
    <w:semiHidden/>
    <w:unhideWhenUsed/>
    <w:rsid w:val="00D71AE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E76BF"/>
  </w:style>
  <w:style w:type="paragraph" w:styleId="Cmsor1">
    <w:name w:val="heading 1"/>
    <w:basedOn w:val="Norml"/>
    <w:next w:val="Norml"/>
    <w:link w:val="Cmsor1Char"/>
    <w:qFormat/>
    <w:rsid w:val="00F700A7"/>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F700A7"/>
    <w:pPr>
      <w:keepNext/>
      <w:tabs>
        <w:tab w:val="center" w:pos="1985"/>
        <w:tab w:val="center" w:pos="7088"/>
      </w:tabs>
      <w:spacing w:after="0" w:line="240" w:lineRule="auto"/>
      <w:ind w:left="76"/>
      <w:jc w:val="center"/>
      <w:outlineLvl w:val="1"/>
    </w:pPr>
    <w:rPr>
      <w:rFonts w:ascii="Arial" w:eastAsia="Times New Roman" w:hAnsi="Arial" w:cs="Arial"/>
      <w:bCs/>
      <w:sz w:val="24"/>
      <w:szCs w:val="20"/>
      <w:lang w:eastAsia="hu-HU"/>
    </w:rPr>
  </w:style>
  <w:style w:type="paragraph" w:styleId="Cmsor3">
    <w:name w:val="heading 3"/>
    <w:basedOn w:val="Norml"/>
    <w:next w:val="Norml"/>
    <w:link w:val="Cmsor3Char"/>
    <w:qFormat/>
    <w:rsid w:val="00F700A7"/>
    <w:pPr>
      <w:keepNext/>
      <w:spacing w:after="0" w:line="240" w:lineRule="auto"/>
      <w:jc w:val="center"/>
      <w:outlineLvl w:val="2"/>
    </w:pPr>
    <w:rPr>
      <w:rFonts w:ascii="Times New Roman" w:eastAsia="Times New Roman" w:hAnsi="Times New Roman" w:cs="Times New Roman"/>
      <w:sz w:val="24"/>
      <w:szCs w:val="24"/>
      <w:lang w:eastAsia="hu-HU"/>
    </w:rPr>
  </w:style>
  <w:style w:type="paragraph" w:styleId="Cmsor4">
    <w:name w:val="heading 4"/>
    <w:basedOn w:val="Norml"/>
    <w:next w:val="Norml"/>
    <w:link w:val="Cmsor4Char"/>
    <w:qFormat/>
    <w:rsid w:val="00F700A7"/>
    <w:pPr>
      <w:keepNext/>
      <w:spacing w:after="0" w:line="240" w:lineRule="auto"/>
      <w:jc w:val="center"/>
      <w:outlineLvl w:val="3"/>
    </w:pPr>
    <w:rPr>
      <w:rFonts w:ascii="Times New Roman" w:eastAsia="Times New Roman" w:hAnsi="Times New Roman" w:cs="Times New Roman"/>
      <w:b/>
      <w:sz w:val="28"/>
      <w:szCs w:val="20"/>
      <w:lang w:eastAsia="hu-HU"/>
    </w:rPr>
  </w:style>
  <w:style w:type="paragraph" w:styleId="Cmsor5">
    <w:name w:val="heading 5"/>
    <w:basedOn w:val="Norml"/>
    <w:next w:val="Norml"/>
    <w:link w:val="Cmsor5Char"/>
    <w:qFormat/>
    <w:rsid w:val="00F700A7"/>
    <w:pPr>
      <w:spacing w:before="240" w:after="60" w:line="240" w:lineRule="auto"/>
      <w:outlineLvl w:val="4"/>
    </w:pPr>
    <w:rPr>
      <w:rFonts w:ascii="Times New Roman" w:eastAsia="Times New Roman" w:hAnsi="Times New Roman" w:cs="Times New Roman"/>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700A7"/>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F700A7"/>
    <w:rPr>
      <w:rFonts w:ascii="Arial" w:eastAsia="Times New Roman" w:hAnsi="Arial" w:cs="Arial"/>
      <w:bCs/>
      <w:sz w:val="24"/>
      <w:szCs w:val="20"/>
      <w:lang w:eastAsia="hu-HU"/>
    </w:rPr>
  </w:style>
  <w:style w:type="character" w:customStyle="1" w:styleId="Cmsor3Char">
    <w:name w:val="Címsor 3 Char"/>
    <w:basedOn w:val="Bekezdsalapbettpusa"/>
    <w:link w:val="Cmsor3"/>
    <w:rsid w:val="00F700A7"/>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rsid w:val="00F700A7"/>
    <w:rPr>
      <w:rFonts w:ascii="Times New Roman" w:eastAsia="Times New Roman" w:hAnsi="Times New Roman" w:cs="Times New Roman"/>
      <w:b/>
      <w:sz w:val="28"/>
      <w:szCs w:val="20"/>
      <w:lang w:eastAsia="hu-HU"/>
    </w:rPr>
  </w:style>
  <w:style w:type="character" w:customStyle="1" w:styleId="Cmsor5Char">
    <w:name w:val="Címsor 5 Char"/>
    <w:basedOn w:val="Bekezdsalapbettpusa"/>
    <w:link w:val="Cmsor5"/>
    <w:rsid w:val="00F700A7"/>
    <w:rPr>
      <w:rFonts w:ascii="Times New Roman" w:eastAsia="Times New Roman" w:hAnsi="Times New Roman" w:cs="Times New Roman"/>
      <w:b/>
      <w:bCs/>
      <w:i/>
      <w:iCs/>
      <w:sz w:val="26"/>
      <w:szCs w:val="26"/>
      <w:lang w:eastAsia="hu-HU"/>
    </w:rPr>
  </w:style>
  <w:style w:type="numbering" w:customStyle="1" w:styleId="Nemlista1">
    <w:name w:val="Nem lista1"/>
    <w:next w:val="Nemlista"/>
    <w:uiPriority w:val="99"/>
    <w:semiHidden/>
    <w:unhideWhenUsed/>
    <w:rsid w:val="00F700A7"/>
  </w:style>
  <w:style w:type="paragraph" w:styleId="lfej">
    <w:name w:val="header"/>
    <w:basedOn w:val="Norml"/>
    <w:link w:val="lfejChar"/>
    <w:uiPriority w:val="99"/>
    <w:rsid w:val="00F700A7"/>
    <w:pPr>
      <w:tabs>
        <w:tab w:val="center" w:pos="4536"/>
        <w:tab w:val="right" w:pos="9072"/>
      </w:tabs>
      <w:spacing w:after="0" w:line="240" w:lineRule="auto"/>
    </w:pPr>
    <w:rPr>
      <w:rFonts w:ascii="Times New Roman" w:eastAsia="Times New Roman" w:hAnsi="Times New Roman" w:cs="Times New Roman"/>
      <w:sz w:val="26"/>
      <w:szCs w:val="20"/>
      <w:lang w:eastAsia="hu-HU"/>
    </w:rPr>
  </w:style>
  <w:style w:type="character" w:customStyle="1" w:styleId="lfejChar">
    <w:name w:val="Élőfej Char"/>
    <w:basedOn w:val="Bekezdsalapbettpusa"/>
    <w:link w:val="lfej"/>
    <w:uiPriority w:val="99"/>
    <w:rsid w:val="00F700A7"/>
    <w:rPr>
      <w:rFonts w:ascii="Times New Roman" w:eastAsia="Times New Roman" w:hAnsi="Times New Roman" w:cs="Times New Roman"/>
      <w:sz w:val="26"/>
      <w:szCs w:val="20"/>
      <w:lang w:eastAsia="hu-HU"/>
    </w:rPr>
  </w:style>
  <w:style w:type="character" w:styleId="Oldalszm">
    <w:name w:val="page number"/>
    <w:basedOn w:val="Bekezdsalapbettpusa"/>
    <w:rsid w:val="00F700A7"/>
  </w:style>
  <w:style w:type="paragraph" w:styleId="Szvegtrzsbehzssal">
    <w:name w:val="Body Text Indent"/>
    <w:basedOn w:val="Norml"/>
    <w:link w:val="SzvegtrzsbehzssalChar"/>
    <w:rsid w:val="00F700A7"/>
    <w:pPr>
      <w:spacing w:after="0" w:line="240" w:lineRule="auto"/>
      <w:ind w:left="567" w:hanging="567"/>
      <w:jc w:val="both"/>
    </w:pPr>
    <w:rPr>
      <w:rFonts w:ascii="Arial" w:eastAsia="Times New Roman" w:hAnsi="Arial" w:cs="Times New Roman"/>
      <w:sz w:val="24"/>
      <w:szCs w:val="20"/>
      <w:lang w:eastAsia="hu-HU"/>
    </w:rPr>
  </w:style>
  <w:style w:type="character" w:customStyle="1" w:styleId="SzvegtrzsbehzssalChar">
    <w:name w:val="Szövegtörzs behúzással Char"/>
    <w:basedOn w:val="Bekezdsalapbettpusa"/>
    <w:link w:val="Szvegtrzsbehzssal"/>
    <w:rsid w:val="00F700A7"/>
    <w:rPr>
      <w:rFonts w:ascii="Arial" w:eastAsia="Times New Roman" w:hAnsi="Arial" w:cs="Times New Roman"/>
      <w:sz w:val="24"/>
      <w:szCs w:val="20"/>
      <w:lang w:eastAsia="hu-HU"/>
    </w:rPr>
  </w:style>
  <w:style w:type="paragraph" w:styleId="Szvegtrzs">
    <w:name w:val="Body Text"/>
    <w:basedOn w:val="Norml"/>
    <w:link w:val="SzvegtrzsChar"/>
    <w:rsid w:val="00F700A7"/>
    <w:pPr>
      <w:spacing w:after="0" w:line="240" w:lineRule="auto"/>
    </w:pPr>
    <w:rPr>
      <w:rFonts w:ascii="Arial" w:eastAsia="Times New Roman" w:hAnsi="Arial" w:cs="Times New Roman"/>
      <w:sz w:val="24"/>
      <w:szCs w:val="20"/>
      <w:lang w:eastAsia="hu-HU"/>
    </w:rPr>
  </w:style>
  <w:style w:type="character" w:customStyle="1" w:styleId="SzvegtrzsChar">
    <w:name w:val="Szövegtörzs Char"/>
    <w:basedOn w:val="Bekezdsalapbettpusa"/>
    <w:link w:val="Szvegtrzs"/>
    <w:rsid w:val="00F700A7"/>
    <w:rPr>
      <w:rFonts w:ascii="Arial" w:eastAsia="Times New Roman" w:hAnsi="Arial" w:cs="Times New Roman"/>
      <w:sz w:val="24"/>
      <w:szCs w:val="20"/>
      <w:lang w:eastAsia="hu-HU"/>
    </w:rPr>
  </w:style>
  <w:style w:type="paragraph" w:styleId="llb">
    <w:name w:val="footer"/>
    <w:basedOn w:val="Norml"/>
    <w:link w:val="llbChar"/>
    <w:rsid w:val="00F700A7"/>
    <w:pPr>
      <w:tabs>
        <w:tab w:val="center" w:pos="4536"/>
        <w:tab w:val="right" w:pos="9072"/>
      </w:tabs>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rsid w:val="00F700A7"/>
    <w:rPr>
      <w:rFonts w:ascii="Times New Roman" w:eastAsia="Times New Roman" w:hAnsi="Times New Roman" w:cs="Times New Roman"/>
      <w:sz w:val="20"/>
      <w:szCs w:val="20"/>
      <w:lang w:eastAsia="hu-HU"/>
    </w:rPr>
  </w:style>
  <w:style w:type="paragraph" w:styleId="Szvegtrzs2">
    <w:name w:val="Body Text 2"/>
    <w:basedOn w:val="Norml"/>
    <w:link w:val="Szvegtrzs2Char"/>
    <w:rsid w:val="00F700A7"/>
    <w:pPr>
      <w:spacing w:after="0" w:line="240" w:lineRule="auto"/>
      <w:jc w:val="both"/>
    </w:pPr>
    <w:rPr>
      <w:rFonts w:ascii="Arial" w:eastAsia="Times New Roman" w:hAnsi="Arial" w:cs="Times New Roman"/>
      <w:szCs w:val="20"/>
      <w:lang w:eastAsia="hu-HU"/>
    </w:rPr>
  </w:style>
  <w:style w:type="character" w:customStyle="1" w:styleId="Szvegtrzs2Char">
    <w:name w:val="Szövegtörzs 2 Char"/>
    <w:basedOn w:val="Bekezdsalapbettpusa"/>
    <w:link w:val="Szvegtrzs2"/>
    <w:rsid w:val="00F700A7"/>
    <w:rPr>
      <w:rFonts w:ascii="Arial" w:eastAsia="Times New Roman" w:hAnsi="Arial" w:cs="Times New Roman"/>
      <w:szCs w:val="20"/>
      <w:lang w:eastAsia="hu-HU"/>
    </w:rPr>
  </w:style>
  <w:style w:type="paragraph" w:styleId="Buborkszveg">
    <w:name w:val="Balloon Text"/>
    <w:basedOn w:val="Norml"/>
    <w:link w:val="BuborkszvegChar"/>
    <w:semiHidden/>
    <w:rsid w:val="00F700A7"/>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F700A7"/>
    <w:rPr>
      <w:rFonts w:ascii="Tahoma" w:eastAsia="Times New Roman" w:hAnsi="Tahoma" w:cs="Tahoma"/>
      <w:sz w:val="16"/>
      <w:szCs w:val="16"/>
      <w:lang w:eastAsia="hu-HU"/>
    </w:rPr>
  </w:style>
  <w:style w:type="character" w:customStyle="1" w:styleId="elektronikuslevlstlus20">
    <w:name w:val="elektronikuslevlstlus20"/>
    <w:rsid w:val="00F700A7"/>
    <w:rPr>
      <w:rFonts w:ascii="Arial" w:hAnsi="Arial" w:cs="Arial" w:hint="default"/>
      <w:color w:val="000080"/>
    </w:rPr>
  </w:style>
  <w:style w:type="paragraph" w:customStyle="1" w:styleId="Char">
    <w:name w:val="Char"/>
    <w:basedOn w:val="Norml"/>
    <w:rsid w:val="00F700A7"/>
    <w:pPr>
      <w:spacing w:line="240" w:lineRule="exact"/>
    </w:pPr>
    <w:rPr>
      <w:rFonts w:ascii="Verdana" w:eastAsia="Times New Roman" w:hAnsi="Verdana" w:cs="Times New Roman"/>
      <w:sz w:val="20"/>
      <w:szCs w:val="20"/>
      <w:lang w:val="en-US"/>
    </w:rPr>
  </w:style>
  <w:style w:type="paragraph" w:styleId="Cm">
    <w:name w:val="Title"/>
    <w:basedOn w:val="Norml"/>
    <w:link w:val="CmChar"/>
    <w:qFormat/>
    <w:rsid w:val="00F700A7"/>
    <w:pPr>
      <w:spacing w:after="0" w:line="240" w:lineRule="auto"/>
      <w:jc w:val="center"/>
    </w:pPr>
    <w:rPr>
      <w:rFonts w:ascii="Arial" w:eastAsia="Times New Roman" w:hAnsi="Arial" w:cs="Times New Roman"/>
      <w:b/>
      <w:sz w:val="28"/>
      <w:szCs w:val="20"/>
      <w:lang w:eastAsia="hu-HU"/>
    </w:rPr>
  </w:style>
  <w:style w:type="character" w:customStyle="1" w:styleId="CmChar">
    <w:name w:val="Cím Char"/>
    <w:basedOn w:val="Bekezdsalapbettpusa"/>
    <w:link w:val="Cm"/>
    <w:rsid w:val="00F700A7"/>
    <w:rPr>
      <w:rFonts w:ascii="Arial" w:eastAsia="Times New Roman" w:hAnsi="Arial" w:cs="Times New Roman"/>
      <w:b/>
      <w:sz w:val="28"/>
      <w:szCs w:val="20"/>
      <w:lang w:eastAsia="hu-HU"/>
    </w:rPr>
  </w:style>
  <w:style w:type="paragraph" w:customStyle="1" w:styleId="Char1">
    <w:name w:val="Char1"/>
    <w:basedOn w:val="Norml"/>
    <w:rsid w:val="00F700A7"/>
    <w:pPr>
      <w:spacing w:line="240" w:lineRule="exact"/>
    </w:pPr>
    <w:rPr>
      <w:rFonts w:ascii="Verdana" w:eastAsia="Times New Roman" w:hAnsi="Verdana" w:cs="Times New Roman"/>
      <w:sz w:val="20"/>
      <w:szCs w:val="20"/>
      <w:lang w:val="en-US"/>
    </w:rPr>
  </w:style>
  <w:style w:type="paragraph" w:styleId="NormlWeb">
    <w:name w:val="Normal (Web)"/>
    <w:basedOn w:val="Norml"/>
    <w:uiPriority w:val="99"/>
    <w:rsid w:val="00F700A7"/>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Char1CharCharChar">
    <w:name w:val="Char1 Char Char Char"/>
    <w:basedOn w:val="Norml"/>
    <w:rsid w:val="00F700A7"/>
    <w:pPr>
      <w:spacing w:line="240" w:lineRule="exact"/>
    </w:pPr>
    <w:rPr>
      <w:rFonts w:ascii="Verdana" w:eastAsia="Times New Roman" w:hAnsi="Verdana" w:cs="Times New Roman"/>
      <w:sz w:val="20"/>
      <w:szCs w:val="20"/>
      <w:lang w:val="en-US"/>
    </w:rPr>
  </w:style>
  <w:style w:type="character" w:styleId="Hiperhivatkozs">
    <w:name w:val="Hyperlink"/>
    <w:uiPriority w:val="99"/>
    <w:rsid w:val="00F700A7"/>
    <w:rPr>
      <w:color w:val="0000FF"/>
      <w:u w:val="single"/>
    </w:rPr>
  </w:style>
  <w:style w:type="character" w:styleId="Kiemels2">
    <w:name w:val="Strong"/>
    <w:qFormat/>
    <w:rsid w:val="00F700A7"/>
    <w:rPr>
      <w:rFonts w:cs="Times New Roman"/>
      <w:b/>
      <w:bCs/>
    </w:rPr>
  </w:style>
  <w:style w:type="table" w:styleId="Rcsostblzat">
    <w:name w:val="Table Grid"/>
    <w:basedOn w:val="Normltblzat"/>
    <w:rsid w:val="00F700A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rsid w:val="00F700A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F700A7"/>
    <w:rPr>
      <w:rFonts w:ascii="Times New Roman" w:eastAsia="Times New Roman" w:hAnsi="Times New Roman" w:cs="Times New Roman"/>
      <w:sz w:val="16"/>
      <w:szCs w:val="16"/>
      <w:lang w:eastAsia="hu-HU"/>
    </w:rPr>
  </w:style>
  <w:style w:type="character" w:styleId="Jegyzethivatkozs">
    <w:name w:val="annotation reference"/>
    <w:uiPriority w:val="99"/>
    <w:rsid w:val="00F700A7"/>
    <w:rPr>
      <w:sz w:val="16"/>
      <w:szCs w:val="16"/>
    </w:rPr>
  </w:style>
  <w:style w:type="paragraph" w:styleId="Jegyzetszveg">
    <w:name w:val="annotation text"/>
    <w:basedOn w:val="Norml"/>
    <w:link w:val="JegyzetszvegChar"/>
    <w:uiPriority w:val="99"/>
    <w:rsid w:val="00F700A7"/>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rsid w:val="00F700A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F700A7"/>
    <w:rPr>
      <w:b/>
      <w:bCs/>
    </w:rPr>
  </w:style>
  <w:style w:type="character" w:customStyle="1" w:styleId="MegjegyzstrgyaChar">
    <w:name w:val="Megjegyzés tárgya Char"/>
    <w:basedOn w:val="JegyzetszvegChar"/>
    <w:link w:val="Megjegyzstrgya"/>
    <w:uiPriority w:val="99"/>
    <w:semiHidden/>
    <w:rsid w:val="00F700A7"/>
    <w:rPr>
      <w:rFonts w:ascii="Times New Roman" w:eastAsia="Times New Roman" w:hAnsi="Times New Roman" w:cs="Times New Roman"/>
      <w:b/>
      <w:bCs/>
      <w:sz w:val="20"/>
      <w:szCs w:val="20"/>
      <w:lang w:eastAsia="hu-HU"/>
    </w:rPr>
  </w:style>
  <w:style w:type="paragraph" w:styleId="Vltozat">
    <w:name w:val="Revision"/>
    <w:hidden/>
    <w:uiPriority w:val="99"/>
    <w:semiHidden/>
    <w:rsid w:val="00F700A7"/>
    <w:pPr>
      <w:spacing w:after="0" w:line="240" w:lineRule="auto"/>
    </w:pPr>
    <w:rPr>
      <w:rFonts w:ascii="Times New Roman" w:eastAsia="Times New Roman" w:hAnsi="Times New Roman" w:cs="Times New Roman"/>
      <w:sz w:val="20"/>
      <w:szCs w:val="20"/>
      <w:lang w:eastAsia="hu-HU"/>
    </w:rPr>
  </w:style>
  <w:style w:type="paragraph" w:styleId="Listaszerbekezds">
    <w:name w:val="List Paragraph"/>
    <w:basedOn w:val="Norml"/>
    <w:uiPriority w:val="99"/>
    <w:qFormat/>
    <w:rsid w:val="00F700A7"/>
    <w:pPr>
      <w:spacing w:after="0" w:line="240" w:lineRule="auto"/>
      <w:ind w:left="720"/>
      <w:contextualSpacing/>
    </w:pPr>
    <w:rPr>
      <w:rFonts w:ascii="Bookman Old Style" w:eastAsia="Times New Roman" w:hAnsi="Bookman Old Style" w:cs="Times New Roman"/>
      <w:sz w:val="24"/>
      <w:szCs w:val="24"/>
      <w:lang w:eastAsia="hu-HU"/>
    </w:rPr>
  </w:style>
  <w:style w:type="paragraph" w:styleId="Szvegtrzsbehzssal3">
    <w:name w:val="Body Text Indent 3"/>
    <w:basedOn w:val="Norml"/>
    <w:link w:val="Szvegtrzsbehzssal3Char"/>
    <w:uiPriority w:val="99"/>
    <w:rsid w:val="00F700A7"/>
    <w:pPr>
      <w:overflowPunct w:val="0"/>
      <w:autoSpaceDE w:val="0"/>
      <w:autoSpaceDN w:val="0"/>
      <w:adjustRightInd w:val="0"/>
      <w:spacing w:after="120" w:line="240" w:lineRule="auto"/>
      <w:ind w:left="283"/>
      <w:textAlignment w:val="baseline"/>
    </w:pPr>
    <w:rPr>
      <w:rFonts w:ascii="Times New Roman" w:eastAsia="Calibri" w:hAnsi="Times New Roman" w:cs="Times New Roman"/>
      <w:sz w:val="16"/>
      <w:szCs w:val="16"/>
      <w:lang w:eastAsia="hu-HU"/>
    </w:rPr>
  </w:style>
  <w:style w:type="character" w:customStyle="1" w:styleId="Szvegtrzsbehzssal3Char">
    <w:name w:val="Szövegtörzs behúzással 3 Char"/>
    <w:basedOn w:val="Bekezdsalapbettpusa"/>
    <w:link w:val="Szvegtrzsbehzssal3"/>
    <w:uiPriority w:val="99"/>
    <w:rsid w:val="00F700A7"/>
    <w:rPr>
      <w:rFonts w:ascii="Times New Roman" w:eastAsia="Calibri" w:hAnsi="Times New Roman" w:cs="Times New Roman"/>
      <w:sz w:val="16"/>
      <w:szCs w:val="16"/>
      <w:lang w:eastAsia="hu-HU"/>
    </w:rPr>
  </w:style>
  <w:style w:type="paragraph" w:styleId="Nincstrkz">
    <w:name w:val="No Spacing"/>
    <w:uiPriority w:val="1"/>
    <w:qFormat/>
    <w:rsid w:val="00F700A7"/>
    <w:pPr>
      <w:spacing w:after="0" w:line="240" w:lineRule="auto"/>
    </w:pPr>
    <w:rPr>
      <w:rFonts w:ascii="Times New Roman" w:eastAsia="Times New Roman" w:hAnsi="Times New Roman" w:cs="Times New Roman"/>
      <w:sz w:val="20"/>
      <w:szCs w:val="20"/>
      <w:lang w:eastAsia="hu-HU"/>
    </w:rPr>
  </w:style>
  <w:style w:type="character" w:customStyle="1" w:styleId="Feloldatlanmegemlts1">
    <w:name w:val="Feloldatlan megemlítés1"/>
    <w:basedOn w:val="Bekezdsalapbettpusa"/>
    <w:uiPriority w:val="99"/>
    <w:semiHidden/>
    <w:unhideWhenUsed/>
    <w:rsid w:val="00F700A7"/>
    <w:rPr>
      <w:color w:val="808080"/>
      <w:shd w:val="clear" w:color="auto" w:fill="E6E6E6"/>
    </w:rPr>
  </w:style>
  <w:style w:type="numbering" w:customStyle="1" w:styleId="Nemlista2">
    <w:name w:val="Nem lista2"/>
    <w:next w:val="Nemlista"/>
    <w:uiPriority w:val="99"/>
    <w:semiHidden/>
    <w:unhideWhenUsed/>
    <w:rsid w:val="00F700A7"/>
  </w:style>
  <w:style w:type="character" w:customStyle="1" w:styleId="Feloldatlanmegemlts2">
    <w:name w:val="Feloldatlan megemlítés2"/>
    <w:basedOn w:val="Bekezdsalapbettpusa"/>
    <w:uiPriority w:val="99"/>
    <w:semiHidden/>
    <w:unhideWhenUsed/>
    <w:rsid w:val="009D5D11"/>
    <w:rPr>
      <w:color w:val="605E5C"/>
      <w:shd w:val="clear" w:color="auto" w:fill="E1DFDD"/>
    </w:rPr>
  </w:style>
  <w:style w:type="character" w:customStyle="1" w:styleId="UnresolvedMention">
    <w:name w:val="Unresolved Mention"/>
    <w:basedOn w:val="Bekezdsalapbettpusa"/>
    <w:uiPriority w:val="99"/>
    <w:semiHidden/>
    <w:unhideWhenUsed/>
    <w:rsid w:val="00D71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025895">
      <w:bodyDiv w:val="1"/>
      <w:marLeft w:val="0"/>
      <w:marRight w:val="0"/>
      <w:marTop w:val="0"/>
      <w:marBottom w:val="0"/>
      <w:divBdr>
        <w:top w:val="none" w:sz="0" w:space="0" w:color="auto"/>
        <w:left w:val="none" w:sz="0" w:space="0" w:color="auto"/>
        <w:bottom w:val="none" w:sz="0" w:space="0" w:color="auto"/>
        <w:right w:val="none" w:sz="0" w:space="0" w:color="auto"/>
      </w:divBdr>
    </w:div>
    <w:div w:id="157470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kovacs.edina@tiszavasvari.h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C8B4D8852DED9D40B28C1BD9DC072515" ma:contentTypeVersion="5" ma:contentTypeDescription="Új dokumentum létrehozása." ma:contentTypeScope="" ma:versionID="659dbeb811dd9c417990138e38340138">
  <xsd:schema xmlns:xsd="http://www.w3.org/2001/XMLSchema" xmlns:xs="http://www.w3.org/2001/XMLSchema" xmlns:p="http://schemas.microsoft.com/office/2006/metadata/properties" xmlns:ns3="a89cffe7-e7c2-4118-8997-9393a85bdea1" targetNamespace="http://schemas.microsoft.com/office/2006/metadata/properties" ma:root="true" ma:fieldsID="6349c7ab8d7f648fca27820d251df9ec" ns3:_="">
    <xsd:import namespace="a89cffe7-e7c2-4118-8997-9393a85bdea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cffe7-e7c2-4118-8997-9393a85bd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89cffe7-e7c2-4118-8997-9393a85bde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ED043-C970-4185-91E9-48946A9BA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cffe7-e7c2-4118-8997-9393a85bde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34170-B534-4D39-859D-EE21111575B7}">
  <ds:schemaRefs>
    <ds:schemaRef ds:uri="http://schemas.microsoft.com/office/2006/metadata/properties"/>
    <ds:schemaRef ds:uri="a89cffe7-e7c2-4118-8997-9393a85bdea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27AA1CAD-19AB-44D9-8FC5-D464AE28CFD8}">
  <ds:schemaRefs>
    <ds:schemaRef ds:uri="http://schemas.microsoft.com/sharepoint/v3/contenttype/forms"/>
  </ds:schemaRefs>
</ds:datastoreItem>
</file>

<file path=customXml/itemProps4.xml><?xml version="1.0" encoding="utf-8"?>
<ds:datastoreItem xmlns:ds="http://schemas.openxmlformats.org/officeDocument/2006/customXml" ds:itemID="{4914A02A-CEAE-4510-9CDB-B8FBA6D2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3960</Words>
  <Characters>29665</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5</cp:revision>
  <cp:lastPrinted>2018-12-05T08:21:00Z</cp:lastPrinted>
  <dcterms:created xsi:type="dcterms:W3CDTF">2024-11-06T14:25:00Z</dcterms:created>
  <dcterms:modified xsi:type="dcterms:W3CDTF">2024-11-06T14:35:00Z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8fa29a789173cd9552a98f5f78c36002fb968168efe2c4d3d1f9ca2c77c9cf1d</vt:lpwstr>
  </property>
  <property fmtid="{D5CDD505-2E9C-101B-9397-08002B2CF9AE}" pid="3" name="ContentTypeId">
    <vt:lpwstr>0x010100C8B4D8852DED9D40B28C1BD9DC072515</vt:lpwstr>
  </property>
</Properties>
</file>