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3B" w:rsidRDefault="00B9643B" w:rsidP="00B9643B">
      <w:pPr>
        <w:jc w:val="center"/>
        <w:rPr>
          <w:b/>
          <w:noProof/>
          <w:spacing w:val="20"/>
          <w:sz w:val="32"/>
          <w:szCs w:val="32"/>
          <w:u w:val="single"/>
        </w:rPr>
      </w:pPr>
      <w:r w:rsidRPr="006B4A27">
        <w:rPr>
          <w:b/>
          <w:noProof/>
          <w:spacing w:val="20"/>
          <w:sz w:val="32"/>
          <w:szCs w:val="32"/>
          <w:u w:val="single"/>
        </w:rPr>
        <w:t>ELŐTERJESZTÉS</w:t>
      </w:r>
    </w:p>
    <w:p w:rsidR="003577D0" w:rsidRPr="006B4A27" w:rsidRDefault="003577D0" w:rsidP="00B9643B">
      <w:pPr>
        <w:jc w:val="center"/>
        <w:rPr>
          <w:b/>
          <w:spacing w:val="20"/>
          <w:sz w:val="32"/>
          <w:szCs w:val="32"/>
          <w:u w:val="single"/>
        </w:rPr>
      </w:pPr>
    </w:p>
    <w:p w:rsidR="00B9643B" w:rsidRDefault="00B9643B" w:rsidP="00B9643B">
      <w:pPr>
        <w:jc w:val="center"/>
        <w:rPr>
          <w:b/>
          <w:bCs/>
          <w:sz w:val="32"/>
          <w:szCs w:val="32"/>
        </w:rPr>
      </w:pPr>
    </w:p>
    <w:p w:rsidR="00B9643B" w:rsidRPr="00B9643B" w:rsidRDefault="00B9643B" w:rsidP="00B9643B">
      <w:pPr>
        <w:jc w:val="center"/>
        <w:rPr>
          <w:b/>
          <w:bCs/>
          <w:sz w:val="32"/>
          <w:szCs w:val="32"/>
        </w:rPr>
      </w:pPr>
      <w:r w:rsidRPr="00B9643B">
        <w:rPr>
          <w:b/>
          <w:bCs/>
          <w:sz w:val="32"/>
          <w:szCs w:val="32"/>
        </w:rPr>
        <w:t>Tiszavasvári Város Önkormányzata Képviselő-testületének</w:t>
      </w:r>
    </w:p>
    <w:p w:rsidR="00B9643B" w:rsidRDefault="00B9643B" w:rsidP="00B9643B">
      <w:pPr>
        <w:jc w:val="center"/>
        <w:rPr>
          <w:b/>
          <w:bCs/>
          <w:color w:val="FF0000"/>
          <w:sz w:val="32"/>
          <w:szCs w:val="32"/>
        </w:rPr>
      </w:pPr>
      <w:r w:rsidRPr="00B9643B">
        <w:rPr>
          <w:b/>
          <w:bCs/>
          <w:sz w:val="32"/>
          <w:szCs w:val="32"/>
        </w:rPr>
        <w:t>2025. jú</w:t>
      </w:r>
      <w:r>
        <w:rPr>
          <w:b/>
          <w:bCs/>
          <w:sz w:val="32"/>
          <w:szCs w:val="32"/>
        </w:rPr>
        <w:t>l</w:t>
      </w:r>
      <w:r w:rsidRPr="00B9643B">
        <w:rPr>
          <w:b/>
          <w:bCs/>
          <w:sz w:val="32"/>
          <w:szCs w:val="32"/>
        </w:rPr>
        <w:t xml:space="preserve">ius </w:t>
      </w:r>
      <w:r>
        <w:rPr>
          <w:b/>
          <w:bCs/>
          <w:sz w:val="32"/>
          <w:szCs w:val="32"/>
        </w:rPr>
        <w:t>31</w:t>
      </w:r>
      <w:r w:rsidRPr="00B9643B">
        <w:rPr>
          <w:b/>
          <w:bCs/>
          <w:sz w:val="32"/>
          <w:szCs w:val="32"/>
        </w:rPr>
        <w:t xml:space="preserve">-én tartandó </w:t>
      </w:r>
      <w:r w:rsidRPr="00A35B21">
        <w:rPr>
          <w:b/>
          <w:bCs/>
          <w:sz w:val="32"/>
          <w:szCs w:val="32"/>
        </w:rPr>
        <w:t xml:space="preserve">rendes </w:t>
      </w:r>
      <w:r w:rsidR="004647F5" w:rsidRPr="00A35B21">
        <w:rPr>
          <w:b/>
          <w:bCs/>
          <w:sz w:val="32"/>
          <w:szCs w:val="32"/>
          <w:u w:val="single"/>
        </w:rPr>
        <w:t xml:space="preserve">ZÁRT </w:t>
      </w:r>
      <w:r w:rsidRPr="00A35B21">
        <w:rPr>
          <w:b/>
          <w:bCs/>
          <w:sz w:val="32"/>
          <w:szCs w:val="32"/>
        </w:rPr>
        <w:t xml:space="preserve">ülésére     </w:t>
      </w:r>
    </w:p>
    <w:p w:rsidR="003577D0" w:rsidRPr="00B9643B" w:rsidRDefault="003577D0" w:rsidP="00B9643B">
      <w:pPr>
        <w:jc w:val="center"/>
        <w:rPr>
          <w:b/>
          <w:bCs/>
          <w:sz w:val="32"/>
          <w:szCs w:val="32"/>
        </w:rPr>
      </w:pPr>
    </w:p>
    <w:p w:rsidR="00B9643B" w:rsidRPr="006B4A27" w:rsidRDefault="00B9643B" w:rsidP="00B9643B">
      <w:pPr>
        <w:rPr>
          <w:szCs w:val="24"/>
        </w:rPr>
      </w:pPr>
    </w:p>
    <w:p w:rsidR="00B9643B" w:rsidRPr="006B4A27" w:rsidRDefault="00B9643B" w:rsidP="00B9643B">
      <w:pPr>
        <w:rPr>
          <w:rFonts w:eastAsia="Calibri"/>
          <w:b/>
          <w:szCs w:val="24"/>
          <w:u w:val="single"/>
        </w:rPr>
      </w:pPr>
    </w:p>
    <w:p w:rsidR="00B9643B" w:rsidRDefault="00B9643B" w:rsidP="00B9643B">
      <w:pPr>
        <w:pStyle w:val="Szvegtrzs"/>
        <w:rPr>
          <w:b/>
          <w:sz w:val="28"/>
          <w:szCs w:val="28"/>
        </w:rPr>
      </w:pPr>
      <w:r w:rsidRPr="006B4A27">
        <w:rPr>
          <w:sz w:val="28"/>
          <w:szCs w:val="28"/>
          <w:u w:val="single"/>
        </w:rPr>
        <w:t>Az előterjesztés tárgya:</w:t>
      </w:r>
      <w:r w:rsidRPr="006B4A27">
        <w:rPr>
          <w:sz w:val="28"/>
          <w:szCs w:val="28"/>
        </w:rPr>
        <w:tab/>
      </w:r>
      <w:r w:rsidRPr="00A73E5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z Egyenlő Bánásmódért Felelős Főigazgatóság</w:t>
      </w:r>
      <w:r w:rsidRPr="00A73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eljárásában nyilatkozat megtételéről</w:t>
      </w:r>
      <w:r w:rsidRPr="00A73E55">
        <w:rPr>
          <w:b/>
          <w:sz w:val="28"/>
          <w:szCs w:val="28"/>
        </w:rPr>
        <w:t xml:space="preserve"> </w:t>
      </w:r>
    </w:p>
    <w:p w:rsidR="003577D0" w:rsidRPr="00A73E55" w:rsidRDefault="003577D0" w:rsidP="00B9643B">
      <w:pPr>
        <w:pStyle w:val="Szvegtrzs"/>
        <w:rPr>
          <w:b/>
          <w:sz w:val="28"/>
          <w:szCs w:val="28"/>
        </w:rPr>
      </w:pPr>
    </w:p>
    <w:p w:rsidR="00B9643B" w:rsidRPr="006B4A27" w:rsidRDefault="00B9643B" w:rsidP="00B9643B">
      <w:pPr>
        <w:ind w:left="2835" w:hanging="2835"/>
        <w:rPr>
          <w:sz w:val="28"/>
          <w:szCs w:val="28"/>
        </w:rPr>
      </w:pPr>
    </w:p>
    <w:p w:rsidR="00B9643B" w:rsidRDefault="00B9643B" w:rsidP="00B9643B">
      <w:pPr>
        <w:ind w:left="2832" w:hanging="2832"/>
        <w:rPr>
          <w:sz w:val="28"/>
          <w:szCs w:val="28"/>
        </w:rPr>
      </w:pPr>
      <w:r w:rsidRPr="006B4A27">
        <w:rPr>
          <w:sz w:val="28"/>
          <w:szCs w:val="28"/>
          <w:u w:val="single"/>
        </w:rPr>
        <w:t>Mellékletek:</w:t>
      </w:r>
      <w:r w:rsidRPr="006B4A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643B">
        <w:rPr>
          <w:szCs w:val="24"/>
        </w:rPr>
        <w:t>EBF-AJBH-279-5/2025. ügyszámú megkeresés</w:t>
      </w:r>
    </w:p>
    <w:p w:rsidR="00B9643B" w:rsidRPr="006B4A27" w:rsidRDefault="00B9643B" w:rsidP="00B9643B">
      <w:pPr>
        <w:ind w:left="2832" w:hanging="2832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</w:p>
    <w:p w:rsidR="00B9643B" w:rsidRPr="006B4A27" w:rsidRDefault="00B9643B" w:rsidP="00B9643B">
      <w:pPr>
        <w:rPr>
          <w:rFonts w:eastAsia="Calibri"/>
          <w:sz w:val="28"/>
          <w:szCs w:val="28"/>
          <w:u w:val="single"/>
        </w:rPr>
      </w:pPr>
      <w:r w:rsidRPr="006B4A27">
        <w:rPr>
          <w:rFonts w:eastAsia="Calibri"/>
          <w:sz w:val="28"/>
          <w:szCs w:val="28"/>
          <w:u w:val="single"/>
        </w:rPr>
        <w:t>Az előterjesztés előadója:</w:t>
      </w:r>
      <w:r w:rsidRPr="006B4A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Balázsi Csilla</w:t>
      </w:r>
      <w:r w:rsidRPr="006B4A27">
        <w:rPr>
          <w:rFonts w:eastAsia="Calibri"/>
          <w:sz w:val="28"/>
          <w:szCs w:val="28"/>
        </w:rPr>
        <w:t xml:space="preserve"> polgármester </w:t>
      </w:r>
    </w:p>
    <w:p w:rsidR="00B9643B" w:rsidRPr="006B4A27" w:rsidRDefault="00B9643B" w:rsidP="00B9643B">
      <w:pPr>
        <w:rPr>
          <w:rFonts w:eastAsia="Calibri"/>
          <w:sz w:val="28"/>
          <w:szCs w:val="28"/>
        </w:rPr>
      </w:pPr>
    </w:p>
    <w:p w:rsidR="00B9643B" w:rsidRPr="006B4A27" w:rsidRDefault="00B9643B" w:rsidP="00B9643B">
      <w:pPr>
        <w:rPr>
          <w:rFonts w:eastAsia="Calibri"/>
          <w:sz w:val="28"/>
          <w:szCs w:val="28"/>
          <w:u w:val="single"/>
        </w:rPr>
      </w:pPr>
      <w:r w:rsidRPr="006B4A27">
        <w:rPr>
          <w:rFonts w:eastAsia="Calibri"/>
          <w:sz w:val="28"/>
          <w:szCs w:val="28"/>
          <w:u w:val="single"/>
        </w:rPr>
        <w:t>Az előterjesztés témafelelőse</w:t>
      </w:r>
      <w:r w:rsidRPr="006B4A27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Petruskáné</w:t>
      </w:r>
      <w:proofErr w:type="spellEnd"/>
      <w:r>
        <w:rPr>
          <w:rFonts w:eastAsia="Calibri"/>
          <w:sz w:val="28"/>
          <w:szCs w:val="28"/>
        </w:rPr>
        <w:t xml:space="preserve"> dr. </w:t>
      </w:r>
      <w:proofErr w:type="spellStart"/>
      <w:r>
        <w:rPr>
          <w:rFonts w:eastAsia="Calibri"/>
          <w:sz w:val="28"/>
          <w:szCs w:val="28"/>
        </w:rPr>
        <w:t>Legeza</w:t>
      </w:r>
      <w:proofErr w:type="spellEnd"/>
      <w:r>
        <w:rPr>
          <w:rFonts w:eastAsia="Calibri"/>
          <w:sz w:val="28"/>
          <w:szCs w:val="28"/>
        </w:rPr>
        <w:t xml:space="preserve"> Tímea aljegyző</w:t>
      </w:r>
    </w:p>
    <w:p w:rsidR="00B9643B" w:rsidRPr="006B4A27" w:rsidRDefault="00B9643B" w:rsidP="00B9643B">
      <w:pPr>
        <w:rPr>
          <w:rFonts w:eastAsia="Calibri"/>
          <w:sz w:val="28"/>
          <w:szCs w:val="28"/>
        </w:rPr>
      </w:pPr>
      <w:r w:rsidRPr="006B4A27">
        <w:rPr>
          <w:rFonts w:eastAsia="Calibri"/>
          <w:sz w:val="28"/>
          <w:szCs w:val="28"/>
        </w:rPr>
        <w:t xml:space="preserve">                                              </w:t>
      </w:r>
    </w:p>
    <w:p w:rsidR="00B9643B" w:rsidRPr="006B4A27" w:rsidRDefault="00B9643B" w:rsidP="00B9643B">
      <w:pPr>
        <w:rPr>
          <w:rFonts w:eastAsia="Calibri"/>
          <w:sz w:val="28"/>
          <w:szCs w:val="28"/>
        </w:rPr>
      </w:pPr>
      <w:r w:rsidRPr="006B4A27">
        <w:rPr>
          <w:rFonts w:eastAsia="Calibri"/>
          <w:sz w:val="28"/>
          <w:szCs w:val="28"/>
          <w:u w:val="single"/>
        </w:rPr>
        <w:t>Az előterjesztés ügyiratszáma:</w:t>
      </w:r>
      <w:r w:rsidRPr="006B4A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6B4A27">
        <w:rPr>
          <w:rFonts w:eastAsia="Calibri"/>
          <w:sz w:val="28"/>
          <w:szCs w:val="28"/>
        </w:rPr>
        <w:t>TPH</w:t>
      </w:r>
      <w:r>
        <w:rPr>
          <w:rFonts w:eastAsia="Calibri"/>
          <w:sz w:val="28"/>
          <w:szCs w:val="28"/>
        </w:rPr>
        <w:t>/9825</w:t>
      </w:r>
      <w:r w:rsidRPr="006B4A27">
        <w:rPr>
          <w:rFonts w:eastAsia="Calibri"/>
          <w:sz w:val="28"/>
          <w:szCs w:val="28"/>
        </w:rPr>
        <w:t>/202</w:t>
      </w:r>
      <w:r>
        <w:rPr>
          <w:rFonts w:eastAsia="Calibri"/>
          <w:sz w:val="28"/>
          <w:szCs w:val="28"/>
        </w:rPr>
        <w:t>5</w:t>
      </w:r>
      <w:r w:rsidRPr="006B4A27">
        <w:rPr>
          <w:rFonts w:eastAsia="Calibri"/>
          <w:sz w:val="28"/>
          <w:szCs w:val="28"/>
        </w:rPr>
        <w:t>.</w:t>
      </w:r>
    </w:p>
    <w:p w:rsidR="00B9643B" w:rsidRPr="006B4A27" w:rsidRDefault="00B9643B" w:rsidP="00B9643B">
      <w:pPr>
        <w:rPr>
          <w:rFonts w:eastAsia="Calibri"/>
          <w:sz w:val="28"/>
          <w:szCs w:val="28"/>
        </w:rPr>
      </w:pPr>
    </w:p>
    <w:p w:rsidR="00B9643B" w:rsidRPr="00296775" w:rsidRDefault="00B9643B" w:rsidP="00B9643B">
      <w:pPr>
        <w:rPr>
          <w:color w:val="000000"/>
          <w:sz w:val="28"/>
          <w:szCs w:val="28"/>
          <w:u w:val="single"/>
        </w:rPr>
      </w:pPr>
      <w:r w:rsidRPr="00296775">
        <w:rPr>
          <w:color w:val="000000"/>
          <w:sz w:val="28"/>
          <w:szCs w:val="28"/>
          <w:u w:val="single"/>
        </w:rPr>
        <w:t>Az előterjesztést véleményező bizottságok a hatáskör megjelölésével:</w:t>
      </w:r>
    </w:p>
    <w:p w:rsidR="00B9643B" w:rsidRPr="00B334A7" w:rsidRDefault="00B9643B" w:rsidP="00B9643B">
      <w:pPr>
        <w:rPr>
          <w:color w:val="000000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30"/>
      </w:tblGrid>
      <w:tr w:rsidR="00B9643B" w:rsidRPr="00B334A7" w:rsidTr="00D32A6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B" w:rsidRPr="00B334A7" w:rsidRDefault="00B9643B" w:rsidP="00D32A64">
            <w:pPr>
              <w:jc w:val="center"/>
              <w:rPr>
                <w:b/>
                <w:color w:val="000000"/>
                <w:szCs w:val="24"/>
              </w:rPr>
            </w:pPr>
            <w:r w:rsidRPr="00B334A7">
              <w:rPr>
                <w:b/>
                <w:color w:val="000000"/>
                <w:szCs w:val="24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B" w:rsidRPr="00B334A7" w:rsidRDefault="00B9643B" w:rsidP="00D32A64">
            <w:pPr>
              <w:jc w:val="center"/>
              <w:rPr>
                <w:b/>
                <w:color w:val="000000"/>
                <w:szCs w:val="24"/>
              </w:rPr>
            </w:pPr>
            <w:r w:rsidRPr="00B334A7">
              <w:rPr>
                <w:b/>
                <w:color w:val="000000"/>
                <w:szCs w:val="24"/>
              </w:rPr>
              <w:t>Hatáskör</w:t>
            </w:r>
          </w:p>
        </w:tc>
      </w:tr>
      <w:tr w:rsidR="00B9643B" w:rsidRPr="00296775" w:rsidTr="00D32A6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B" w:rsidRPr="00296775" w:rsidRDefault="00B9643B" w:rsidP="00D32A64">
            <w:pPr>
              <w:rPr>
                <w:sz w:val="28"/>
                <w:szCs w:val="28"/>
              </w:rPr>
            </w:pPr>
            <w:r w:rsidRPr="00296775">
              <w:rPr>
                <w:sz w:val="28"/>
                <w:szCs w:val="28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B" w:rsidRPr="00296775" w:rsidRDefault="00B9643B" w:rsidP="00B9643B">
            <w:pPr>
              <w:rPr>
                <w:sz w:val="28"/>
                <w:szCs w:val="28"/>
              </w:rPr>
            </w:pPr>
            <w:r w:rsidRPr="00296775">
              <w:rPr>
                <w:sz w:val="28"/>
                <w:szCs w:val="28"/>
              </w:rPr>
              <w:t xml:space="preserve">SZMSZ </w:t>
            </w:r>
            <w:r>
              <w:rPr>
                <w:sz w:val="28"/>
                <w:szCs w:val="28"/>
              </w:rPr>
              <w:t>4. melléklet 1.30</w:t>
            </w:r>
            <w:r w:rsidRPr="00296775">
              <w:rPr>
                <w:sz w:val="28"/>
                <w:szCs w:val="28"/>
              </w:rPr>
              <w:t>.</w:t>
            </w:r>
          </w:p>
        </w:tc>
      </w:tr>
      <w:tr w:rsidR="00B9643B" w:rsidRPr="006E0D24" w:rsidTr="00D32A6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B" w:rsidRPr="006E0D24" w:rsidRDefault="006E0D24" w:rsidP="00D32A64">
            <w:pPr>
              <w:rPr>
                <w:sz w:val="28"/>
                <w:szCs w:val="28"/>
              </w:rPr>
            </w:pPr>
            <w:r w:rsidRPr="006E0D24">
              <w:rPr>
                <w:sz w:val="28"/>
                <w:szCs w:val="28"/>
              </w:rPr>
              <w:t xml:space="preserve">Szociális és Humán Bizottság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3B" w:rsidRPr="006E0D24" w:rsidRDefault="006E0D24" w:rsidP="00D32A64">
            <w:pPr>
              <w:rPr>
                <w:sz w:val="28"/>
                <w:szCs w:val="28"/>
              </w:rPr>
            </w:pPr>
            <w:r w:rsidRPr="006E0D24">
              <w:rPr>
                <w:sz w:val="28"/>
                <w:szCs w:val="28"/>
              </w:rPr>
              <w:t>SZMSZ 5. melléklet 1.10</w:t>
            </w:r>
          </w:p>
        </w:tc>
      </w:tr>
    </w:tbl>
    <w:p w:rsidR="00B9643B" w:rsidRPr="006B4A27" w:rsidRDefault="00B9643B" w:rsidP="00B9643B">
      <w:pPr>
        <w:rPr>
          <w:rFonts w:eastAsia="Calibri"/>
          <w:sz w:val="28"/>
          <w:szCs w:val="28"/>
          <w:u w:val="single"/>
        </w:rPr>
      </w:pPr>
    </w:p>
    <w:p w:rsidR="00B9643B" w:rsidRPr="006B4A27" w:rsidRDefault="00B9643B" w:rsidP="00B9643B">
      <w:pPr>
        <w:rPr>
          <w:rFonts w:eastAsia="Calibri"/>
          <w:sz w:val="28"/>
          <w:szCs w:val="28"/>
        </w:rPr>
      </w:pPr>
    </w:p>
    <w:p w:rsidR="00B9643B" w:rsidRPr="00A35B5D" w:rsidRDefault="00B9643B" w:rsidP="00B9643B">
      <w:pPr>
        <w:pStyle w:val="Nincstrkz"/>
        <w:rPr>
          <w:rFonts w:ascii="Times New Roman" w:hAnsi="Times New Roman"/>
          <w:sz w:val="28"/>
          <w:szCs w:val="28"/>
          <w:u w:val="single"/>
        </w:rPr>
      </w:pPr>
      <w:r w:rsidRPr="00A35B5D">
        <w:rPr>
          <w:rFonts w:ascii="Times New Roman" w:hAnsi="Times New Roman"/>
          <w:sz w:val="28"/>
          <w:szCs w:val="28"/>
          <w:u w:val="single"/>
        </w:rPr>
        <w:t>Az ülésre meghívni javasolt szervek, személyek:</w:t>
      </w:r>
    </w:p>
    <w:p w:rsidR="00B9643B" w:rsidRPr="006B4A27" w:rsidRDefault="00B9643B" w:rsidP="00B9643B">
      <w:pPr>
        <w:pStyle w:val="Nincstrkz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3"/>
        <w:gridCol w:w="3907"/>
      </w:tblGrid>
      <w:tr w:rsidR="00B9643B" w:rsidRPr="006B4A27" w:rsidTr="00D32A64">
        <w:tc>
          <w:tcPr>
            <w:tcW w:w="5103" w:type="dxa"/>
          </w:tcPr>
          <w:p w:rsidR="00B9643B" w:rsidRPr="006B4A27" w:rsidRDefault="00B9643B" w:rsidP="00D32A64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B9643B" w:rsidRPr="006B4A27" w:rsidRDefault="00B9643B" w:rsidP="00D32A64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43B" w:rsidRPr="006B4A27" w:rsidTr="00D32A64">
        <w:tc>
          <w:tcPr>
            <w:tcW w:w="5103" w:type="dxa"/>
          </w:tcPr>
          <w:p w:rsidR="00B9643B" w:rsidRPr="006B4A27" w:rsidRDefault="00B9643B" w:rsidP="00D32A64">
            <w:pPr>
              <w:pStyle w:val="Nincstrkz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B9643B" w:rsidRPr="006B4A27" w:rsidRDefault="00B9643B" w:rsidP="00D32A64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43B" w:rsidRPr="006B4A27" w:rsidRDefault="00B9643B" w:rsidP="00B9643B">
      <w:pPr>
        <w:rPr>
          <w:rFonts w:eastAsia="Calibri"/>
          <w:sz w:val="28"/>
          <w:szCs w:val="28"/>
        </w:rPr>
      </w:pPr>
    </w:p>
    <w:p w:rsidR="00B9643B" w:rsidRPr="006B4A27" w:rsidRDefault="00B9643B" w:rsidP="00B9643B">
      <w:pPr>
        <w:rPr>
          <w:rFonts w:eastAsia="Calibri"/>
          <w:sz w:val="28"/>
          <w:szCs w:val="28"/>
          <w:u w:val="single"/>
        </w:rPr>
      </w:pPr>
      <w:r w:rsidRPr="006B4A27">
        <w:rPr>
          <w:rFonts w:eastAsia="Calibri"/>
          <w:sz w:val="28"/>
          <w:szCs w:val="28"/>
          <w:u w:val="single"/>
        </w:rPr>
        <w:t>Egyéb megjegyzés: -</w:t>
      </w:r>
    </w:p>
    <w:p w:rsidR="00B9643B" w:rsidRPr="006B4A27" w:rsidRDefault="00B9643B" w:rsidP="00B9643B">
      <w:pPr>
        <w:rPr>
          <w:rFonts w:eastAsia="Calibri"/>
          <w:sz w:val="28"/>
          <w:szCs w:val="28"/>
        </w:rPr>
      </w:pPr>
    </w:p>
    <w:p w:rsidR="00B9643B" w:rsidRPr="006B4A27" w:rsidRDefault="00B9643B" w:rsidP="00B9643B">
      <w:pPr>
        <w:rPr>
          <w:rFonts w:eastAsia="Calibri"/>
          <w:sz w:val="28"/>
          <w:szCs w:val="28"/>
        </w:rPr>
      </w:pPr>
      <w:r w:rsidRPr="006B4A27">
        <w:rPr>
          <w:rFonts w:eastAsia="Calibri"/>
          <w:sz w:val="28"/>
          <w:szCs w:val="28"/>
        </w:rPr>
        <w:t>Tiszavasvári, 202</w:t>
      </w:r>
      <w:r>
        <w:rPr>
          <w:rFonts w:eastAsia="Calibri"/>
          <w:sz w:val="28"/>
          <w:szCs w:val="28"/>
        </w:rPr>
        <w:t>5</w:t>
      </w:r>
      <w:r w:rsidRPr="006B4A2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jú</w:t>
      </w:r>
      <w:r w:rsidR="004C412B">
        <w:rPr>
          <w:rFonts w:eastAsia="Calibri"/>
          <w:sz w:val="28"/>
          <w:szCs w:val="28"/>
        </w:rPr>
        <w:t>l</w:t>
      </w:r>
      <w:r>
        <w:rPr>
          <w:rFonts w:eastAsia="Calibri"/>
          <w:sz w:val="28"/>
          <w:szCs w:val="28"/>
        </w:rPr>
        <w:t xml:space="preserve">ius </w:t>
      </w:r>
      <w:r w:rsidR="004C412B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>.</w:t>
      </w:r>
      <w:r w:rsidRPr="006B4A27">
        <w:rPr>
          <w:rFonts w:eastAsia="Calibri"/>
          <w:sz w:val="28"/>
          <w:szCs w:val="28"/>
        </w:rPr>
        <w:t xml:space="preserve">                               </w:t>
      </w:r>
    </w:p>
    <w:p w:rsidR="00B9643B" w:rsidRPr="006B4A27" w:rsidRDefault="00B9643B" w:rsidP="00B9643B">
      <w:pPr>
        <w:rPr>
          <w:rFonts w:eastAsia="Calibri"/>
          <w:sz w:val="28"/>
          <w:szCs w:val="28"/>
        </w:rPr>
      </w:pPr>
    </w:p>
    <w:p w:rsidR="00B9643B" w:rsidRPr="006B4A27" w:rsidRDefault="00B9643B" w:rsidP="00B9643B"/>
    <w:p w:rsidR="00B9643B" w:rsidRPr="006B4A27" w:rsidRDefault="00B9643B" w:rsidP="00B9643B">
      <w:pPr>
        <w:tabs>
          <w:tab w:val="center" w:pos="7371"/>
        </w:tabs>
        <w:rPr>
          <w:sz w:val="28"/>
          <w:szCs w:val="28"/>
        </w:rPr>
      </w:pPr>
      <w:r w:rsidRPr="006B4A2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Petruskáné</w:t>
      </w:r>
      <w:proofErr w:type="spellEnd"/>
      <w:r>
        <w:rPr>
          <w:sz w:val="28"/>
          <w:szCs w:val="28"/>
        </w:rPr>
        <w:t xml:space="preserve"> dr. </w:t>
      </w:r>
      <w:proofErr w:type="spellStart"/>
      <w:r>
        <w:rPr>
          <w:sz w:val="28"/>
          <w:szCs w:val="28"/>
        </w:rPr>
        <w:t>Legeza</w:t>
      </w:r>
      <w:proofErr w:type="spellEnd"/>
      <w:r>
        <w:rPr>
          <w:sz w:val="28"/>
          <w:szCs w:val="28"/>
        </w:rPr>
        <w:t xml:space="preserve"> Tímea</w:t>
      </w:r>
    </w:p>
    <w:p w:rsidR="00B9643B" w:rsidRDefault="00B9643B" w:rsidP="00B9643B">
      <w:pPr>
        <w:tabs>
          <w:tab w:val="center" w:pos="7371"/>
        </w:tabs>
        <w:rPr>
          <w:sz w:val="28"/>
          <w:szCs w:val="28"/>
        </w:rPr>
      </w:pPr>
      <w:r w:rsidRPr="006B4A27">
        <w:rPr>
          <w:sz w:val="28"/>
          <w:szCs w:val="28"/>
        </w:rPr>
        <w:tab/>
      </w:r>
      <w:proofErr w:type="gramStart"/>
      <w:r w:rsidRPr="006B4A27">
        <w:rPr>
          <w:sz w:val="28"/>
          <w:szCs w:val="28"/>
        </w:rPr>
        <w:t>témafelelős</w:t>
      </w:r>
      <w:proofErr w:type="gramEnd"/>
    </w:p>
    <w:p w:rsidR="00B9643B" w:rsidRDefault="00B9643B" w:rsidP="00B9643B">
      <w:pPr>
        <w:tabs>
          <w:tab w:val="center" w:pos="7371"/>
        </w:tabs>
        <w:rPr>
          <w:sz w:val="28"/>
          <w:szCs w:val="28"/>
        </w:rPr>
      </w:pPr>
    </w:p>
    <w:p w:rsidR="00B9643B" w:rsidRDefault="00B9643B" w:rsidP="00B9643B">
      <w:pPr>
        <w:tabs>
          <w:tab w:val="center" w:pos="7371"/>
        </w:tabs>
        <w:rPr>
          <w:sz w:val="28"/>
          <w:szCs w:val="28"/>
        </w:rPr>
      </w:pPr>
    </w:p>
    <w:p w:rsidR="00B9643B" w:rsidRDefault="00B9643B" w:rsidP="00B9643B">
      <w:pPr>
        <w:tabs>
          <w:tab w:val="center" w:pos="7371"/>
        </w:tabs>
        <w:rPr>
          <w:sz w:val="28"/>
          <w:szCs w:val="28"/>
        </w:rPr>
      </w:pPr>
    </w:p>
    <w:p w:rsidR="00B9643B" w:rsidRDefault="00B9643B" w:rsidP="00B9643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643B" w:rsidRDefault="00B9643B" w:rsidP="00BD718A">
      <w:pPr>
        <w:jc w:val="center"/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718A" w:rsidRPr="00BD718A" w:rsidRDefault="00BD718A" w:rsidP="00BD718A">
      <w:pPr>
        <w:jc w:val="center"/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718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BD718A" w:rsidRPr="001A1700" w:rsidRDefault="00BD718A" w:rsidP="00BD718A">
      <w:pPr>
        <w:jc w:val="center"/>
        <w:rPr>
          <w:sz w:val="22"/>
        </w:rPr>
      </w:pPr>
      <w:r w:rsidRPr="001A1700">
        <w:rPr>
          <w:sz w:val="22"/>
        </w:rPr>
        <w:t>4440 Tiszavasvári, Városháza tér 4. sz.</w:t>
      </w:r>
    </w:p>
    <w:p w:rsidR="00BD718A" w:rsidRPr="001A1700" w:rsidRDefault="00BD718A" w:rsidP="00BD718A">
      <w:pPr>
        <w:pBdr>
          <w:bottom w:val="double" w:sz="12" w:space="1" w:color="auto"/>
        </w:pBdr>
        <w:jc w:val="center"/>
        <w:rPr>
          <w:sz w:val="22"/>
        </w:rPr>
      </w:pPr>
      <w:r w:rsidRPr="001A1700">
        <w:rPr>
          <w:sz w:val="22"/>
        </w:rPr>
        <w:t>Tel</w:t>
      </w:r>
      <w:proofErr w:type="gramStart"/>
      <w:r w:rsidRPr="001A1700">
        <w:rPr>
          <w:sz w:val="22"/>
        </w:rPr>
        <w:t>.:</w:t>
      </w:r>
      <w:proofErr w:type="gramEnd"/>
      <w:r w:rsidRPr="001A1700">
        <w:rPr>
          <w:sz w:val="22"/>
        </w:rPr>
        <w:t xml:space="preserve"> 42/520–500 Fax.: 42/275–000 e–mail</w:t>
      </w:r>
      <w:r w:rsidRPr="001A1700">
        <w:rPr>
          <w:color w:val="000000"/>
          <w:sz w:val="22"/>
        </w:rPr>
        <w:t xml:space="preserve">: </w:t>
      </w:r>
      <w:r w:rsidRPr="001A1700">
        <w:rPr>
          <w:rStyle w:val="Hiperhivatkozs1"/>
          <w:color w:val="000000"/>
          <w:sz w:val="22"/>
        </w:rPr>
        <w:t>tvonkph@</w:t>
      </w:r>
      <w:r>
        <w:rPr>
          <w:rStyle w:val="Hiperhivatkozs1"/>
          <w:color w:val="000000"/>
          <w:sz w:val="22"/>
        </w:rPr>
        <w:t>tiszavasvari</w:t>
      </w:r>
      <w:r w:rsidRPr="001A1700">
        <w:rPr>
          <w:rStyle w:val="Hiperhivatkozs1"/>
          <w:color w:val="000000"/>
          <w:sz w:val="22"/>
        </w:rPr>
        <w:t>.hu</w:t>
      </w:r>
    </w:p>
    <w:p w:rsidR="003577D0" w:rsidRDefault="003577D0" w:rsidP="003577D0">
      <w:pPr>
        <w:pStyle w:val="lfej"/>
        <w:tabs>
          <w:tab w:val="clear" w:pos="4536"/>
          <w:tab w:val="clear" w:pos="9072"/>
        </w:tabs>
      </w:pPr>
      <w:r w:rsidRPr="006B4A27">
        <w:t xml:space="preserve">Témafelelős: </w:t>
      </w:r>
      <w:proofErr w:type="spellStart"/>
      <w:r>
        <w:t>Petruskáné</w:t>
      </w:r>
      <w:proofErr w:type="spellEnd"/>
      <w:r>
        <w:t xml:space="preserve"> dr. </w:t>
      </w:r>
      <w:proofErr w:type="spellStart"/>
      <w:r>
        <w:t>Legeza</w:t>
      </w:r>
      <w:proofErr w:type="spellEnd"/>
      <w:r>
        <w:t xml:space="preserve"> Tímea</w:t>
      </w:r>
    </w:p>
    <w:p w:rsidR="003577D0" w:rsidRPr="006B4A27" w:rsidRDefault="003577D0" w:rsidP="003577D0">
      <w:pPr>
        <w:pStyle w:val="lfej"/>
        <w:tabs>
          <w:tab w:val="clear" w:pos="4536"/>
          <w:tab w:val="clear" w:pos="9072"/>
        </w:tabs>
      </w:pPr>
    </w:p>
    <w:p w:rsidR="003577D0" w:rsidRPr="006B4A27" w:rsidRDefault="003577D0" w:rsidP="003577D0">
      <w:pPr>
        <w:pStyle w:val="lfej"/>
        <w:tabs>
          <w:tab w:val="clear" w:pos="4536"/>
          <w:tab w:val="clear" w:pos="9072"/>
        </w:tabs>
      </w:pPr>
    </w:p>
    <w:p w:rsidR="003577D0" w:rsidRPr="003577D0" w:rsidRDefault="003577D0" w:rsidP="003577D0">
      <w:pPr>
        <w:pStyle w:val="Cmsor2"/>
        <w:jc w:val="center"/>
        <w:rPr>
          <w:color w:val="auto"/>
        </w:rPr>
      </w:pPr>
      <w:r w:rsidRPr="003577D0">
        <w:rPr>
          <w:color w:val="auto"/>
          <w:sz w:val="28"/>
          <w:u w:val="single"/>
        </w:rPr>
        <w:t>ELŐTERJESZTÉS</w:t>
      </w:r>
    </w:p>
    <w:p w:rsidR="003577D0" w:rsidRPr="006B4A27" w:rsidRDefault="003577D0" w:rsidP="003577D0">
      <w:pPr>
        <w:pStyle w:val="Cmsor3"/>
        <w:ind w:left="2136" w:firstLine="696"/>
        <w:rPr>
          <w:rFonts w:ascii="Times New Roman" w:eastAsia="Times New Roman" w:hAnsi="Times New Roman" w:cs="Times New Roman"/>
          <w:b w:val="0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a</w:t>
      </w:r>
      <w:proofErr w:type="gramEnd"/>
      <w:r w:rsidRPr="006B4A27">
        <w:rPr>
          <w:rFonts w:ascii="Times New Roman" w:eastAsia="Times New Roman" w:hAnsi="Times New Roman" w:cs="Times New Roman"/>
          <w:color w:val="auto"/>
          <w:sz w:val="28"/>
        </w:rPr>
        <w:t xml:space="preserve"> Képviselő-testülethez</w:t>
      </w:r>
    </w:p>
    <w:p w:rsidR="003577D0" w:rsidRPr="000860A0" w:rsidRDefault="003577D0" w:rsidP="003577D0">
      <w:pPr>
        <w:jc w:val="center"/>
        <w:rPr>
          <w:b/>
          <w:spacing w:val="100"/>
          <w:sz w:val="22"/>
          <w:szCs w:val="24"/>
        </w:rPr>
      </w:pPr>
    </w:p>
    <w:p w:rsidR="002B0BB8" w:rsidRDefault="00AC29A6" w:rsidP="00AC29A6">
      <w:pPr>
        <w:jc w:val="center"/>
        <w:rPr>
          <w:b/>
          <w:szCs w:val="24"/>
        </w:rPr>
      </w:pPr>
      <w:r w:rsidRPr="00AC29A6">
        <w:rPr>
          <w:b/>
          <w:szCs w:val="24"/>
        </w:rPr>
        <w:t xml:space="preserve">Az Egyenlő Bánásmódért Felelős Főigazgatóság eljárásában </w:t>
      </w:r>
    </w:p>
    <w:p w:rsidR="003577D0" w:rsidRPr="00AC29A6" w:rsidRDefault="00AC29A6" w:rsidP="00AC29A6">
      <w:pPr>
        <w:jc w:val="center"/>
        <w:rPr>
          <w:szCs w:val="24"/>
        </w:rPr>
      </w:pPr>
      <w:proofErr w:type="gramStart"/>
      <w:r w:rsidRPr="00AC29A6">
        <w:rPr>
          <w:b/>
          <w:szCs w:val="24"/>
        </w:rPr>
        <w:t>nyilatkozat</w:t>
      </w:r>
      <w:proofErr w:type="gramEnd"/>
      <w:r w:rsidRPr="00AC29A6">
        <w:rPr>
          <w:b/>
          <w:szCs w:val="24"/>
        </w:rPr>
        <w:t xml:space="preserve"> megtételéről</w:t>
      </w:r>
    </w:p>
    <w:p w:rsidR="003577D0" w:rsidRDefault="003577D0" w:rsidP="003577D0">
      <w:pPr>
        <w:spacing w:before="240"/>
        <w:rPr>
          <w:szCs w:val="24"/>
        </w:rPr>
      </w:pPr>
      <w:r w:rsidRPr="00DE684C">
        <w:rPr>
          <w:szCs w:val="24"/>
        </w:rPr>
        <w:t>Tisztelt Képviselő-testület!</w:t>
      </w:r>
    </w:p>
    <w:p w:rsidR="00B9643B" w:rsidRDefault="00B9643B" w:rsidP="00B9643B">
      <w:pPr>
        <w:rPr>
          <w:b/>
          <w:bCs/>
          <w:szCs w:val="24"/>
        </w:rPr>
      </w:pPr>
    </w:p>
    <w:p w:rsidR="00B9643B" w:rsidRDefault="00B9643B" w:rsidP="00B9643B">
      <w:pPr>
        <w:rPr>
          <w:szCs w:val="24"/>
          <w:u w:val="single"/>
        </w:rPr>
      </w:pPr>
      <w:r w:rsidRPr="009348E9">
        <w:rPr>
          <w:szCs w:val="24"/>
        </w:rPr>
        <w:t xml:space="preserve">Az </w:t>
      </w:r>
      <w:r w:rsidR="00AC29A6" w:rsidRPr="009348E9">
        <w:rPr>
          <w:szCs w:val="24"/>
        </w:rPr>
        <w:t>Egyenl</w:t>
      </w:r>
      <w:r w:rsidR="009348E9" w:rsidRPr="009348E9">
        <w:rPr>
          <w:szCs w:val="24"/>
        </w:rPr>
        <w:t>ő</w:t>
      </w:r>
      <w:r w:rsidR="00AC29A6" w:rsidRPr="009348E9">
        <w:rPr>
          <w:szCs w:val="24"/>
        </w:rPr>
        <w:t xml:space="preserve"> Bánásmód</w:t>
      </w:r>
      <w:r w:rsidR="009348E9" w:rsidRPr="009348E9">
        <w:rPr>
          <w:szCs w:val="24"/>
        </w:rPr>
        <w:t xml:space="preserve">ért Felelős Főigazgatóság </w:t>
      </w:r>
      <w:r w:rsidRPr="009348E9">
        <w:rPr>
          <w:szCs w:val="24"/>
        </w:rPr>
        <w:t>EBF-AJBH-279-5/2025. ügyszámú</w:t>
      </w:r>
      <w:r w:rsidR="00253D2C">
        <w:rPr>
          <w:szCs w:val="24"/>
        </w:rPr>
        <w:t xml:space="preserve">, 2025. július 7. napján érkezett </w:t>
      </w:r>
      <w:r w:rsidR="00AC29A6" w:rsidRPr="009348E9">
        <w:rPr>
          <w:szCs w:val="24"/>
        </w:rPr>
        <w:t xml:space="preserve">értesítésében arról tájékoztatott, hogy </w:t>
      </w:r>
      <w:r w:rsidR="009348E9">
        <w:rPr>
          <w:szCs w:val="24"/>
        </w:rPr>
        <w:t xml:space="preserve">a </w:t>
      </w:r>
      <w:r w:rsidR="009348E9" w:rsidRPr="009348E9">
        <w:rPr>
          <w:b/>
          <w:szCs w:val="24"/>
        </w:rPr>
        <w:t>Másság Alapítvány kérelmére</w:t>
      </w:r>
      <w:r w:rsidR="009348E9">
        <w:rPr>
          <w:szCs w:val="24"/>
        </w:rPr>
        <w:t xml:space="preserve"> </w:t>
      </w:r>
      <w:r w:rsidR="009348E9" w:rsidRPr="009348E9">
        <w:rPr>
          <w:i/>
          <w:szCs w:val="24"/>
        </w:rPr>
        <w:t xml:space="preserve">az egyenlő bánásmódról és az esélyegyenlőség előmozdításáról szóló 2003. évi CXXV. törvény </w:t>
      </w:r>
      <w:r w:rsidR="00A87275">
        <w:rPr>
          <w:i/>
          <w:szCs w:val="24"/>
        </w:rPr>
        <w:t xml:space="preserve">(továbbiakban: </w:t>
      </w:r>
      <w:proofErr w:type="spellStart"/>
      <w:r w:rsidR="00A87275">
        <w:rPr>
          <w:i/>
          <w:szCs w:val="24"/>
        </w:rPr>
        <w:t>Ebktv</w:t>
      </w:r>
      <w:proofErr w:type="spellEnd"/>
      <w:r w:rsidR="00A87275">
        <w:rPr>
          <w:i/>
          <w:szCs w:val="24"/>
        </w:rPr>
        <w:t xml:space="preserve">.) </w:t>
      </w:r>
      <w:r w:rsidR="009348E9" w:rsidRPr="009348E9">
        <w:rPr>
          <w:i/>
          <w:szCs w:val="24"/>
        </w:rPr>
        <w:t>5. § d) pontja alapján, a 8. § e) pontjában</w:t>
      </w:r>
      <w:r w:rsidR="009348E9" w:rsidRPr="009348E9">
        <w:rPr>
          <w:szCs w:val="24"/>
        </w:rPr>
        <w:t xml:space="preserve"> foglalt védett tulajdonságával (nemzetiséghez való ta</w:t>
      </w:r>
      <w:r w:rsidR="009348E9">
        <w:rPr>
          <w:szCs w:val="24"/>
        </w:rPr>
        <w:t>r</w:t>
      </w:r>
      <w:r w:rsidR="009348E9" w:rsidRPr="009348E9">
        <w:rPr>
          <w:szCs w:val="24"/>
        </w:rPr>
        <w:t>tozás) összefüggésben</w:t>
      </w:r>
      <w:r w:rsidR="009348E9">
        <w:rPr>
          <w:szCs w:val="24"/>
        </w:rPr>
        <w:t xml:space="preserve"> </w:t>
      </w:r>
      <w:r w:rsidR="009348E9" w:rsidRPr="009348E9">
        <w:rPr>
          <w:b/>
          <w:szCs w:val="24"/>
        </w:rPr>
        <w:t>eljárást indított Tiszavasvári Város Önkormányzatával szemben</w:t>
      </w:r>
      <w:r w:rsidR="009348E9">
        <w:rPr>
          <w:szCs w:val="24"/>
        </w:rPr>
        <w:t xml:space="preserve">. </w:t>
      </w:r>
    </w:p>
    <w:p w:rsidR="00B9643B" w:rsidRDefault="00B9643B" w:rsidP="00B9643B">
      <w:pPr>
        <w:rPr>
          <w:szCs w:val="24"/>
          <w:u w:val="single"/>
        </w:rPr>
      </w:pPr>
    </w:p>
    <w:p w:rsidR="00A87275" w:rsidRDefault="00A87275" w:rsidP="00B9643B">
      <w:pPr>
        <w:rPr>
          <w:szCs w:val="24"/>
        </w:rPr>
      </w:pPr>
      <w:r w:rsidRPr="00FC35D9">
        <w:rPr>
          <w:szCs w:val="24"/>
        </w:rPr>
        <w:t>Az alapve</w:t>
      </w:r>
      <w:r w:rsidR="00FC35D9" w:rsidRPr="00FC35D9">
        <w:rPr>
          <w:szCs w:val="24"/>
        </w:rPr>
        <w:t>t</w:t>
      </w:r>
      <w:r w:rsidRPr="00FC35D9">
        <w:rPr>
          <w:szCs w:val="24"/>
        </w:rPr>
        <w:t xml:space="preserve">ő jogok biztosáról szóló 2011. évi CXI. törvény 39/M § (1) bekezdése alapján </w:t>
      </w:r>
      <w:r w:rsidR="001950BF">
        <w:rPr>
          <w:szCs w:val="24"/>
        </w:rPr>
        <w:t xml:space="preserve">az alapvető jogok biztosa az </w:t>
      </w:r>
      <w:proofErr w:type="spellStart"/>
      <w:r w:rsidR="001950BF">
        <w:rPr>
          <w:szCs w:val="24"/>
        </w:rPr>
        <w:t>EBktv-ben</w:t>
      </w:r>
      <w:proofErr w:type="spellEnd"/>
      <w:r w:rsidR="001950BF">
        <w:rPr>
          <w:szCs w:val="24"/>
        </w:rPr>
        <w:t xml:space="preserve"> meghatározott feladatai ellátása során közigazgatósági hatósági eljárás keretében jár el. </w:t>
      </w:r>
    </w:p>
    <w:p w:rsidR="001950BF" w:rsidRPr="00FC35D9" w:rsidRDefault="001950BF" w:rsidP="00B9643B">
      <w:pPr>
        <w:rPr>
          <w:szCs w:val="24"/>
        </w:rPr>
      </w:pPr>
    </w:p>
    <w:p w:rsidR="00B9643B" w:rsidRDefault="00253D2C" w:rsidP="00B9643B">
      <w:pPr>
        <w:rPr>
          <w:szCs w:val="24"/>
        </w:rPr>
      </w:pPr>
      <w:r>
        <w:rPr>
          <w:szCs w:val="24"/>
        </w:rPr>
        <w:t xml:space="preserve">Ennek keretében </w:t>
      </w:r>
      <w:r w:rsidR="00B9643B">
        <w:rPr>
          <w:szCs w:val="24"/>
        </w:rPr>
        <w:t xml:space="preserve">eljárás alá vont ügyfélként az Önkormányzatot érdemi </w:t>
      </w:r>
      <w:r w:rsidR="00B9643B" w:rsidRPr="000F1C20">
        <w:rPr>
          <w:b/>
          <w:szCs w:val="24"/>
        </w:rPr>
        <w:t>nyilatkozat megtételére hívta fel</w:t>
      </w:r>
      <w:r w:rsidR="00B9643B">
        <w:rPr>
          <w:szCs w:val="24"/>
        </w:rPr>
        <w:t xml:space="preserve"> az értesítés kézhezvételétől számított </w:t>
      </w:r>
      <w:r w:rsidR="00B9643B" w:rsidRPr="000F1C20">
        <w:rPr>
          <w:b/>
          <w:szCs w:val="24"/>
        </w:rPr>
        <w:t>8 napon belül</w:t>
      </w:r>
      <w:r w:rsidR="00B9643B">
        <w:rPr>
          <w:szCs w:val="24"/>
        </w:rPr>
        <w:t>.</w:t>
      </w:r>
    </w:p>
    <w:p w:rsidR="00B9643B" w:rsidRDefault="00B9643B" w:rsidP="00B9643B">
      <w:pPr>
        <w:rPr>
          <w:szCs w:val="24"/>
        </w:rPr>
      </w:pPr>
    </w:p>
    <w:p w:rsidR="00B9643B" w:rsidRPr="00253D2C" w:rsidRDefault="00253D2C" w:rsidP="00B9643B">
      <w:r>
        <w:rPr>
          <w:szCs w:val="24"/>
        </w:rPr>
        <w:t xml:space="preserve">Mivel fenti eljárásban </w:t>
      </w:r>
      <w:r w:rsidR="00B9643B">
        <w:rPr>
          <w:szCs w:val="24"/>
        </w:rPr>
        <w:t xml:space="preserve">a </w:t>
      </w:r>
      <w:r w:rsidR="00B9643B" w:rsidRPr="000F1C20">
        <w:rPr>
          <w:b/>
          <w:szCs w:val="24"/>
        </w:rPr>
        <w:t>Képviselő-testület jogosult érdemi nyilatkozat megtételére</w:t>
      </w:r>
      <w:r>
        <w:rPr>
          <w:b/>
          <w:szCs w:val="24"/>
        </w:rPr>
        <w:t xml:space="preserve">, </w:t>
      </w:r>
      <w:r w:rsidRPr="00253D2C">
        <w:rPr>
          <w:szCs w:val="24"/>
        </w:rPr>
        <w:t xml:space="preserve">így kértem a hatóságot, hogy </w:t>
      </w:r>
      <w:r w:rsidR="00B9643B" w:rsidRPr="00253D2C">
        <w:t>a nyilatkozat megtételére adott</w:t>
      </w:r>
      <w:r w:rsidR="00B9643B" w:rsidRPr="009E324F">
        <w:rPr>
          <w:b/>
        </w:rPr>
        <w:t xml:space="preserve"> határidőt</w:t>
      </w:r>
      <w:r>
        <w:rPr>
          <w:b/>
        </w:rPr>
        <w:t xml:space="preserve"> szíveskedjen</w:t>
      </w:r>
      <w:r w:rsidR="00B9643B" w:rsidRPr="009E324F">
        <w:rPr>
          <w:b/>
        </w:rPr>
        <w:t xml:space="preserve"> meghosszabbítani </w:t>
      </w:r>
      <w:r w:rsidRPr="00253D2C">
        <w:t>a soron következő rendes testületi ülés időpontjához mérten.</w:t>
      </w:r>
      <w:r>
        <w:rPr>
          <w:b/>
        </w:rPr>
        <w:t xml:space="preserve"> </w:t>
      </w:r>
      <w:r w:rsidRPr="00253D2C">
        <w:t>Kérelmemnek a hatóság</w:t>
      </w:r>
      <w:r>
        <w:rPr>
          <w:b/>
        </w:rPr>
        <w:t xml:space="preserve"> helyt adott, és 2025. augusztus 5. napjára módosította </w:t>
      </w:r>
      <w:r w:rsidRPr="00253D2C">
        <w:t>a határid</w:t>
      </w:r>
      <w:r w:rsidR="00CF6BF8">
        <w:t>ő</w:t>
      </w:r>
      <w:r w:rsidRPr="00253D2C">
        <w:t xml:space="preserve">t.  </w:t>
      </w:r>
    </w:p>
    <w:p w:rsidR="00BD718A" w:rsidRDefault="00BD718A" w:rsidP="00BD718A">
      <w:pPr>
        <w:rPr>
          <w:b/>
          <w:bCs/>
          <w:szCs w:val="24"/>
        </w:rPr>
      </w:pPr>
    </w:p>
    <w:p w:rsidR="003576DC" w:rsidRPr="00B8748C" w:rsidRDefault="00B8748C" w:rsidP="00BD718A">
      <w:pPr>
        <w:rPr>
          <w:szCs w:val="24"/>
          <w:u w:val="single"/>
        </w:rPr>
      </w:pPr>
      <w:r w:rsidRPr="00B8748C">
        <w:rPr>
          <w:szCs w:val="24"/>
          <w:u w:val="single"/>
        </w:rPr>
        <w:t xml:space="preserve">Az eljárás alapjául szolgáló kérelem: </w:t>
      </w:r>
    </w:p>
    <w:p w:rsidR="00B8748C" w:rsidRDefault="00B8748C" w:rsidP="00BD718A">
      <w:pPr>
        <w:rPr>
          <w:bCs/>
          <w:i/>
          <w:kern w:val="28"/>
          <w:szCs w:val="24"/>
        </w:rPr>
      </w:pPr>
      <w:r>
        <w:rPr>
          <w:szCs w:val="24"/>
        </w:rPr>
        <w:t xml:space="preserve">A kérelmező Másság Alapítvány panasszal élt az önkormányzat ellen, miszerint </w:t>
      </w:r>
      <w:r w:rsidRPr="00B8748C">
        <w:rPr>
          <w:i/>
          <w:szCs w:val="24"/>
        </w:rPr>
        <w:t xml:space="preserve">„nem tesz eleget törvényi kötelezettségének, amikor nem biztosítja a helyi tömegközlekedést. Az önkormányzat </w:t>
      </w:r>
      <w:proofErr w:type="gramStart"/>
      <w:r w:rsidRPr="00B8748C">
        <w:rPr>
          <w:i/>
          <w:szCs w:val="24"/>
        </w:rPr>
        <w:t>ezen</w:t>
      </w:r>
      <w:proofErr w:type="gramEnd"/>
      <w:r w:rsidRPr="00B8748C">
        <w:rPr>
          <w:i/>
          <w:szCs w:val="24"/>
        </w:rPr>
        <w:t xml:space="preserve"> magatartásának következtében a </w:t>
      </w:r>
      <w:proofErr w:type="spellStart"/>
      <w:r w:rsidRPr="00B8748C">
        <w:rPr>
          <w:i/>
          <w:szCs w:val="24"/>
        </w:rPr>
        <w:t>bűdi</w:t>
      </w:r>
      <w:proofErr w:type="spellEnd"/>
      <w:r w:rsidRPr="00B8748C">
        <w:rPr>
          <w:i/>
          <w:szCs w:val="24"/>
        </w:rPr>
        <w:t xml:space="preserve"> városrészben lakó gyerekek hátrányt szenvednek el, a város magasabb státuszú részeihez képest, azzal, hogy ők sokkal nagyobb nehézségek árán tudják csak igénybe venni az integrált oktatást, sokkal nehezebben és körülményesebben jutnak csak el iskolába.</w:t>
      </w:r>
      <w:r>
        <w:rPr>
          <w:bCs/>
          <w:i/>
          <w:kern w:val="28"/>
          <w:szCs w:val="24"/>
        </w:rPr>
        <w:t>”</w:t>
      </w:r>
    </w:p>
    <w:p w:rsidR="00FC35D9" w:rsidRPr="004822D5" w:rsidRDefault="00FC35D9" w:rsidP="00BD718A">
      <w:pPr>
        <w:rPr>
          <w:bCs/>
          <w:kern w:val="28"/>
          <w:szCs w:val="24"/>
        </w:rPr>
      </w:pPr>
    </w:p>
    <w:p w:rsidR="00FC35D9" w:rsidRDefault="00D5729C" w:rsidP="00BD718A">
      <w:pPr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Az </w:t>
      </w:r>
      <w:proofErr w:type="spellStart"/>
      <w:r>
        <w:rPr>
          <w:bCs/>
          <w:kern w:val="28"/>
          <w:szCs w:val="24"/>
        </w:rPr>
        <w:t>Ebktv</w:t>
      </w:r>
      <w:proofErr w:type="spellEnd"/>
      <w:r>
        <w:rPr>
          <w:bCs/>
          <w:kern w:val="28"/>
          <w:szCs w:val="24"/>
        </w:rPr>
        <w:t xml:space="preserve">. 7. § (1) bekezdése szerint </w:t>
      </w:r>
      <w:r w:rsidRPr="006622A9">
        <w:rPr>
          <w:b/>
          <w:bCs/>
          <w:kern w:val="28"/>
          <w:szCs w:val="24"/>
        </w:rPr>
        <w:t xml:space="preserve">az egyenlő bánásmód követelményének megsértését jelenti </w:t>
      </w:r>
      <w:r>
        <w:rPr>
          <w:bCs/>
          <w:kern w:val="28"/>
          <w:szCs w:val="24"/>
        </w:rPr>
        <w:t xml:space="preserve">a közvetlen hátrányos megkülönböztetés, a közvetett hátrányos megkülönböztetés, a zaklatás, </w:t>
      </w:r>
      <w:r w:rsidR="00631D32">
        <w:rPr>
          <w:bCs/>
          <w:kern w:val="28"/>
          <w:szCs w:val="24"/>
        </w:rPr>
        <w:t xml:space="preserve">a jogellenes elkülönítés, a megtorlás, valamint az ezekre adott utasítás. Az </w:t>
      </w:r>
      <w:proofErr w:type="spellStart"/>
      <w:r w:rsidR="00631D32">
        <w:rPr>
          <w:bCs/>
          <w:kern w:val="28"/>
          <w:szCs w:val="24"/>
        </w:rPr>
        <w:t>Ebktv</w:t>
      </w:r>
      <w:proofErr w:type="spellEnd"/>
      <w:r w:rsidR="00631D32">
        <w:rPr>
          <w:bCs/>
          <w:kern w:val="28"/>
          <w:szCs w:val="24"/>
        </w:rPr>
        <w:t xml:space="preserve">. 8. § e) pontja értelmében </w:t>
      </w:r>
      <w:r w:rsidR="00631D32" w:rsidRPr="006622A9">
        <w:rPr>
          <w:b/>
          <w:bCs/>
          <w:kern w:val="28"/>
          <w:szCs w:val="24"/>
        </w:rPr>
        <w:t xml:space="preserve">közvetlen hátrányos </w:t>
      </w:r>
      <w:r w:rsidR="006622A9" w:rsidRPr="006622A9">
        <w:rPr>
          <w:b/>
          <w:bCs/>
          <w:kern w:val="28"/>
          <w:szCs w:val="24"/>
        </w:rPr>
        <w:t>megkülönböztetésnek minősül</w:t>
      </w:r>
      <w:r w:rsidR="006622A9">
        <w:rPr>
          <w:bCs/>
          <w:kern w:val="28"/>
          <w:szCs w:val="24"/>
        </w:rPr>
        <w:t xml:space="preserve"> az olyan rendelkezés, amelynek eredményeként egy személy vagy csoport vélt vagy valós </w:t>
      </w:r>
      <w:r w:rsidR="006622A9">
        <w:rPr>
          <w:bCs/>
          <w:kern w:val="28"/>
          <w:szCs w:val="24"/>
        </w:rPr>
        <w:lastRenderedPageBreak/>
        <w:t xml:space="preserve">nemzetiséghez való tartozás miatt részesül kedvezőtlenebb bánásmódban, mint amelyben más, összehasonlítható helyzetben lévő személy vagy csoport részesül, részesült vagy részesülne. </w:t>
      </w:r>
    </w:p>
    <w:p w:rsidR="004822D5" w:rsidRPr="00D5729C" w:rsidRDefault="004822D5" w:rsidP="00BD718A">
      <w:pPr>
        <w:rPr>
          <w:bCs/>
          <w:kern w:val="28"/>
          <w:szCs w:val="24"/>
        </w:rPr>
      </w:pPr>
    </w:p>
    <w:p w:rsidR="00B8748C" w:rsidRDefault="00840021" w:rsidP="00BD718A">
      <w:pPr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A hatóság eljárásában </w:t>
      </w:r>
      <w:r w:rsidRPr="00840021">
        <w:rPr>
          <w:b/>
          <w:bCs/>
          <w:kern w:val="28"/>
          <w:szCs w:val="24"/>
        </w:rPr>
        <w:t>azt vizsgálja</w:t>
      </w:r>
      <w:r>
        <w:rPr>
          <w:bCs/>
          <w:kern w:val="28"/>
          <w:szCs w:val="24"/>
        </w:rPr>
        <w:t xml:space="preserve"> a kérelem alapján, hogy </w:t>
      </w:r>
      <w:r w:rsidRPr="00840021">
        <w:rPr>
          <w:b/>
          <w:bCs/>
          <w:kern w:val="28"/>
          <w:szCs w:val="24"/>
        </w:rPr>
        <w:t xml:space="preserve">az önkormányzat a tömegközlekedés megszervezésének hiánya kapcsán kedvezőtlenebb bánásmódban részesítette-e a </w:t>
      </w:r>
      <w:proofErr w:type="spellStart"/>
      <w:r w:rsidRPr="00840021">
        <w:rPr>
          <w:b/>
          <w:bCs/>
          <w:kern w:val="28"/>
          <w:szCs w:val="24"/>
        </w:rPr>
        <w:t>bűdi</w:t>
      </w:r>
      <w:proofErr w:type="spellEnd"/>
      <w:r w:rsidRPr="00840021">
        <w:rPr>
          <w:b/>
          <w:bCs/>
          <w:kern w:val="28"/>
          <w:szCs w:val="24"/>
        </w:rPr>
        <w:t xml:space="preserve"> városrészben élő roma gyerekeket</w:t>
      </w:r>
      <w:r>
        <w:rPr>
          <w:bCs/>
          <w:kern w:val="28"/>
          <w:szCs w:val="24"/>
        </w:rPr>
        <w:t xml:space="preserve"> a </w:t>
      </w:r>
      <w:r w:rsidRPr="00840021">
        <w:rPr>
          <w:bCs/>
          <w:i/>
          <w:kern w:val="28"/>
          <w:szCs w:val="24"/>
        </w:rPr>
        <w:t>roma származásuk miatt</w:t>
      </w:r>
      <w:r>
        <w:rPr>
          <w:bCs/>
          <w:kern w:val="28"/>
          <w:szCs w:val="24"/>
        </w:rPr>
        <w:t xml:space="preserve">, mint amelyben más, velük összehasonlítható helyzetben lévő személyek részsültek, vagyis megvalósított-e velük szemben az </w:t>
      </w:r>
      <w:proofErr w:type="spellStart"/>
      <w:r>
        <w:rPr>
          <w:bCs/>
          <w:kern w:val="28"/>
          <w:szCs w:val="24"/>
        </w:rPr>
        <w:t>Ebktv</w:t>
      </w:r>
      <w:proofErr w:type="spellEnd"/>
      <w:r>
        <w:rPr>
          <w:bCs/>
          <w:kern w:val="28"/>
          <w:szCs w:val="24"/>
        </w:rPr>
        <w:t xml:space="preserve">. 8. § e) pontjában foglaltak szerinti közvetlen hátrányos megkülönböztetést. </w:t>
      </w:r>
    </w:p>
    <w:p w:rsidR="00840021" w:rsidRDefault="00840021" w:rsidP="00BD718A">
      <w:pPr>
        <w:rPr>
          <w:bCs/>
          <w:kern w:val="28"/>
          <w:szCs w:val="24"/>
        </w:rPr>
      </w:pPr>
    </w:p>
    <w:p w:rsidR="00DC6420" w:rsidRPr="00C24611" w:rsidRDefault="00840021" w:rsidP="00BD718A">
      <w:pPr>
        <w:rPr>
          <w:b/>
          <w:bCs/>
          <w:kern w:val="28"/>
          <w:szCs w:val="24"/>
        </w:rPr>
      </w:pPr>
      <w:r w:rsidRPr="00C24611">
        <w:rPr>
          <w:b/>
          <w:bCs/>
          <w:kern w:val="28"/>
          <w:szCs w:val="24"/>
        </w:rPr>
        <w:t>Az érdemi nyilatkozatban teljes körűen ki kell térni az alábbiakra:</w:t>
      </w:r>
    </w:p>
    <w:p w:rsidR="00DC6420" w:rsidRDefault="00DC6420" w:rsidP="00BD718A">
      <w:pPr>
        <w:rPr>
          <w:bCs/>
          <w:kern w:val="28"/>
          <w:szCs w:val="24"/>
        </w:rPr>
      </w:pPr>
    </w:p>
    <w:p w:rsidR="00C212AC" w:rsidRPr="00DC6420" w:rsidRDefault="00C212AC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>Tiszavasváriban hány általános iskola, illetve azoknak hány tagintézménye van és ezek pontosan hol helyezkednek el (mi a nevük és címük)</w:t>
      </w:r>
    </w:p>
    <w:p w:rsidR="00C212AC" w:rsidRPr="00DC6420" w:rsidRDefault="00C212AC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 xml:space="preserve">Tiszavasvári egyes városrészeinek (pl. </w:t>
      </w:r>
      <w:proofErr w:type="spellStart"/>
      <w:r w:rsidRPr="00DC6420">
        <w:rPr>
          <w:bCs/>
          <w:kern w:val="28"/>
          <w:szCs w:val="24"/>
        </w:rPr>
        <w:t>Józsefháza</w:t>
      </w:r>
      <w:proofErr w:type="spellEnd"/>
      <w:r w:rsidRPr="00DC6420">
        <w:rPr>
          <w:bCs/>
          <w:kern w:val="28"/>
          <w:szCs w:val="24"/>
        </w:rPr>
        <w:t xml:space="preserve">, </w:t>
      </w:r>
      <w:proofErr w:type="spellStart"/>
      <w:r w:rsidRPr="00DC6420">
        <w:rPr>
          <w:bCs/>
          <w:kern w:val="28"/>
          <w:szCs w:val="24"/>
        </w:rPr>
        <w:t>Dankópuszta</w:t>
      </w:r>
      <w:proofErr w:type="spellEnd"/>
      <w:r w:rsidRPr="00DC6420">
        <w:rPr>
          <w:bCs/>
          <w:kern w:val="28"/>
          <w:szCs w:val="24"/>
        </w:rPr>
        <w:t>, Gyári lakótelep, Városmajor) melyik iskola a körzetes iskolája és az milyen távolságra található az adott városrésztől</w:t>
      </w:r>
    </w:p>
    <w:p w:rsidR="00C212AC" w:rsidRPr="00DC6420" w:rsidRDefault="00C212AC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>mekkora a t</w:t>
      </w:r>
      <w:r w:rsidR="00DC6420" w:rsidRPr="00DC6420">
        <w:rPr>
          <w:bCs/>
          <w:kern w:val="28"/>
          <w:szCs w:val="24"/>
        </w:rPr>
        <w:t>á</w:t>
      </w:r>
      <w:r w:rsidRPr="00DC6420">
        <w:rPr>
          <w:bCs/>
          <w:kern w:val="28"/>
          <w:szCs w:val="24"/>
        </w:rPr>
        <w:t xml:space="preserve">volság a </w:t>
      </w:r>
      <w:proofErr w:type="spellStart"/>
      <w:r w:rsidRPr="00DC6420">
        <w:rPr>
          <w:bCs/>
          <w:kern w:val="28"/>
          <w:szCs w:val="24"/>
        </w:rPr>
        <w:t>bűdi</w:t>
      </w:r>
      <w:proofErr w:type="spellEnd"/>
      <w:r w:rsidRPr="00DC6420">
        <w:rPr>
          <w:bCs/>
          <w:kern w:val="28"/>
          <w:szCs w:val="24"/>
        </w:rPr>
        <w:t xml:space="preserve"> városrész és a körzetes iskola között; gyalog milyen körülmények között lehet megtenni ezt a távot (van-e végig járda, közvilágítás és milyen közbiztonság ezen az útvonalon)</w:t>
      </w:r>
    </w:p>
    <w:p w:rsidR="00C212AC" w:rsidRPr="00DC6420" w:rsidRDefault="00C212AC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>miért nem szervez a településen helyi tömegközlekedést és azt mikor szüntette meg</w:t>
      </w:r>
    </w:p>
    <w:p w:rsidR="00C212AC" w:rsidRPr="00DC6420" w:rsidRDefault="00C212AC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>működtet-e „iskolabuszt”</w:t>
      </w:r>
      <w:r w:rsidR="00DC6420" w:rsidRPr="00DC6420">
        <w:rPr>
          <w:bCs/>
          <w:kern w:val="28"/>
          <w:szCs w:val="24"/>
        </w:rPr>
        <w:t xml:space="preserve">, illetve a településen más működtet-e, ha igen, akkor </w:t>
      </w:r>
      <w:proofErr w:type="gramStart"/>
      <w:r w:rsidR="00DC6420" w:rsidRPr="00DC6420">
        <w:rPr>
          <w:bCs/>
          <w:kern w:val="28"/>
          <w:szCs w:val="24"/>
        </w:rPr>
        <w:t>az</w:t>
      </w:r>
      <w:proofErr w:type="gramEnd"/>
      <w:r w:rsidR="00DC6420" w:rsidRPr="00DC6420">
        <w:rPr>
          <w:bCs/>
          <w:kern w:val="28"/>
          <w:szCs w:val="24"/>
        </w:rPr>
        <w:t xml:space="preserve"> mely településrészekről kiket hova szállít</w:t>
      </w:r>
    </w:p>
    <w:p w:rsidR="00DC6420" w:rsidRPr="00DC6420" w:rsidRDefault="00DC6420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 xml:space="preserve">iskolabusszal vagy bármely más módon segíti-e a </w:t>
      </w:r>
      <w:proofErr w:type="spellStart"/>
      <w:r w:rsidRPr="00DC6420">
        <w:rPr>
          <w:bCs/>
          <w:kern w:val="28"/>
          <w:szCs w:val="24"/>
        </w:rPr>
        <w:t>bűdi</w:t>
      </w:r>
      <w:proofErr w:type="spellEnd"/>
      <w:r w:rsidRPr="00DC6420">
        <w:rPr>
          <w:bCs/>
          <w:kern w:val="28"/>
          <w:szCs w:val="24"/>
        </w:rPr>
        <w:t xml:space="preserve"> városrészben élő gyermekek körzetes iskolába való eljutását</w:t>
      </w:r>
    </w:p>
    <w:p w:rsidR="00DC6420" w:rsidRPr="00DC6420" w:rsidRDefault="00DC6420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 xml:space="preserve">tervezi-e a jövőben helyi tömegközlekedés szervezését, vagy a </w:t>
      </w:r>
      <w:proofErr w:type="spellStart"/>
      <w:r w:rsidRPr="00DC6420">
        <w:rPr>
          <w:bCs/>
          <w:kern w:val="28"/>
          <w:szCs w:val="24"/>
        </w:rPr>
        <w:t>bűdi</w:t>
      </w:r>
      <w:proofErr w:type="spellEnd"/>
      <w:r w:rsidRPr="00DC6420">
        <w:rPr>
          <w:bCs/>
          <w:kern w:val="28"/>
          <w:szCs w:val="24"/>
        </w:rPr>
        <w:t xml:space="preserve"> városrészben élő gyermekek körzetes iskolába való eljutásának más módon történő megoldását, segítését</w:t>
      </w:r>
    </w:p>
    <w:p w:rsidR="00DC6420" w:rsidRPr="00DC6420" w:rsidRDefault="00DC6420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>szándékában áll-e az eljárásban a kérelmezővel egyezséget kötni; amennyiben egyezségkötési szándéka, javaslata van, arról tájékoztassa a hatóságot; a kérelmező egyezségi ajánlatára is nyilatkozzon</w:t>
      </w:r>
    </w:p>
    <w:p w:rsidR="00DC6420" w:rsidRDefault="00DC6420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 w:rsidRPr="00DC6420">
        <w:rPr>
          <w:bCs/>
          <w:kern w:val="28"/>
          <w:szCs w:val="24"/>
        </w:rPr>
        <w:t>a megadott határidőn belül terjessze elő bizonyítékait, bizonyítási indítványait, tanúbizonyítás indítványozása esetén adja meg a tanú nevét, időzhetőségi címét, valamint azt, hogy a tan</w:t>
      </w:r>
      <w:r>
        <w:rPr>
          <w:bCs/>
          <w:kern w:val="28"/>
          <w:szCs w:val="24"/>
        </w:rPr>
        <w:t>ú</w:t>
      </w:r>
      <w:r w:rsidRPr="00DC6420">
        <w:rPr>
          <w:bCs/>
          <w:kern w:val="28"/>
          <w:szCs w:val="24"/>
        </w:rPr>
        <w:t xml:space="preserve"> milyen, az eljárás alá vont álláspontját alátámasztó tényről vagy körülményről tud nyilatkozni</w:t>
      </w:r>
    </w:p>
    <w:p w:rsidR="00DC6420" w:rsidRDefault="00DC6420" w:rsidP="00DC6420">
      <w:pPr>
        <w:pStyle w:val="Listaszerbekezds"/>
        <w:numPr>
          <w:ilvl w:val="0"/>
          <w:numId w:val="6"/>
        </w:numPr>
        <w:rPr>
          <w:bCs/>
          <w:kern w:val="28"/>
          <w:szCs w:val="24"/>
        </w:rPr>
      </w:pPr>
      <w:r>
        <w:rPr>
          <w:bCs/>
          <w:kern w:val="28"/>
          <w:szCs w:val="24"/>
        </w:rPr>
        <w:t>amennyiben tudomására jut, a kérelmező az üggyel kapcsolatban más hatósághoz vagy bírósághoz fordult, arról haladéktalanul tájékoztassa a hatóságot</w:t>
      </w:r>
    </w:p>
    <w:p w:rsidR="00DC6420" w:rsidRPr="00DC6420" w:rsidRDefault="00DC6420" w:rsidP="00DC6420">
      <w:pPr>
        <w:rPr>
          <w:bCs/>
          <w:kern w:val="28"/>
          <w:szCs w:val="24"/>
        </w:rPr>
      </w:pPr>
    </w:p>
    <w:p w:rsidR="00840021" w:rsidRPr="002041A5" w:rsidRDefault="000521D2" w:rsidP="00BD718A">
      <w:pPr>
        <w:rPr>
          <w:b/>
          <w:bCs/>
          <w:kern w:val="28"/>
          <w:szCs w:val="24"/>
        </w:rPr>
      </w:pPr>
      <w:r w:rsidRPr="002041A5">
        <w:rPr>
          <w:b/>
          <w:bCs/>
          <w:kern w:val="28"/>
          <w:szCs w:val="24"/>
          <w:u w:val="single"/>
        </w:rPr>
        <w:t>Kérelmező egyezségi javaslata</w:t>
      </w:r>
      <w:r w:rsidRPr="002041A5">
        <w:rPr>
          <w:b/>
          <w:bCs/>
          <w:kern w:val="28"/>
          <w:szCs w:val="24"/>
        </w:rPr>
        <w:t xml:space="preserve">: 2025. szeptember 1. napjától biztosítja az önkormányzat a </w:t>
      </w:r>
      <w:proofErr w:type="spellStart"/>
      <w:r w:rsidRPr="002041A5">
        <w:rPr>
          <w:b/>
          <w:bCs/>
          <w:kern w:val="28"/>
          <w:szCs w:val="24"/>
        </w:rPr>
        <w:t>bűdi</w:t>
      </w:r>
      <w:proofErr w:type="spellEnd"/>
      <w:r w:rsidRPr="002041A5">
        <w:rPr>
          <w:b/>
          <w:bCs/>
          <w:kern w:val="28"/>
          <w:szCs w:val="24"/>
        </w:rPr>
        <w:t xml:space="preserve"> városrészben élő gyerekek busszal történő iskolába jutását.</w:t>
      </w:r>
    </w:p>
    <w:p w:rsidR="000521D2" w:rsidRDefault="000521D2" w:rsidP="00BD718A">
      <w:pPr>
        <w:rPr>
          <w:bCs/>
          <w:kern w:val="28"/>
          <w:szCs w:val="24"/>
        </w:rPr>
      </w:pPr>
    </w:p>
    <w:p w:rsidR="000521D2" w:rsidRDefault="000521D2" w:rsidP="00BD718A">
      <w:pPr>
        <w:rPr>
          <w:bCs/>
          <w:kern w:val="28"/>
          <w:szCs w:val="24"/>
        </w:rPr>
      </w:pPr>
      <w:r>
        <w:rPr>
          <w:bCs/>
          <w:kern w:val="28"/>
          <w:szCs w:val="24"/>
        </w:rPr>
        <w:t>Tisztelt Képviselő-testület!</w:t>
      </w:r>
    </w:p>
    <w:p w:rsidR="000521D2" w:rsidRDefault="000521D2" w:rsidP="00BD718A">
      <w:pPr>
        <w:rPr>
          <w:bCs/>
          <w:kern w:val="28"/>
          <w:szCs w:val="24"/>
        </w:rPr>
      </w:pPr>
    </w:p>
    <w:p w:rsidR="00C24611" w:rsidRDefault="00E51B49" w:rsidP="003576DC">
      <w:pPr>
        <w:widowControl w:val="0"/>
        <w:rPr>
          <w:bCs/>
          <w:kern w:val="28"/>
          <w:szCs w:val="24"/>
        </w:rPr>
      </w:pPr>
      <w:r w:rsidRPr="004647F5">
        <w:rPr>
          <w:bCs/>
          <w:kern w:val="28"/>
          <w:szCs w:val="24"/>
        </w:rPr>
        <w:t xml:space="preserve">A Magyarországon Élő Nemzetiségek Jogainak Védelmét Ellátó </w:t>
      </w:r>
      <w:proofErr w:type="spellStart"/>
      <w:r w:rsidRPr="004647F5">
        <w:rPr>
          <w:bCs/>
          <w:kern w:val="28"/>
          <w:szCs w:val="24"/>
        </w:rPr>
        <w:t>Biztoshelyettes</w:t>
      </w:r>
      <w:proofErr w:type="spellEnd"/>
      <w:r w:rsidRPr="004647F5">
        <w:rPr>
          <w:bCs/>
          <w:kern w:val="28"/>
          <w:szCs w:val="24"/>
        </w:rPr>
        <w:t xml:space="preserve"> „</w:t>
      </w:r>
      <w:proofErr w:type="gramStart"/>
      <w:r w:rsidR="008005F9" w:rsidRPr="004647F5">
        <w:rPr>
          <w:bCs/>
          <w:i/>
          <w:kern w:val="28"/>
          <w:szCs w:val="24"/>
        </w:rPr>
        <w:t>A</w:t>
      </w:r>
      <w:proofErr w:type="gramEnd"/>
      <w:r w:rsidR="008005F9" w:rsidRPr="004647F5">
        <w:rPr>
          <w:bCs/>
          <w:i/>
          <w:kern w:val="28"/>
          <w:szCs w:val="24"/>
        </w:rPr>
        <w:t xml:space="preserve"> helyi tömegközlekedés,</w:t>
      </w:r>
      <w:r w:rsidR="00FC35D9" w:rsidRPr="004647F5">
        <w:rPr>
          <w:bCs/>
          <w:i/>
          <w:kern w:val="28"/>
          <w:szCs w:val="24"/>
        </w:rPr>
        <w:t xml:space="preserve"> illetve iskolabusz hiányából f</w:t>
      </w:r>
      <w:r w:rsidRPr="004647F5">
        <w:rPr>
          <w:bCs/>
          <w:i/>
          <w:kern w:val="28"/>
          <w:szCs w:val="24"/>
        </w:rPr>
        <w:t>ak</w:t>
      </w:r>
      <w:r w:rsidR="008005F9" w:rsidRPr="004647F5">
        <w:rPr>
          <w:bCs/>
          <w:i/>
          <w:kern w:val="28"/>
          <w:szCs w:val="24"/>
        </w:rPr>
        <w:t>adó, egyenlő bánásmód sérelméhez vezető visszásságokról</w:t>
      </w:r>
      <w:r w:rsidRPr="004647F5">
        <w:rPr>
          <w:bCs/>
          <w:i/>
          <w:kern w:val="28"/>
          <w:szCs w:val="24"/>
        </w:rPr>
        <w:t>”</w:t>
      </w:r>
      <w:r w:rsidR="008005F9" w:rsidRPr="004647F5">
        <w:rPr>
          <w:bCs/>
          <w:kern w:val="28"/>
          <w:szCs w:val="24"/>
        </w:rPr>
        <w:t xml:space="preserve"> szóló 4/2024. számú elvi állásfoglalás</w:t>
      </w:r>
      <w:r w:rsidR="00C24611" w:rsidRPr="004647F5">
        <w:rPr>
          <w:bCs/>
          <w:kern w:val="28"/>
          <w:szCs w:val="24"/>
        </w:rPr>
        <w:t xml:space="preserve">t adott ki, a </w:t>
      </w:r>
      <w:proofErr w:type="spellStart"/>
      <w:r w:rsidR="00C24611" w:rsidRPr="004647F5">
        <w:rPr>
          <w:bCs/>
          <w:kern w:val="28"/>
          <w:szCs w:val="24"/>
        </w:rPr>
        <w:t>bűdi</w:t>
      </w:r>
      <w:proofErr w:type="spellEnd"/>
      <w:r w:rsidR="00C24611" w:rsidRPr="004647F5">
        <w:rPr>
          <w:bCs/>
          <w:kern w:val="28"/>
          <w:szCs w:val="24"/>
        </w:rPr>
        <w:t xml:space="preserve"> telepen élő gyermekek iskolába járási nehézségeinek feltárása okán.</w:t>
      </w:r>
      <w:r w:rsidR="00C24611">
        <w:rPr>
          <w:bCs/>
          <w:kern w:val="28"/>
          <w:szCs w:val="24"/>
        </w:rPr>
        <w:t xml:space="preserve"> </w:t>
      </w:r>
    </w:p>
    <w:p w:rsidR="00C24611" w:rsidRDefault="00C24611" w:rsidP="003576DC">
      <w:pPr>
        <w:widowControl w:val="0"/>
        <w:rPr>
          <w:bCs/>
          <w:kern w:val="28"/>
          <w:szCs w:val="24"/>
        </w:rPr>
      </w:pPr>
    </w:p>
    <w:p w:rsidR="00FA5309" w:rsidRDefault="00C24611" w:rsidP="00FA5309">
      <w:pPr>
        <w:widowControl w:val="0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Fenti szakmai dokumentumra tett észrevételemben is kifejtettem, hogy </w:t>
      </w:r>
      <w:r w:rsidR="00C70068" w:rsidRPr="00336D73">
        <w:rPr>
          <w:b/>
          <w:bCs/>
          <w:kern w:val="28"/>
          <w:szCs w:val="24"/>
        </w:rPr>
        <w:t xml:space="preserve">kiemelten fontosnak </w:t>
      </w:r>
      <w:r w:rsidR="00C70068" w:rsidRPr="00336D73">
        <w:rPr>
          <w:b/>
          <w:bCs/>
          <w:kern w:val="28"/>
          <w:szCs w:val="24"/>
        </w:rPr>
        <w:lastRenderedPageBreak/>
        <w:t>tartom az abban felvázolt, kialakult helyzet mielőbbi megoldását</w:t>
      </w:r>
      <w:r w:rsidR="001E124F">
        <w:rPr>
          <w:b/>
          <w:bCs/>
          <w:kern w:val="28"/>
          <w:szCs w:val="24"/>
        </w:rPr>
        <w:t xml:space="preserve">, mindemellett </w:t>
      </w:r>
      <w:r w:rsidR="001E124F" w:rsidRPr="00610F41">
        <w:rPr>
          <w:b/>
          <w:bCs/>
          <w:kern w:val="28"/>
          <w:szCs w:val="24"/>
        </w:rPr>
        <w:t>álláspontom szerint a Vasvári Pál tagintézmény bezárása</w:t>
      </w:r>
      <w:r w:rsidR="001E124F">
        <w:rPr>
          <w:bCs/>
          <w:kern w:val="28"/>
          <w:szCs w:val="24"/>
        </w:rPr>
        <w:t xml:space="preserve"> </w:t>
      </w:r>
      <w:r w:rsidR="001E124F" w:rsidRPr="00956853">
        <w:rPr>
          <w:b/>
          <w:bCs/>
          <w:kern w:val="28"/>
          <w:szCs w:val="24"/>
        </w:rPr>
        <w:t>i</w:t>
      </w:r>
      <w:r w:rsidR="001E124F" w:rsidRPr="00610F41">
        <w:rPr>
          <w:b/>
          <w:bCs/>
          <w:kern w:val="28"/>
          <w:szCs w:val="24"/>
        </w:rPr>
        <w:t>dézte elő a vizsgálat tárgyát képező jelen helyzet kialakulását Tiszavasváriban.</w:t>
      </w:r>
      <w:r w:rsidR="001E124F">
        <w:rPr>
          <w:bCs/>
          <w:kern w:val="28"/>
          <w:szCs w:val="24"/>
        </w:rPr>
        <w:t xml:space="preserve"> </w:t>
      </w:r>
      <w:r w:rsidR="00FA5309" w:rsidRPr="00FA5309">
        <w:rPr>
          <w:bCs/>
          <w:kern w:val="28"/>
          <w:szCs w:val="24"/>
        </w:rPr>
        <w:t>Az elvi állásfoglalás is kiemeli, hogy</w:t>
      </w:r>
      <w:r w:rsidR="00FA5309">
        <w:rPr>
          <w:b/>
          <w:bCs/>
          <w:kern w:val="28"/>
          <w:szCs w:val="24"/>
        </w:rPr>
        <w:t xml:space="preserve"> a</w:t>
      </w:r>
      <w:r w:rsidR="00FA5309" w:rsidRPr="0004214A">
        <w:rPr>
          <w:b/>
          <w:bCs/>
          <w:kern w:val="28"/>
          <w:szCs w:val="24"/>
        </w:rPr>
        <w:t>lapvető problém</w:t>
      </w:r>
      <w:r w:rsidR="00FA5309">
        <w:rPr>
          <w:b/>
          <w:bCs/>
          <w:kern w:val="28"/>
          <w:szCs w:val="24"/>
        </w:rPr>
        <w:t xml:space="preserve">a </w:t>
      </w:r>
      <w:r w:rsidR="00FA5309" w:rsidRPr="0004214A">
        <w:rPr>
          <w:b/>
          <w:bCs/>
          <w:kern w:val="28"/>
          <w:szCs w:val="24"/>
        </w:rPr>
        <w:t>a nem egyértelmű jogi szabályozás</w:t>
      </w:r>
      <w:r w:rsidR="00FA5309">
        <w:rPr>
          <w:bCs/>
          <w:kern w:val="28"/>
          <w:szCs w:val="24"/>
        </w:rPr>
        <w:t xml:space="preserve"> </w:t>
      </w:r>
      <w:r w:rsidR="00FA5309" w:rsidRPr="00786954">
        <w:rPr>
          <w:bCs/>
          <w:kern w:val="28"/>
          <w:szCs w:val="24"/>
        </w:rPr>
        <w:t>a gyerekek településen belüli utaztatási feladatának ellátása tekintetében</w:t>
      </w:r>
      <w:r w:rsidR="00FA5309">
        <w:rPr>
          <w:bCs/>
          <w:kern w:val="28"/>
          <w:szCs w:val="24"/>
        </w:rPr>
        <w:t xml:space="preserve">. </w:t>
      </w:r>
    </w:p>
    <w:p w:rsidR="00FA5309" w:rsidRDefault="00FA5309" w:rsidP="00FA5309">
      <w:pPr>
        <w:widowControl w:val="0"/>
        <w:rPr>
          <w:bCs/>
          <w:kern w:val="28"/>
          <w:szCs w:val="24"/>
        </w:rPr>
      </w:pPr>
    </w:p>
    <w:p w:rsidR="001E124F" w:rsidRPr="00FA5309" w:rsidRDefault="00FA5309" w:rsidP="001E124F">
      <w:pPr>
        <w:widowControl w:val="0"/>
        <w:rPr>
          <w:b/>
          <w:szCs w:val="24"/>
        </w:rPr>
      </w:pPr>
      <w:r>
        <w:rPr>
          <w:b/>
          <w:bCs/>
          <w:kern w:val="28"/>
          <w:szCs w:val="24"/>
        </w:rPr>
        <w:t>A j</w:t>
      </w:r>
      <w:r w:rsidRPr="0004214A">
        <w:rPr>
          <w:b/>
          <w:bCs/>
          <w:kern w:val="28"/>
          <w:szCs w:val="24"/>
        </w:rPr>
        <w:t xml:space="preserve">elenlegi jogszabályi környezet nem teszi kötelezővé a települési önkormányzat számára sem a </w:t>
      </w:r>
      <w:r w:rsidRPr="0004214A">
        <w:rPr>
          <w:b/>
          <w:szCs w:val="24"/>
        </w:rPr>
        <w:t xml:space="preserve">helyi közösségi közlekedés biztosítását, sem az iskolabusz járat fenntartását, működtetését. </w:t>
      </w:r>
      <w:r>
        <w:rPr>
          <w:b/>
          <w:szCs w:val="24"/>
        </w:rPr>
        <w:t>Ennek ellenére</w:t>
      </w:r>
      <w:r w:rsidR="001E124F">
        <w:rPr>
          <w:bCs/>
          <w:kern w:val="28"/>
          <w:szCs w:val="24"/>
        </w:rPr>
        <w:t xml:space="preserve"> az </w:t>
      </w:r>
      <w:r w:rsidR="001E124F" w:rsidRPr="00610F41">
        <w:rPr>
          <w:b/>
          <w:bCs/>
          <w:kern w:val="28"/>
          <w:szCs w:val="24"/>
        </w:rPr>
        <w:t>önkormányzat lehetőségeihez mérten mindent megtesz annak érdekében, hogy közreműködjön a konkrét helyzetet mielőbbi rendezésében</w:t>
      </w:r>
      <w:r w:rsidR="001E124F">
        <w:rPr>
          <w:bCs/>
          <w:kern w:val="28"/>
          <w:szCs w:val="24"/>
        </w:rPr>
        <w:t xml:space="preserve">. </w:t>
      </w:r>
      <w:r w:rsidR="001E124F" w:rsidRPr="00610F41">
        <w:rPr>
          <w:b/>
          <w:bCs/>
          <w:kern w:val="28"/>
          <w:szCs w:val="24"/>
        </w:rPr>
        <w:t>Kiemelten fontosnak</w:t>
      </w:r>
      <w:r w:rsidR="001E124F">
        <w:rPr>
          <w:bCs/>
          <w:kern w:val="28"/>
          <w:szCs w:val="24"/>
        </w:rPr>
        <w:t xml:space="preserve"> tartom </w:t>
      </w:r>
      <w:r w:rsidR="001E124F" w:rsidRPr="00374B5B">
        <w:rPr>
          <w:b/>
          <w:bCs/>
          <w:kern w:val="28"/>
          <w:szCs w:val="24"/>
        </w:rPr>
        <w:t xml:space="preserve">az alapvető jogok biztosával, társhatóságokkal, </w:t>
      </w:r>
      <w:r w:rsidR="001E124F">
        <w:rPr>
          <w:b/>
          <w:bCs/>
          <w:kern w:val="28"/>
          <w:szCs w:val="24"/>
        </w:rPr>
        <w:t>az illetékes szervekkel</w:t>
      </w:r>
      <w:r w:rsidR="001E124F" w:rsidRPr="00374B5B">
        <w:rPr>
          <w:b/>
          <w:bCs/>
          <w:kern w:val="28"/>
          <w:szCs w:val="24"/>
        </w:rPr>
        <w:t xml:space="preserve"> történő</w:t>
      </w:r>
      <w:r w:rsidR="001E124F">
        <w:rPr>
          <w:bCs/>
          <w:kern w:val="28"/>
          <w:szCs w:val="24"/>
        </w:rPr>
        <w:t xml:space="preserve"> </w:t>
      </w:r>
      <w:r w:rsidR="001E124F" w:rsidRPr="00610F41">
        <w:rPr>
          <w:b/>
          <w:bCs/>
          <w:kern w:val="28"/>
          <w:szCs w:val="24"/>
        </w:rPr>
        <w:t xml:space="preserve">együttműködést </w:t>
      </w:r>
      <w:r w:rsidR="001E124F">
        <w:rPr>
          <w:bCs/>
          <w:kern w:val="28"/>
          <w:szCs w:val="24"/>
        </w:rPr>
        <w:t>a helyzet komplex és hosszú</w:t>
      </w:r>
      <w:r w:rsidR="000F50BC">
        <w:rPr>
          <w:bCs/>
          <w:kern w:val="28"/>
          <w:szCs w:val="24"/>
        </w:rPr>
        <w:t xml:space="preserve"> </w:t>
      </w:r>
      <w:r w:rsidR="001E124F">
        <w:rPr>
          <w:bCs/>
          <w:kern w:val="28"/>
          <w:szCs w:val="24"/>
        </w:rPr>
        <w:t xml:space="preserve">távú rendezése érdekében. </w:t>
      </w:r>
    </w:p>
    <w:p w:rsidR="001E124F" w:rsidRDefault="001E124F" w:rsidP="001E124F">
      <w:pPr>
        <w:widowControl w:val="0"/>
        <w:rPr>
          <w:bCs/>
          <w:kern w:val="28"/>
          <w:szCs w:val="24"/>
        </w:rPr>
      </w:pPr>
    </w:p>
    <w:p w:rsidR="001E124F" w:rsidRPr="00F53BB3" w:rsidRDefault="001E124F" w:rsidP="001E124F">
      <w:pPr>
        <w:widowControl w:val="0"/>
        <w:rPr>
          <w:bCs/>
          <w:kern w:val="28"/>
          <w:szCs w:val="24"/>
        </w:rPr>
      </w:pPr>
      <w:r>
        <w:rPr>
          <w:b/>
          <w:bCs/>
          <w:kern w:val="28"/>
          <w:szCs w:val="24"/>
        </w:rPr>
        <w:t xml:space="preserve">Az elvi állásfoglalásban az alábbi javaslatok kerültek </w:t>
      </w:r>
      <w:r w:rsidRPr="00F53BB3">
        <w:rPr>
          <w:bCs/>
          <w:kern w:val="28"/>
          <w:szCs w:val="24"/>
        </w:rPr>
        <w:t>megfogalmazásra (részletesen az állásfoglalás 48. oldalán):</w:t>
      </w:r>
    </w:p>
    <w:p w:rsidR="001E124F" w:rsidRDefault="001E124F" w:rsidP="001E124F">
      <w:pPr>
        <w:widowControl w:val="0"/>
        <w:rPr>
          <w:b/>
          <w:bCs/>
          <w:kern w:val="28"/>
          <w:szCs w:val="24"/>
        </w:rPr>
      </w:pPr>
    </w:p>
    <w:p w:rsidR="001E124F" w:rsidRDefault="001E124F" w:rsidP="001E124F">
      <w:pPr>
        <w:widowControl w:val="0"/>
        <w:rPr>
          <w:b/>
          <w:bCs/>
          <w:kern w:val="28"/>
          <w:szCs w:val="24"/>
        </w:rPr>
      </w:pPr>
      <w:r>
        <w:rPr>
          <w:b/>
          <w:bCs/>
          <w:kern w:val="28"/>
          <w:szCs w:val="24"/>
        </w:rPr>
        <w:t>1. A Belügyminisztérium Társadalmi Esélyekért és Roma Kapcsolatokért Felelős Államtitkárának:</w:t>
      </w:r>
    </w:p>
    <w:p w:rsidR="001E124F" w:rsidRPr="00F53BB3" w:rsidRDefault="001E124F" w:rsidP="001E124F">
      <w:pPr>
        <w:pStyle w:val="Listaszerbekezds"/>
        <w:widowControl w:val="0"/>
        <w:numPr>
          <w:ilvl w:val="0"/>
          <w:numId w:val="7"/>
        </w:numPr>
        <w:rPr>
          <w:bCs/>
          <w:kern w:val="28"/>
          <w:szCs w:val="24"/>
        </w:rPr>
      </w:pPr>
      <w:r w:rsidRPr="00F53BB3">
        <w:rPr>
          <w:bCs/>
          <w:kern w:val="28"/>
          <w:szCs w:val="24"/>
        </w:rPr>
        <w:t xml:space="preserve">hívjon össze szakmai egyeztetést a tiszavasvári </w:t>
      </w:r>
      <w:proofErr w:type="spellStart"/>
      <w:r w:rsidRPr="00F53BB3">
        <w:rPr>
          <w:bCs/>
          <w:kern w:val="28"/>
          <w:szCs w:val="24"/>
        </w:rPr>
        <w:t>bűdi</w:t>
      </w:r>
      <w:proofErr w:type="spellEnd"/>
      <w:r w:rsidRPr="00F53BB3">
        <w:rPr>
          <w:bCs/>
          <w:kern w:val="28"/>
          <w:szCs w:val="24"/>
        </w:rPr>
        <w:t xml:space="preserve"> gyermekek iskolába szállításával kapcsolatban </w:t>
      </w:r>
    </w:p>
    <w:p w:rsidR="001E124F" w:rsidRPr="00F53BB3" w:rsidRDefault="001E124F" w:rsidP="001E124F">
      <w:pPr>
        <w:pStyle w:val="Listaszerbekezds"/>
        <w:widowControl w:val="0"/>
        <w:numPr>
          <w:ilvl w:val="0"/>
          <w:numId w:val="7"/>
        </w:numPr>
        <w:rPr>
          <w:bCs/>
          <w:kern w:val="28"/>
          <w:szCs w:val="24"/>
        </w:rPr>
      </w:pPr>
      <w:r w:rsidRPr="00F53BB3">
        <w:rPr>
          <w:bCs/>
          <w:kern w:val="28"/>
          <w:szCs w:val="24"/>
        </w:rPr>
        <w:t>készítsen egy intézkedési tervet</w:t>
      </w:r>
      <w:r>
        <w:rPr>
          <w:bCs/>
          <w:kern w:val="28"/>
          <w:szCs w:val="24"/>
        </w:rPr>
        <w:t xml:space="preserve"> a feladatok ell</w:t>
      </w:r>
      <w:r w:rsidRPr="00F53BB3">
        <w:rPr>
          <w:bCs/>
          <w:kern w:val="28"/>
          <w:szCs w:val="24"/>
        </w:rPr>
        <w:t>á</w:t>
      </w:r>
      <w:r>
        <w:rPr>
          <w:bCs/>
          <w:kern w:val="28"/>
          <w:szCs w:val="24"/>
        </w:rPr>
        <w:t>t</w:t>
      </w:r>
      <w:r w:rsidRPr="00F53BB3">
        <w:rPr>
          <w:bCs/>
          <w:kern w:val="28"/>
          <w:szCs w:val="24"/>
        </w:rPr>
        <w:t>ásához</w:t>
      </w:r>
      <w:r>
        <w:rPr>
          <w:bCs/>
          <w:kern w:val="28"/>
          <w:szCs w:val="24"/>
        </w:rPr>
        <w:t xml:space="preserve"> </w:t>
      </w:r>
      <w:r w:rsidRPr="00F53BB3">
        <w:rPr>
          <w:bCs/>
          <w:kern w:val="28"/>
          <w:szCs w:val="24"/>
        </w:rPr>
        <w:t>szükséges felelősök mellett a határidőkkel és a finanszírozás hátterével</w:t>
      </w:r>
    </w:p>
    <w:p w:rsidR="001E124F" w:rsidRDefault="001E124F" w:rsidP="001E124F">
      <w:pPr>
        <w:widowControl w:val="0"/>
        <w:rPr>
          <w:b/>
          <w:bCs/>
          <w:kern w:val="28"/>
          <w:szCs w:val="24"/>
        </w:rPr>
      </w:pPr>
      <w:r>
        <w:rPr>
          <w:b/>
          <w:bCs/>
          <w:kern w:val="28"/>
          <w:szCs w:val="24"/>
        </w:rPr>
        <w:t>2. A Belügyminisztérium Köznevelési Államtitkárának:</w:t>
      </w:r>
    </w:p>
    <w:p w:rsidR="001E124F" w:rsidRPr="00A82DAC" w:rsidRDefault="001E124F" w:rsidP="001E124F">
      <w:pPr>
        <w:pStyle w:val="Listaszerbekezds"/>
        <w:widowControl w:val="0"/>
        <w:numPr>
          <w:ilvl w:val="0"/>
          <w:numId w:val="8"/>
        </w:numPr>
        <w:rPr>
          <w:bCs/>
          <w:kern w:val="28"/>
          <w:szCs w:val="24"/>
        </w:rPr>
      </w:pPr>
      <w:r w:rsidRPr="00A82DAC">
        <w:rPr>
          <w:bCs/>
          <w:kern w:val="28"/>
          <w:szCs w:val="24"/>
        </w:rPr>
        <w:t>mérje fel, hány olyan iskola található Magyarországon, ahol a gyermekek két-három, vagy akár több kilométert is gyalogolnak a lakóhely és a kötelező felvételt biztosító iskola között</w:t>
      </w:r>
    </w:p>
    <w:p w:rsidR="001E124F" w:rsidRPr="00A82DAC" w:rsidRDefault="001E124F" w:rsidP="001E124F">
      <w:pPr>
        <w:pStyle w:val="Listaszerbekezds"/>
        <w:widowControl w:val="0"/>
        <w:numPr>
          <w:ilvl w:val="0"/>
          <w:numId w:val="8"/>
        </w:numPr>
        <w:rPr>
          <w:bCs/>
          <w:kern w:val="28"/>
          <w:szCs w:val="24"/>
        </w:rPr>
      </w:pPr>
      <w:r w:rsidRPr="00A82DAC">
        <w:rPr>
          <w:bCs/>
          <w:kern w:val="28"/>
          <w:szCs w:val="24"/>
        </w:rPr>
        <w:t xml:space="preserve">fontolja meg az </w:t>
      </w:r>
      <w:proofErr w:type="spellStart"/>
      <w:r w:rsidRPr="00A82DAC">
        <w:rPr>
          <w:bCs/>
          <w:kern w:val="28"/>
          <w:szCs w:val="24"/>
        </w:rPr>
        <w:t>Nkt</w:t>
      </w:r>
      <w:proofErr w:type="spellEnd"/>
      <w:r w:rsidRPr="00A82DAC">
        <w:rPr>
          <w:bCs/>
          <w:kern w:val="28"/>
          <w:szCs w:val="24"/>
        </w:rPr>
        <w:t>. 74. § (5) bekezdése módosításának kezdeményezését</w:t>
      </w:r>
    </w:p>
    <w:p w:rsidR="001E124F" w:rsidRPr="00A82DAC" w:rsidRDefault="001E124F" w:rsidP="001E124F">
      <w:pPr>
        <w:widowControl w:val="0"/>
        <w:rPr>
          <w:b/>
          <w:bCs/>
          <w:kern w:val="28"/>
          <w:szCs w:val="24"/>
        </w:rPr>
      </w:pPr>
      <w:r w:rsidRPr="00A82DAC">
        <w:rPr>
          <w:b/>
          <w:bCs/>
          <w:kern w:val="28"/>
          <w:szCs w:val="24"/>
        </w:rPr>
        <w:t>3. Az Építési és Közlekedési Minisztérium Közlekedésért Felelős Államtitkárának:</w:t>
      </w:r>
    </w:p>
    <w:p w:rsidR="001E124F" w:rsidRPr="00A82DAC" w:rsidRDefault="001E124F" w:rsidP="001E124F">
      <w:pPr>
        <w:pStyle w:val="Listaszerbekezds"/>
        <w:widowControl w:val="0"/>
        <w:numPr>
          <w:ilvl w:val="0"/>
          <w:numId w:val="9"/>
        </w:numPr>
        <w:rPr>
          <w:bCs/>
          <w:kern w:val="28"/>
          <w:szCs w:val="24"/>
        </w:rPr>
      </w:pPr>
      <w:r w:rsidRPr="00A82DAC">
        <w:rPr>
          <w:bCs/>
          <w:kern w:val="28"/>
          <w:szCs w:val="24"/>
        </w:rPr>
        <w:t>vizsgálja meg a vonatkozó jogi szabályozást és fontolja meg annak módosítását a fővároson kívüli települési önkormányzatok helyi személyszállítási közszolgáltatásában önként vállalt feladatellátásához szükséges hatáskörök és finanszírozási források szempontjából</w:t>
      </w:r>
    </w:p>
    <w:p w:rsidR="001E124F" w:rsidRDefault="001E124F" w:rsidP="003576DC">
      <w:pPr>
        <w:widowControl w:val="0"/>
        <w:rPr>
          <w:bCs/>
          <w:kern w:val="28"/>
          <w:szCs w:val="24"/>
        </w:rPr>
      </w:pPr>
    </w:p>
    <w:p w:rsidR="00D3530D" w:rsidRPr="00DB5C28" w:rsidRDefault="00B949DB" w:rsidP="00D3530D">
      <w:pPr>
        <w:widowControl w:val="0"/>
        <w:rPr>
          <w:b/>
          <w:bCs/>
          <w:kern w:val="28"/>
          <w:szCs w:val="24"/>
        </w:rPr>
      </w:pPr>
      <w:r w:rsidRPr="00661FD2">
        <w:rPr>
          <w:b/>
          <w:bCs/>
          <w:kern w:val="28"/>
          <w:szCs w:val="24"/>
        </w:rPr>
        <w:t>Az önkormányzat részére konkrét javaslat, feladat nem került megfogalmazásra,</w:t>
      </w:r>
      <w:r>
        <w:rPr>
          <w:bCs/>
          <w:kern w:val="28"/>
          <w:szCs w:val="24"/>
        </w:rPr>
        <w:t xml:space="preserve"> azonban ennek ellenére magunkra vállaltuk a kezdeményező szerepet </w:t>
      </w:r>
      <w:r w:rsidRPr="00DB5C28">
        <w:rPr>
          <w:b/>
          <w:bCs/>
          <w:kern w:val="28"/>
          <w:szCs w:val="24"/>
        </w:rPr>
        <w:t xml:space="preserve">a szakmai egyeztetés megszervezése </w:t>
      </w:r>
      <w:r>
        <w:rPr>
          <w:bCs/>
          <w:kern w:val="28"/>
          <w:szCs w:val="24"/>
        </w:rPr>
        <w:t xml:space="preserve">terén. </w:t>
      </w:r>
      <w:r w:rsidR="00B14C85" w:rsidRPr="00DB5C28">
        <w:rPr>
          <w:b/>
          <w:bCs/>
          <w:kern w:val="28"/>
          <w:szCs w:val="24"/>
        </w:rPr>
        <w:t xml:space="preserve">2025. </w:t>
      </w:r>
      <w:r w:rsidR="000164D9" w:rsidRPr="00DB5C28">
        <w:rPr>
          <w:b/>
          <w:bCs/>
          <w:kern w:val="28"/>
          <w:szCs w:val="24"/>
        </w:rPr>
        <w:t>június 19. napján</w:t>
      </w:r>
      <w:r w:rsidR="000164D9">
        <w:rPr>
          <w:bCs/>
          <w:kern w:val="28"/>
          <w:szCs w:val="24"/>
        </w:rPr>
        <w:t xml:space="preserve"> került megtartásra a Polgármesteri Hivatalban, </w:t>
      </w:r>
      <w:r w:rsidR="00D3530D">
        <w:rPr>
          <w:sz w:val="23"/>
          <w:szCs w:val="23"/>
        </w:rPr>
        <w:t>amelyen részt vett a Belügyminisztérium i</w:t>
      </w:r>
      <w:r w:rsidR="000F50BC">
        <w:rPr>
          <w:sz w:val="23"/>
          <w:szCs w:val="23"/>
        </w:rPr>
        <w:t>l</w:t>
      </w:r>
      <w:r w:rsidR="00D3530D">
        <w:rPr>
          <w:sz w:val="23"/>
          <w:szCs w:val="23"/>
        </w:rPr>
        <w:t xml:space="preserve">letékese, a Tankerületi Központ, és a Tiszavasvári </w:t>
      </w:r>
      <w:proofErr w:type="spellStart"/>
      <w:r w:rsidR="00D3530D">
        <w:rPr>
          <w:sz w:val="23"/>
          <w:szCs w:val="23"/>
        </w:rPr>
        <w:t>Kabay</w:t>
      </w:r>
      <w:proofErr w:type="spellEnd"/>
      <w:r w:rsidR="00D3530D">
        <w:rPr>
          <w:sz w:val="23"/>
          <w:szCs w:val="23"/>
        </w:rPr>
        <w:t xml:space="preserve"> János Általános Iskola igazgatója, intézményvezetők, MÁV-VOLÁN </w:t>
      </w:r>
      <w:proofErr w:type="spellStart"/>
      <w:r w:rsidR="00D3530D">
        <w:rPr>
          <w:sz w:val="23"/>
          <w:szCs w:val="23"/>
        </w:rPr>
        <w:t>Zrt</w:t>
      </w:r>
      <w:proofErr w:type="spellEnd"/>
      <w:r w:rsidR="00D3530D">
        <w:rPr>
          <w:sz w:val="23"/>
          <w:szCs w:val="23"/>
        </w:rPr>
        <w:t xml:space="preserve">. és a KTI Magyar Közlekedéstudományi és Logisztikai Intézet Nonprofit Kft. illetékesei, a Roma Nemzetiségi Önkormányzat elnöke, valamint helyi szakemberek. Az egyeztetés során </w:t>
      </w:r>
      <w:r w:rsidR="00D3530D" w:rsidRPr="00DB5C28">
        <w:rPr>
          <w:b/>
          <w:sz w:val="23"/>
          <w:szCs w:val="23"/>
        </w:rPr>
        <w:t xml:space="preserve">egyértelmű megoldás </w:t>
      </w:r>
      <w:r w:rsidR="00DB5C28">
        <w:rPr>
          <w:b/>
          <w:sz w:val="23"/>
          <w:szCs w:val="23"/>
        </w:rPr>
        <w:t xml:space="preserve">nem született </w:t>
      </w:r>
      <w:r w:rsidR="00D3530D" w:rsidRPr="00DB5C28">
        <w:rPr>
          <w:b/>
          <w:sz w:val="23"/>
          <w:szCs w:val="23"/>
        </w:rPr>
        <w:t xml:space="preserve">a kialakult helyzetre. </w:t>
      </w:r>
    </w:p>
    <w:p w:rsidR="00D3530D" w:rsidRDefault="00D3530D" w:rsidP="00D3530D">
      <w:pPr>
        <w:rPr>
          <w:sz w:val="23"/>
          <w:szCs w:val="23"/>
        </w:rPr>
      </w:pPr>
    </w:p>
    <w:p w:rsidR="006C02A2" w:rsidRDefault="00B358C0" w:rsidP="006C02A2">
      <w:pPr>
        <w:rPr>
          <w:szCs w:val="24"/>
        </w:rPr>
      </w:pPr>
      <w:r w:rsidRPr="000D5288">
        <w:rPr>
          <w:szCs w:val="24"/>
        </w:rPr>
        <w:t xml:space="preserve">Több olyan járási szintű kötelező és </w:t>
      </w:r>
      <w:r w:rsidRPr="006C02A2">
        <w:rPr>
          <w:b/>
          <w:szCs w:val="24"/>
        </w:rPr>
        <w:t>önként vállalt feladatunk van, melyek folyamatosan és egyre nagyobb mértékű saját erő igényt jelentenek</w:t>
      </w:r>
      <w:r w:rsidRPr="000D5288">
        <w:rPr>
          <w:szCs w:val="24"/>
        </w:rPr>
        <w:t xml:space="preserve">. Csak említésként néhány feladat: a gyermekétkeztetés, szünidei érkeztetés, </w:t>
      </w:r>
      <w:proofErr w:type="spellStart"/>
      <w:r w:rsidRPr="000D5288">
        <w:rPr>
          <w:szCs w:val="24"/>
        </w:rPr>
        <w:t>járóbeteg</w:t>
      </w:r>
      <w:proofErr w:type="spellEnd"/>
      <w:r w:rsidRPr="000D5288">
        <w:rPr>
          <w:szCs w:val="24"/>
        </w:rPr>
        <w:t xml:space="preserve"> ellátás, bölcsőde, óvoda fenntartása, családsegítő működtetése, stb.</w:t>
      </w:r>
      <w:r w:rsidR="008910CE">
        <w:rPr>
          <w:szCs w:val="24"/>
        </w:rPr>
        <w:t>,</w:t>
      </w:r>
      <w:r w:rsidRPr="000D5288">
        <w:rPr>
          <w:szCs w:val="24"/>
        </w:rPr>
        <w:t xml:space="preserve"> </w:t>
      </w:r>
      <w:r w:rsidR="008910CE">
        <w:rPr>
          <w:szCs w:val="24"/>
        </w:rPr>
        <w:t xml:space="preserve">melyek </w:t>
      </w:r>
      <w:r w:rsidRPr="000D5288">
        <w:rPr>
          <w:szCs w:val="24"/>
        </w:rPr>
        <w:t xml:space="preserve">mind-mind a </w:t>
      </w:r>
      <w:proofErr w:type="spellStart"/>
      <w:r w:rsidRPr="000D5288">
        <w:rPr>
          <w:szCs w:val="24"/>
        </w:rPr>
        <w:t>HEP-nek</w:t>
      </w:r>
      <w:proofErr w:type="spellEnd"/>
      <w:r w:rsidRPr="000D5288">
        <w:rPr>
          <w:szCs w:val="24"/>
        </w:rPr>
        <w:t xml:space="preserve"> (Helyi esélyegyenlőségi program) megfelelő kötelező vagy önként vállalt feladat. </w:t>
      </w:r>
      <w:r w:rsidRPr="006C02A2">
        <w:rPr>
          <w:b/>
          <w:szCs w:val="24"/>
        </w:rPr>
        <w:t>Többségükben jelentős összegű önerőt igényelnek a kötelező feladatink is.</w:t>
      </w:r>
      <w:r w:rsidRPr="000D5288">
        <w:rPr>
          <w:szCs w:val="24"/>
        </w:rPr>
        <w:t xml:space="preserve"> A kötelező feladatok ellátását pedig nem </w:t>
      </w:r>
      <w:r w:rsidRPr="000D5288">
        <w:rPr>
          <w:szCs w:val="24"/>
        </w:rPr>
        <w:lastRenderedPageBreak/>
        <w:t>veszélyeztethet</w:t>
      </w:r>
      <w:r w:rsidR="00C24611">
        <w:rPr>
          <w:szCs w:val="24"/>
        </w:rPr>
        <w:t>i</w:t>
      </w:r>
      <w:r w:rsidRPr="000D5288">
        <w:rPr>
          <w:szCs w:val="24"/>
        </w:rPr>
        <w:t xml:space="preserve"> az újabb önként vállalt feladat, melyek költségei </w:t>
      </w:r>
      <w:r w:rsidR="006C02A2">
        <w:rPr>
          <w:szCs w:val="24"/>
        </w:rPr>
        <w:t xml:space="preserve">jelen helyzetben nagy </w:t>
      </w:r>
      <w:r w:rsidRPr="000D5288">
        <w:rPr>
          <w:szCs w:val="24"/>
        </w:rPr>
        <w:t>terhet rónának az önkormányzatra.</w:t>
      </w:r>
      <w:r w:rsidR="006C02A2">
        <w:rPr>
          <w:szCs w:val="24"/>
        </w:rPr>
        <w:t xml:space="preserve"> </w:t>
      </w:r>
    </w:p>
    <w:p w:rsidR="00D12866" w:rsidRPr="000D5288" w:rsidRDefault="00D12866" w:rsidP="006C02A2">
      <w:pPr>
        <w:rPr>
          <w:szCs w:val="24"/>
        </w:rPr>
      </w:pPr>
    </w:p>
    <w:p w:rsidR="0066335E" w:rsidRPr="006C48E1" w:rsidRDefault="00641CC2" w:rsidP="0066335E">
      <w:pPr>
        <w:widowControl w:val="0"/>
        <w:rPr>
          <w:bCs/>
          <w:kern w:val="28"/>
          <w:szCs w:val="24"/>
          <w:u w:val="single"/>
        </w:rPr>
      </w:pPr>
      <w:r w:rsidRPr="006C48E1">
        <w:rPr>
          <w:bCs/>
          <w:kern w:val="28"/>
          <w:szCs w:val="24"/>
          <w:u w:val="single"/>
        </w:rPr>
        <w:t xml:space="preserve">Mindemellett </w:t>
      </w:r>
      <w:r w:rsidR="00D32A64" w:rsidRPr="006C48E1">
        <w:rPr>
          <w:bCs/>
          <w:kern w:val="28"/>
          <w:szCs w:val="24"/>
          <w:u w:val="single"/>
        </w:rPr>
        <w:t xml:space="preserve">hivatalba lépésem óta </w:t>
      </w:r>
      <w:r w:rsidRPr="006C48E1">
        <w:rPr>
          <w:bCs/>
          <w:kern w:val="28"/>
          <w:szCs w:val="24"/>
          <w:u w:val="single"/>
        </w:rPr>
        <w:t>sz</w:t>
      </w:r>
      <w:r w:rsidR="00D32A64">
        <w:rPr>
          <w:bCs/>
          <w:kern w:val="28"/>
          <w:szCs w:val="24"/>
          <w:u w:val="single"/>
        </w:rPr>
        <w:t>ámtalan in</w:t>
      </w:r>
      <w:r w:rsidRPr="006C48E1">
        <w:rPr>
          <w:bCs/>
          <w:kern w:val="28"/>
          <w:szCs w:val="24"/>
          <w:u w:val="single"/>
        </w:rPr>
        <w:t>tézkedés</w:t>
      </w:r>
      <w:r w:rsidR="00356CE9">
        <w:rPr>
          <w:bCs/>
          <w:kern w:val="28"/>
          <w:szCs w:val="24"/>
          <w:u w:val="single"/>
        </w:rPr>
        <w:t>t</w:t>
      </w:r>
      <w:r w:rsidRPr="006C48E1">
        <w:rPr>
          <w:bCs/>
          <w:kern w:val="28"/>
          <w:szCs w:val="24"/>
          <w:u w:val="single"/>
        </w:rPr>
        <w:t xml:space="preserve"> és törekvés</w:t>
      </w:r>
      <w:r w:rsidR="00356CE9">
        <w:rPr>
          <w:bCs/>
          <w:kern w:val="28"/>
          <w:szCs w:val="24"/>
          <w:u w:val="single"/>
        </w:rPr>
        <w:t>t a</w:t>
      </w:r>
      <w:r w:rsidR="0066335E" w:rsidRPr="006C48E1">
        <w:rPr>
          <w:bCs/>
          <w:kern w:val="28"/>
          <w:szCs w:val="24"/>
          <w:u w:val="single"/>
        </w:rPr>
        <w:t xml:space="preserve"> probléma megoldás</w:t>
      </w:r>
      <w:r w:rsidR="00F75C75">
        <w:rPr>
          <w:bCs/>
          <w:kern w:val="28"/>
          <w:szCs w:val="24"/>
          <w:u w:val="single"/>
        </w:rPr>
        <w:t>a</w:t>
      </w:r>
      <w:r w:rsidR="0066335E" w:rsidRPr="006C48E1">
        <w:rPr>
          <w:bCs/>
          <w:kern w:val="28"/>
          <w:szCs w:val="24"/>
          <w:u w:val="single"/>
        </w:rPr>
        <w:t xml:space="preserve"> érdekében:</w:t>
      </w:r>
    </w:p>
    <w:p w:rsidR="00F30282" w:rsidRDefault="00F30282" w:rsidP="0066335E">
      <w:pPr>
        <w:widowControl w:val="0"/>
        <w:rPr>
          <w:bCs/>
          <w:kern w:val="28"/>
          <w:szCs w:val="24"/>
        </w:rPr>
      </w:pPr>
    </w:p>
    <w:p w:rsidR="006C48E1" w:rsidRDefault="003D581B" w:rsidP="005264BB">
      <w:pPr>
        <w:pStyle w:val="Cmsor1"/>
        <w:tabs>
          <w:tab w:val="clear" w:pos="5529"/>
        </w:tabs>
        <w:jc w:val="both"/>
        <w:rPr>
          <w:bCs/>
          <w:szCs w:val="24"/>
          <w:u w:val="single"/>
        </w:rPr>
      </w:pPr>
      <w:r w:rsidRPr="006C48E1">
        <w:rPr>
          <w:bCs/>
          <w:szCs w:val="24"/>
          <w:u w:val="single"/>
        </w:rPr>
        <w:t>I</w:t>
      </w:r>
      <w:r w:rsidR="006C48E1" w:rsidRPr="006C48E1">
        <w:rPr>
          <w:bCs/>
          <w:szCs w:val="24"/>
          <w:u w:val="single"/>
        </w:rPr>
        <w:t xml:space="preserve">. Volánbusz </w:t>
      </w:r>
      <w:proofErr w:type="spellStart"/>
      <w:r w:rsidR="006C48E1" w:rsidRPr="006C48E1">
        <w:rPr>
          <w:bCs/>
          <w:szCs w:val="24"/>
          <w:u w:val="single"/>
        </w:rPr>
        <w:t>Zrt</w:t>
      </w:r>
      <w:proofErr w:type="spellEnd"/>
      <w:r w:rsidR="006C48E1" w:rsidRPr="006C48E1">
        <w:rPr>
          <w:bCs/>
          <w:szCs w:val="24"/>
          <w:u w:val="single"/>
        </w:rPr>
        <w:t xml:space="preserve">. megkeresése </w:t>
      </w:r>
      <w:r w:rsidRPr="006C48E1">
        <w:rPr>
          <w:bCs/>
          <w:szCs w:val="24"/>
          <w:u w:val="single"/>
        </w:rPr>
        <w:t xml:space="preserve"> </w:t>
      </w:r>
    </w:p>
    <w:p w:rsidR="006C48E1" w:rsidRPr="006C48E1" w:rsidRDefault="006C48E1" w:rsidP="006C48E1"/>
    <w:p w:rsidR="003D581B" w:rsidRPr="005264BB" w:rsidRDefault="003D581B" w:rsidP="005264BB">
      <w:pPr>
        <w:pStyle w:val="Cmsor1"/>
        <w:tabs>
          <w:tab w:val="clear" w:pos="5529"/>
        </w:tabs>
        <w:jc w:val="both"/>
        <w:rPr>
          <w:b w:val="0"/>
          <w:szCs w:val="24"/>
        </w:rPr>
      </w:pPr>
      <w:r>
        <w:rPr>
          <w:b w:val="0"/>
          <w:bCs/>
          <w:szCs w:val="24"/>
        </w:rPr>
        <w:t>A</w:t>
      </w:r>
      <w:r w:rsidRPr="003D581B">
        <w:rPr>
          <w:b w:val="0"/>
          <w:bCs/>
          <w:szCs w:val="24"/>
        </w:rPr>
        <w:t xml:space="preserve"> </w:t>
      </w:r>
      <w:r w:rsidRPr="003D581B">
        <w:rPr>
          <w:b w:val="0"/>
          <w:szCs w:val="24"/>
        </w:rPr>
        <w:t>2024/2025. évi autóbusz menetrendet érintő egyeztetés eredményét megismerve</w:t>
      </w:r>
      <w:r w:rsidR="000D16C8">
        <w:rPr>
          <w:b w:val="0"/>
          <w:szCs w:val="24"/>
        </w:rPr>
        <w:t xml:space="preserve"> 2024. december 3. napján kelt levelemmel</w:t>
      </w:r>
      <w:r w:rsidRPr="003D581B">
        <w:rPr>
          <w:b w:val="0"/>
          <w:szCs w:val="24"/>
        </w:rPr>
        <w:t xml:space="preserve"> </w:t>
      </w:r>
      <w:r w:rsidRPr="006C48E1">
        <w:rPr>
          <w:b w:val="0"/>
          <w:szCs w:val="24"/>
        </w:rPr>
        <w:t xml:space="preserve">kéréssel fordultam a Volánbusz </w:t>
      </w:r>
      <w:proofErr w:type="spellStart"/>
      <w:r w:rsidRPr="006C48E1">
        <w:rPr>
          <w:b w:val="0"/>
          <w:szCs w:val="24"/>
        </w:rPr>
        <w:t>Zrt</w:t>
      </w:r>
      <w:proofErr w:type="spellEnd"/>
      <w:r w:rsidRPr="006C48E1">
        <w:rPr>
          <w:b w:val="0"/>
          <w:szCs w:val="24"/>
        </w:rPr>
        <w:t>. felé</w:t>
      </w:r>
      <w:r w:rsidR="00114108" w:rsidRPr="006C48E1">
        <w:rPr>
          <w:b w:val="0"/>
          <w:szCs w:val="24"/>
        </w:rPr>
        <w:t>,</w:t>
      </w:r>
      <w:r w:rsidR="00114108" w:rsidRPr="00114108">
        <w:rPr>
          <w:b w:val="0"/>
          <w:szCs w:val="24"/>
        </w:rPr>
        <w:t xml:space="preserve"> melyben útvonal módosítási igényt fogalmaztam meg</w:t>
      </w:r>
      <w:r w:rsidR="00571BA6">
        <w:rPr>
          <w:b w:val="0"/>
          <w:szCs w:val="24"/>
        </w:rPr>
        <w:t>.</w:t>
      </w:r>
      <w:r w:rsidR="00114108">
        <w:rPr>
          <w:b w:val="0"/>
          <w:szCs w:val="24"/>
        </w:rPr>
        <w:t xml:space="preserve"> </w:t>
      </w:r>
      <w:r w:rsidR="00A46599">
        <w:rPr>
          <w:b w:val="0"/>
          <w:szCs w:val="24"/>
        </w:rPr>
        <w:t xml:space="preserve">Tájékoztatást adtam a </w:t>
      </w:r>
      <w:proofErr w:type="spellStart"/>
      <w:r w:rsidR="005264BB">
        <w:rPr>
          <w:b w:val="0"/>
          <w:szCs w:val="24"/>
        </w:rPr>
        <w:t>bűdi</w:t>
      </w:r>
      <w:proofErr w:type="spellEnd"/>
      <w:r w:rsidR="005264BB">
        <w:rPr>
          <w:b w:val="0"/>
          <w:szCs w:val="24"/>
        </w:rPr>
        <w:t xml:space="preserve"> városrészben élők nehézségeiről</w:t>
      </w:r>
      <w:r w:rsidR="00571BA6">
        <w:rPr>
          <w:b w:val="0"/>
          <w:szCs w:val="24"/>
        </w:rPr>
        <w:t>. A</w:t>
      </w:r>
      <w:r w:rsidRPr="005264BB">
        <w:rPr>
          <w:b w:val="0"/>
          <w:szCs w:val="24"/>
        </w:rPr>
        <w:t xml:space="preserve"> Tiszavasvári </w:t>
      </w:r>
      <w:proofErr w:type="spellStart"/>
      <w:r w:rsidRPr="005264BB">
        <w:rPr>
          <w:b w:val="0"/>
          <w:szCs w:val="24"/>
        </w:rPr>
        <w:t>Kabay</w:t>
      </w:r>
      <w:proofErr w:type="spellEnd"/>
      <w:r w:rsidRPr="005264BB">
        <w:rPr>
          <w:b w:val="0"/>
          <w:szCs w:val="24"/>
        </w:rPr>
        <w:t xml:space="preserve"> János Általános Iskola észrevételt nem fogalmazott meg</w:t>
      </w:r>
      <w:r w:rsidR="00571BA6">
        <w:rPr>
          <w:b w:val="0"/>
          <w:szCs w:val="24"/>
        </w:rPr>
        <w:t xml:space="preserve"> ezzel kapcsolatban, a</w:t>
      </w:r>
      <w:r w:rsidRPr="005264BB">
        <w:rPr>
          <w:b w:val="0"/>
          <w:szCs w:val="24"/>
        </w:rPr>
        <w:t xml:space="preserve">z érintett </w:t>
      </w:r>
      <w:proofErr w:type="spellStart"/>
      <w:r w:rsidR="00114108">
        <w:rPr>
          <w:b w:val="0"/>
          <w:szCs w:val="24"/>
        </w:rPr>
        <w:t>bü</w:t>
      </w:r>
      <w:r w:rsidRPr="005264BB">
        <w:rPr>
          <w:b w:val="0"/>
          <w:szCs w:val="24"/>
        </w:rPr>
        <w:t>di</w:t>
      </w:r>
      <w:proofErr w:type="spellEnd"/>
      <w:r w:rsidRPr="005264BB">
        <w:rPr>
          <w:b w:val="0"/>
          <w:szCs w:val="24"/>
        </w:rPr>
        <w:t xml:space="preserve"> városrészben élő szülők azonban 2022 őszétől az iskolabusz hiánya miatt már több alkalommal fordultak az önkormányzathoz segítségért</w:t>
      </w:r>
      <w:r w:rsidR="00571BA6">
        <w:rPr>
          <w:b w:val="0"/>
          <w:szCs w:val="24"/>
        </w:rPr>
        <w:t xml:space="preserve">. </w:t>
      </w:r>
    </w:p>
    <w:p w:rsidR="003D581B" w:rsidRDefault="003D581B" w:rsidP="003D581B">
      <w:pPr>
        <w:rPr>
          <w:szCs w:val="24"/>
        </w:rPr>
      </w:pPr>
    </w:p>
    <w:p w:rsidR="003D581B" w:rsidRPr="00571BA6" w:rsidRDefault="005264BB" w:rsidP="003D581B">
      <w:pPr>
        <w:rPr>
          <w:szCs w:val="24"/>
        </w:rPr>
      </w:pPr>
      <w:r w:rsidRPr="005264BB">
        <w:rPr>
          <w:szCs w:val="24"/>
        </w:rPr>
        <w:t>K</w:t>
      </w:r>
      <w:r w:rsidR="003D581B" w:rsidRPr="005264BB">
        <w:rPr>
          <w:szCs w:val="24"/>
        </w:rPr>
        <w:t>ér</w:t>
      </w:r>
      <w:r w:rsidRPr="005264BB">
        <w:rPr>
          <w:szCs w:val="24"/>
        </w:rPr>
        <w:t>t</w:t>
      </w:r>
      <w:r w:rsidR="003D581B" w:rsidRPr="005264BB">
        <w:rPr>
          <w:szCs w:val="24"/>
        </w:rPr>
        <w:t>em, hogy megvizsgálni szíveskedjen</w:t>
      </w:r>
      <w:r w:rsidR="008910CE">
        <w:rPr>
          <w:szCs w:val="24"/>
        </w:rPr>
        <w:t>ek</w:t>
      </w:r>
      <w:r w:rsidR="003D581B" w:rsidRPr="005264BB">
        <w:rPr>
          <w:szCs w:val="24"/>
        </w:rPr>
        <w:t xml:space="preserve">, miszerint a Tiszavasváriba a 36-os számú főúton </w:t>
      </w:r>
      <w:proofErr w:type="spellStart"/>
      <w:r w:rsidR="003D581B" w:rsidRPr="005264BB">
        <w:rPr>
          <w:szCs w:val="24"/>
        </w:rPr>
        <w:t>Józsefháza</w:t>
      </w:r>
      <w:proofErr w:type="spellEnd"/>
      <w:r w:rsidR="003D581B" w:rsidRPr="005264BB">
        <w:rPr>
          <w:szCs w:val="24"/>
        </w:rPr>
        <w:t xml:space="preserve"> irányából érkező menetrend szerinti járatok útvonalának kibővítésére van-e lehetőség úgy, hogy a </w:t>
      </w:r>
      <w:proofErr w:type="spellStart"/>
      <w:r w:rsidR="003D581B" w:rsidRPr="005264BB">
        <w:rPr>
          <w:szCs w:val="24"/>
        </w:rPr>
        <w:t>büdi</w:t>
      </w:r>
      <w:proofErr w:type="spellEnd"/>
      <w:r w:rsidR="003D581B" w:rsidRPr="005264BB">
        <w:rPr>
          <w:szCs w:val="24"/>
        </w:rPr>
        <w:t xml:space="preserve"> városrészből az iskolás gyermekek szállítása is megvalósulhasson </w:t>
      </w:r>
      <w:r w:rsidR="003D581B" w:rsidRPr="00571BA6">
        <w:rPr>
          <w:szCs w:val="24"/>
        </w:rPr>
        <w:t xml:space="preserve">a Tiszavasvári, Fazekas Mihály utca és a Tiszavasvári, Déryné utca közötti útvonalon. </w:t>
      </w:r>
    </w:p>
    <w:p w:rsidR="003D581B" w:rsidRDefault="003D581B" w:rsidP="003D581B">
      <w:pPr>
        <w:rPr>
          <w:b/>
          <w:szCs w:val="24"/>
        </w:rPr>
      </w:pPr>
    </w:p>
    <w:p w:rsidR="003D581B" w:rsidRDefault="00571BA6" w:rsidP="003D581B">
      <w:pPr>
        <w:rPr>
          <w:szCs w:val="24"/>
        </w:rPr>
      </w:pPr>
      <w:r>
        <w:rPr>
          <w:szCs w:val="24"/>
        </w:rPr>
        <w:t xml:space="preserve">A Volánbusz válaszában arról tájékoztatott, hogy kérésemet előzetes egyeztetés céljából a személyszállítási szolgáltatást megrendelő minisztérium által a menetrend-módosítások </w:t>
      </w:r>
      <w:r w:rsidR="0066335E">
        <w:rPr>
          <w:szCs w:val="24"/>
        </w:rPr>
        <w:t xml:space="preserve">előkészítésével megbízott közlekedésszervező </w:t>
      </w:r>
      <w:r w:rsidR="00454330">
        <w:rPr>
          <w:szCs w:val="24"/>
        </w:rPr>
        <w:t xml:space="preserve">(Magyar Közlekedéstudományi és Logisztikai Intézet – KTI) </w:t>
      </w:r>
      <w:r w:rsidR="0066335E">
        <w:rPr>
          <w:szCs w:val="24"/>
        </w:rPr>
        <w:t xml:space="preserve">részére továbbította. Ezen túl személyes egyeztetést, valamint helyszíni bejárást javasolt a tényleges utazási igények, valamint a közlekedési infrastruktúra állapotának felmérése érdekében. </w:t>
      </w:r>
    </w:p>
    <w:p w:rsidR="0066335E" w:rsidRDefault="0066335E" w:rsidP="003D581B">
      <w:pPr>
        <w:rPr>
          <w:szCs w:val="24"/>
        </w:rPr>
      </w:pPr>
    </w:p>
    <w:p w:rsidR="006C48E1" w:rsidRPr="006C48E1" w:rsidRDefault="0066335E" w:rsidP="0066335E">
      <w:pPr>
        <w:widowControl w:val="0"/>
        <w:rPr>
          <w:b/>
          <w:szCs w:val="24"/>
          <w:u w:val="single"/>
        </w:rPr>
      </w:pPr>
      <w:r w:rsidRPr="006C48E1">
        <w:rPr>
          <w:b/>
          <w:szCs w:val="24"/>
          <w:u w:val="single"/>
        </w:rPr>
        <w:t xml:space="preserve">II. </w:t>
      </w:r>
      <w:r w:rsidR="006C48E1" w:rsidRPr="006C48E1">
        <w:rPr>
          <w:b/>
          <w:szCs w:val="24"/>
          <w:u w:val="single"/>
        </w:rPr>
        <w:t>Igényfelmérés a lakosság, nagyobb foglalkoztatók körében</w:t>
      </w:r>
    </w:p>
    <w:p w:rsidR="006C48E1" w:rsidRDefault="006C48E1" w:rsidP="0066335E">
      <w:pPr>
        <w:widowControl w:val="0"/>
        <w:rPr>
          <w:szCs w:val="24"/>
        </w:rPr>
      </w:pPr>
    </w:p>
    <w:p w:rsidR="0066335E" w:rsidRPr="0066335E" w:rsidRDefault="0066335E" w:rsidP="0066335E">
      <w:pPr>
        <w:widowControl w:val="0"/>
        <w:rPr>
          <w:bCs/>
          <w:kern w:val="28"/>
          <w:szCs w:val="24"/>
        </w:rPr>
      </w:pPr>
      <w:r>
        <w:rPr>
          <w:szCs w:val="24"/>
        </w:rPr>
        <w:t xml:space="preserve">A Volánbusz megkeresésével párhuzamosan igényfelmérést végeztem a Tiszavasvári területén működő nagyobb vállalkozások, foglalkoztatók, illetve az oktatási intézmények körében </w:t>
      </w:r>
      <w:r w:rsidRPr="00641CC2">
        <w:rPr>
          <w:szCs w:val="24"/>
        </w:rPr>
        <w:t>a helyi közösségi közlekedés beindításá</w:t>
      </w:r>
      <w:r>
        <w:rPr>
          <w:szCs w:val="24"/>
        </w:rPr>
        <w:t>nak lehetőségével</w:t>
      </w:r>
      <w:r w:rsidRPr="00641CC2">
        <w:rPr>
          <w:szCs w:val="24"/>
        </w:rPr>
        <w:t xml:space="preserve"> </w:t>
      </w:r>
      <w:r>
        <w:rPr>
          <w:szCs w:val="24"/>
        </w:rPr>
        <w:t xml:space="preserve">kapcsolatban. </w:t>
      </w:r>
    </w:p>
    <w:p w:rsidR="0066335E" w:rsidRDefault="0066335E" w:rsidP="0066335E">
      <w:pPr>
        <w:rPr>
          <w:szCs w:val="24"/>
        </w:rPr>
      </w:pPr>
    </w:p>
    <w:p w:rsidR="0066335E" w:rsidRPr="002A0852" w:rsidRDefault="0066335E" w:rsidP="0066335E">
      <w:pPr>
        <w:rPr>
          <w:i/>
          <w:szCs w:val="24"/>
        </w:rPr>
      </w:pPr>
      <w:r w:rsidRPr="002A0852">
        <w:rPr>
          <w:i/>
          <w:szCs w:val="24"/>
        </w:rPr>
        <w:t xml:space="preserve">Az alábbi kérdésekre vártam választ: </w:t>
      </w:r>
    </w:p>
    <w:p w:rsidR="0066335E" w:rsidRPr="002A0852" w:rsidRDefault="0066335E" w:rsidP="0066335E">
      <w:pPr>
        <w:pStyle w:val="Listaszerbekezds"/>
        <w:rPr>
          <w:i/>
          <w:szCs w:val="24"/>
        </w:rPr>
      </w:pPr>
      <w:r w:rsidRPr="002A0852">
        <w:rPr>
          <w:i/>
          <w:szCs w:val="24"/>
        </w:rPr>
        <w:t xml:space="preserve">„Az </w:t>
      </w:r>
      <w:proofErr w:type="gramStart"/>
      <w:r w:rsidRPr="002A0852">
        <w:rPr>
          <w:i/>
          <w:szCs w:val="24"/>
        </w:rPr>
        <w:t>Ön(</w:t>
      </w:r>
      <w:proofErr w:type="spellStart"/>
      <w:proofErr w:type="gramEnd"/>
      <w:r w:rsidRPr="002A0852">
        <w:rPr>
          <w:i/>
          <w:szCs w:val="24"/>
        </w:rPr>
        <w:t>ök</w:t>
      </w:r>
      <w:proofErr w:type="spellEnd"/>
      <w:r w:rsidRPr="002A0852">
        <w:rPr>
          <w:i/>
          <w:szCs w:val="24"/>
        </w:rPr>
        <w:t>) cége/intézménye köréből hány fő venné igénybe a helyi buszjáratot?</w:t>
      </w:r>
    </w:p>
    <w:p w:rsidR="0066335E" w:rsidRPr="002A0852" w:rsidRDefault="0066335E" w:rsidP="0066335E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>Milyen időpontokban, milyen rendszerességgel javasolná a járatok biztosítását? (Menetrend hétköznapokon, hétvégén, indulási időpontok.)</w:t>
      </w:r>
    </w:p>
    <w:p w:rsidR="0066335E" w:rsidRPr="002A0852" w:rsidRDefault="0066335E" w:rsidP="0066335E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 xml:space="preserve">Milyen útvonalon vennék igénybe a dolgozók/tanulók a buszt? (Indulás-végállomás, megállóhelyek.) </w:t>
      </w:r>
    </w:p>
    <w:p w:rsidR="0066335E" w:rsidRPr="002A0852" w:rsidRDefault="0066335E" w:rsidP="0066335E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>Melyik időpontban és útvonalon hány fő? Kérem, hogy adja meg a 14 éven</w:t>
      </w:r>
      <w:r w:rsidRPr="002A0852">
        <w:rPr>
          <w:b/>
          <w:i/>
          <w:szCs w:val="24"/>
        </w:rPr>
        <w:t xml:space="preserve"> </w:t>
      </w:r>
      <w:r w:rsidRPr="002A0852">
        <w:rPr>
          <w:i/>
          <w:szCs w:val="24"/>
        </w:rPr>
        <w:t xml:space="preserve">aluliak számát is. </w:t>
      </w:r>
    </w:p>
    <w:p w:rsidR="0066335E" w:rsidRPr="002A0852" w:rsidRDefault="0066335E" w:rsidP="0066335E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>A busz igénybevételére térítés ellenében, bérlet váltása mellett lenne lehetőség a tervek szerint, kivéve a 14 év alattiak, akik térítésmentesen utazhatnának a 38/2024. (II. 29.) Korm. rendelet alapján. Kérem javaslatát, hogy milyen bérlettípus esetleg jegy bevezetését javasolná? (Heti, félhavi, havi, egyéb.)”</w:t>
      </w:r>
    </w:p>
    <w:p w:rsidR="0066335E" w:rsidRDefault="0066335E" w:rsidP="0066335E">
      <w:pPr>
        <w:rPr>
          <w:szCs w:val="24"/>
        </w:rPr>
      </w:pPr>
    </w:p>
    <w:p w:rsidR="0066335E" w:rsidRDefault="0066335E" w:rsidP="0066335E">
      <w:pPr>
        <w:widowControl w:val="0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A felmérést 11 vállalkozás, az oktatási intézmények, szociális intézmény, </w:t>
      </w:r>
      <w:proofErr w:type="spellStart"/>
      <w:r>
        <w:rPr>
          <w:bCs/>
          <w:kern w:val="28"/>
          <w:szCs w:val="24"/>
        </w:rPr>
        <w:t>járóbeteg</w:t>
      </w:r>
      <w:proofErr w:type="spellEnd"/>
      <w:r>
        <w:rPr>
          <w:bCs/>
          <w:kern w:val="28"/>
          <w:szCs w:val="24"/>
        </w:rPr>
        <w:t xml:space="preserve"> szakrendelő körében végeztük, és eredményeképpen megállapítható, hogy összesen 509 fő, - melyből 285 fő 14 éven aluli - vonatkozásában jelezték a helyi tömegközlekedés igénybevételének szándékát. </w:t>
      </w:r>
    </w:p>
    <w:p w:rsidR="00791DA7" w:rsidRPr="00791DA7" w:rsidRDefault="00791DA7" w:rsidP="00571BA6">
      <w:pPr>
        <w:pStyle w:val="Cmsor1"/>
        <w:tabs>
          <w:tab w:val="clear" w:pos="5529"/>
        </w:tabs>
        <w:jc w:val="both"/>
        <w:rPr>
          <w:szCs w:val="24"/>
          <w:u w:val="single"/>
        </w:rPr>
      </w:pPr>
      <w:r w:rsidRPr="00791DA7">
        <w:rPr>
          <w:szCs w:val="24"/>
          <w:u w:val="single"/>
        </w:rPr>
        <w:lastRenderedPageBreak/>
        <w:t>III. Személyes egyeztetés, helyszíni bejárás</w:t>
      </w:r>
      <w:r w:rsidR="003E5114">
        <w:rPr>
          <w:szCs w:val="24"/>
          <w:u w:val="single"/>
        </w:rPr>
        <w:t xml:space="preserve"> a Volánbusz és KTI képviselőivel</w:t>
      </w:r>
    </w:p>
    <w:p w:rsidR="00791DA7" w:rsidRPr="00791DA7" w:rsidRDefault="00791DA7" w:rsidP="00791DA7"/>
    <w:p w:rsidR="00983D58" w:rsidRDefault="000D16C8" w:rsidP="00571BA6">
      <w:pPr>
        <w:pStyle w:val="Cmsor1"/>
        <w:tabs>
          <w:tab w:val="clear" w:pos="5529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Fentieket követően 2024. december 10. napján került sor </w:t>
      </w:r>
      <w:r w:rsidR="00454330">
        <w:rPr>
          <w:b w:val="0"/>
          <w:szCs w:val="24"/>
        </w:rPr>
        <w:t>személyes egyezt</w:t>
      </w:r>
      <w:r w:rsidR="00983D58">
        <w:rPr>
          <w:b w:val="0"/>
          <w:szCs w:val="24"/>
        </w:rPr>
        <w:t xml:space="preserve">etésre és helyszíni bejárásra, célul tűzve, hogy erre a problémára közösen sikerüljön megoldást találni. A KTI képviselője elmondta, hogy a helyközi járatok bevonása a helyi közlekedésbe akkor valósulhatna meg, ha a városban helyi járatot működtetne az önkormányzat, ez lenne az alapja egy helyi-helyközi integrációs megállapodásnak.  </w:t>
      </w:r>
    </w:p>
    <w:p w:rsidR="00F949BC" w:rsidRDefault="00F949BC" w:rsidP="00F949BC"/>
    <w:p w:rsidR="00F949BC" w:rsidRPr="00F949BC" w:rsidRDefault="00F949BC" w:rsidP="00F949BC"/>
    <w:p w:rsidR="007251BB" w:rsidRDefault="007251BB" w:rsidP="007251BB">
      <w:pPr>
        <w:rPr>
          <w:b/>
          <w:u w:val="single"/>
        </w:rPr>
      </w:pPr>
      <w:r w:rsidRPr="007251BB">
        <w:rPr>
          <w:b/>
          <w:u w:val="single"/>
        </w:rPr>
        <w:t xml:space="preserve">IV. Helyi személyszállítási </w:t>
      </w:r>
      <w:r w:rsidR="00035D78">
        <w:rPr>
          <w:b/>
          <w:u w:val="single"/>
        </w:rPr>
        <w:t>köz</w:t>
      </w:r>
      <w:r w:rsidRPr="007251BB">
        <w:rPr>
          <w:b/>
          <w:u w:val="single"/>
        </w:rPr>
        <w:t>szolgáltatók felkeresése</w:t>
      </w:r>
    </w:p>
    <w:p w:rsidR="007251BB" w:rsidRPr="007251BB" w:rsidRDefault="007251BB" w:rsidP="007251BB">
      <w:pPr>
        <w:rPr>
          <w:b/>
          <w:u w:val="single"/>
        </w:rPr>
      </w:pPr>
    </w:p>
    <w:p w:rsidR="00661FD2" w:rsidRDefault="008603B7" w:rsidP="00F771E5">
      <w:pPr>
        <w:widowControl w:val="0"/>
        <w:rPr>
          <w:bCs/>
          <w:szCs w:val="24"/>
        </w:rPr>
      </w:pPr>
      <w:r>
        <w:t>Ígéretes tárgyalásokat folytattam olyan helyi vállalkozással, amely jogosult helyi személyszállítási közszolgáltatást végezni</w:t>
      </w:r>
      <w:r w:rsidR="00683F8C">
        <w:t>, és rendelkezik is ehhez szükséges járművekkel, személyi feltéte</w:t>
      </w:r>
      <w:r w:rsidR="004D6E93">
        <w:t>l</w:t>
      </w:r>
      <w:r w:rsidR="00683F8C">
        <w:t>ekkel.</w:t>
      </w:r>
      <w:r w:rsidR="00F771E5">
        <w:rPr>
          <w:bCs/>
          <w:szCs w:val="24"/>
        </w:rPr>
        <w:t xml:space="preserve"> A forrás megtalálása jelenleg elsődleges felad</w:t>
      </w:r>
      <w:r w:rsidR="00C66496">
        <w:rPr>
          <w:bCs/>
          <w:szCs w:val="24"/>
        </w:rPr>
        <w:t>a</w:t>
      </w:r>
      <w:r w:rsidR="00F771E5">
        <w:rPr>
          <w:bCs/>
          <w:szCs w:val="24"/>
        </w:rPr>
        <w:t xml:space="preserve">tunk, hiszen ekkor jó eséllyel </w:t>
      </w:r>
      <w:r w:rsidR="00184E83">
        <w:rPr>
          <w:bCs/>
          <w:szCs w:val="24"/>
        </w:rPr>
        <w:t xml:space="preserve">bízhatunk a buszközlekedés beindításában. </w:t>
      </w:r>
      <w:r w:rsidR="00683F8C">
        <w:rPr>
          <w:bCs/>
          <w:szCs w:val="24"/>
        </w:rPr>
        <w:t>E</w:t>
      </w:r>
      <w:r w:rsidR="00184E83">
        <w:rPr>
          <w:bCs/>
          <w:szCs w:val="24"/>
        </w:rPr>
        <w:t xml:space="preserve">lőzetes számításaink szerint a helyi busz </w:t>
      </w:r>
      <w:r w:rsidR="00683F8C">
        <w:rPr>
          <w:bCs/>
          <w:szCs w:val="24"/>
        </w:rPr>
        <w:t>fenntartása közel 2-2,5 millió forintos havi költséget jelentene, aminek f</w:t>
      </w:r>
      <w:r w:rsidR="009C2CE6">
        <w:rPr>
          <w:bCs/>
          <w:szCs w:val="24"/>
        </w:rPr>
        <w:t>e</w:t>
      </w:r>
      <w:r w:rsidR="00683F8C">
        <w:rPr>
          <w:bCs/>
          <w:szCs w:val="24"/>
        </w:rPr>
        <w:t>dezete s</w:t>
      </w:r>
      <w:r w:rsidR="00683F8C">
        <w:t>ajnos a</w:t>
      </w:r>
      <w:r w:rsidR="00683F8C" w:rsidRPr="001D2A84">
        <w:rPr>
          <w:bCs/>
          <w:szCs w:val="24"/>
        </w:rPr>
        <w:t xml:space="preserve"> kötelező feladatok ellátásának veszélyeztetése nélkül a jelenlegi költségvetésben nem áll </w:t>
      </w:r>
      <w:r w:rsidR="00683F8C">
        <w:rPr>
          <w:bCs/>
          <w:szCs w:val="24"/>
        </w:rPr>
        <w:t xml:space="preserve">rendelkezésre. </w:t>
      </w:r>
    </w:p>
    <w:p w:rsidR="00661FD2" w:rsidRPr="00661FD2" w:rsidRDefault="00661FD2" w:rsidP="00661FD2">
      <w:pPr>
        <w:rPr>
          <w:szCs w:val="24"/>
        </w:rPr>
      </w:pPr>
      <w:r w:rsidRPr="00661FD2">
        <w:rPr>
          <w:sz w:val="23"/>
          <w:szCs w:val="23"/>
        </w:rPr>
        <w:t xml:space="preserve">A Képviselő-testület 171/2025. (VI.25.) Kt. számú határozatával úgy döntött, hogy megvizsgálja a helyi közösségi közlekedés kialakításának lehetőségét, és erre vonatkozóan indikatív árajánlatot kér be olyan szolgáltatók megkeresésével, akik személyszállítással, lehetőség szerint helyi közösségi személyszállítással foglalkoznak, </w:t>
      </w:r>
      <w:r w:rsidRPr="00661FD2">
        <w:rPr>
          <w:szCs w:val="24"/>
        </w:rPr>
        <w:t xml:space="preserve">az alábbi paraméterek figyelembevételével: </w:t>
      </w:r>
    </w:p>
    <w:p w:rsidR="00661FD2" w:rsidRPr="00661FD2" w:rsidRDefault="00661FD2" w:rsidP="00661FD2">
      <w:pPr>
        <w:ind w:left="703"/>
        <w:rPr>
          <w:szCs w:val="24"/>
        </w:rPr>
      </w:pPr>
      <w:r w:rsidRPr="00661FD2">
        <w:rPr>
          <w:szCs w:val="24"/>
        </w:rPr>
        <w:t>- minimum 2 alacsonypadlós busszal rendelkezik, amely a helyi közösségi közlekedést kiszolgálja és a jogszabályi követelményeknek megfelel.</w:t>
      </w:r>
    </w:p>
    <w:p w:rsidR="00661FD2" w:rsidRPr="00661FD2" w:rsidRDefault="00661FD2" w:rsidP="00661FD2">
      <w:pPr>
        <w:ind w:left="703"/>
        <w:rPr>
          <w:szCs w:val="24"/>
        </w:rPr>
      </w:pPr>
      <w:r w:rsidRPr="00661FD2">
        <w:rPr>
          <w:szCs w:val="24"/>
        </w:rPr>
        <w:t xml:space="preserve">- min. 6 – </w:t>
      </w:r>
      <w:proofErr w:type="spellStart"/>
      <w:r w:rsidRPr="00661FD2">
        <w:rPr>
          <w:szCs w:val="24"/>
        </w:rPr>
        <w:t>max</w:t>
      </w:r>
      <w:proofErr w:type="spellEnd"/>
      <w:r w:rsidRPr="00661FD2">
        <w:rPr>
          <w:szCs w:val="24"/>
        </w:rPr>
        <w:t>. 10 forduló megtétele 1 nap</w:t>
      </w:r>
    </w:p>
    <w:p w:rsidR="00661FD2" w:rsidRDefault="00661FD2" w:rsidP="00661FD2">
      <w:pPr>
        <w:ind w:left="703"/>
        <w:rPr>
          <w:szCs w:val="24"/>
        </w:rPr>
      </w:pPr>
      <w:r w:rsidRPr="00661FD2">
        <w:rPr>
          <w:szCs w:val="24"/>
        </w:rPr>
        <w:t>- reggel és délután 2 járat indítása</w:t>
      </w:r>
    </w:p>
    <w:p w:rsidR="00661FD2" w:rsidRDefault="00661FD2" w:rsidP="00661FD2">
      <w:pPr>
        <w:widowControl w:val="0"/>
        <w:rPr>
          <w:bCs/>
          <w:kern w:val="28"/>
          <w:szCs w:val="24"/>
        </w:rPr>
      </w:pPr>
    </w:p>
    <w:p w:rsidR="00661FD2" w:rsidRDefault="00661FD2" w:rsidP="00F771E5">
      <w:pPr>
        <w:widowControl w:val="0"/>
        <w:rPr>
          <w:bCs/>
          <w:szCs w:val="24"/>
        </w:rPr>
      </w:pPr>
      <w:r>
        <w:rPr>
          <w:bCs/>
          <w:szCs w:val="24"/>
        </w:rPr>
        <w:t>Ennek eredményéről külön előterjesztés készül.</w:t>
      </w:r>
    </w:p>
    <w:p w:rsidR="00683F8C" w:rsidRDefault="00683F8C" w:rsidP="00F771E5">
      <w:pPr>
        <w:widowControl w:val="0"/>
        <w:rPr>
          <w:bCs/>
          <w:szCs w:val="24"/>
        </w:rPr>
      </w:pPr>
    </w:p>
    <w:p w:rsidR="00A9589D" w:rsidRPr="007251BB" w:rsidRDefault="00A9589D" w:rsidP="00A9589D">
      <w:pPr>
        <w:pStyle w:val="Cmsor1"/>
        <w:tabs>
          <w:tab w:val="clear" w:pos="5529"/>
        </w:tabs>
        <w:jc w:val="both"/>
        <w:rPr>
          <w:szCs w:val="24"/>
          <w:u w:val="single"/>
        </w:rPr>
      </w:pPr>
      <w:r w:rsidRPr="007251BB">
        <w:rPr>
          <w:szCs w:val="24"/>
          <w:u w:val="single"/>
        </w:rPr>
        <w:t>V. KTI megkeresése</w:t>
      </w:r>
    </w:p>
    <w:p w:rsidR="00A9589D" w:rsidRPr="007251BB" w:rsidRDefault="00A9589D" w:rsidP="00A9589D"/>
    <w:p w:rsidR="00A9589D" w:rsidRDefault="00A9589D" w:rsidP="003F6977">
      <w:pPr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KTI-vel</w:t>
      </w:r>
      <w:proofErr w:type="spellEnd"/>
      <w:r>
        <w:rPr>
          <w:szCs w:val="24"/>
        </w:rPr>
        <w:t xml:space="preserve"> való együttműködés jegyében ismételt megkereséssel fordultam 2025. február 13-án kelt levelemmel, melyben arról kértem tájékoztatást, hogy milyen feltételekkel, milyen módon lehet összeegyeztetni a helyközi és helyi közlekedés megszervezését. Ezt annak érdekében szerettem volna előzetesen egyeztetni, hogy </w:t>
      </w:r>
      <w:r w:rsidR="003F6977">
        <w:rPr>
          <w:szCs w:val="24"/>
        </w:rPr>
        <w:t>már a konkrét feltételek ismeretében f</w:t>
      </w:r>
      <w:r w:rsidR="000562B0">
        <w:rPr>
          <w:szCs w:val="24"/>
        </w:rPr>
        <w:t>o</w:t>
      </w:r>
      <w:r w:rsidR="003F6977">
        <w:rPr>
          <w:szCs w:val="24"/>
        </w:rPr>
        <w:t xml:space="preserve">lytassak tárgyalásokat az esetleges helyi résztvevőkkel. </w:t>
      </w:r>
    </w:p>
    <w:p w:rsidR="00C059BC" w:rsidRDefault="00C059BC" w:rsidP="003F6977">
      <w:pPr>
        <w:rPr>
          <w:szCs w:val="24"/>
        </w:rPr>
      </w:pPr>
    </w:p>
    <w:p w:rsidR="000562B0" w:rsidRDefault="00C21C61" w:rsidP="003F6977">
      <w:pPr>
        <w:rPr>
          <w:szCs w:val="24"/>
        </w:rPr>
      </w:pPr>
      <w:r w:rsidRPr="00C21C61">
        <w:rPr>
          <w:szCs w:val="24"/>
        </w:rPr>
        <w:t xml:space="preserve">A </w:t>
      </w:r>
      <w:r w:rsidR="00C059BC" w:rsidRPr="00C21C61">
        <w:rPr>
          <w:szCs w:val="24"/>
        </w:rPr>
        <w:t>KTI válasz</w:t>
      </w:r>
      <w:r w:rsidR="000562B0">
        <w:rPr>
          <w:szCs w:val="24"/>
        </w:rPr>
        <w:t xml:space="preserve">ában kifejtette, hogy a helyi közlekedési közszolgáltatás </w:t>
      </w:r>
    </w:p>
    <w:p w:rsidR="000562B0" w:rsidRDefault="000562B0" w:rsidP="000562B0">
      <w:pPr>
        <w:pStyle w:val="Listaszerbekezds"/>
        <w:numPr>
          <w:ilvl w:val="0"/>
          <w:numId w:val="2"/>
        </w:numPr>
        <w:rPr>
          <w:szCs w:val="24"/>
        </w:rPr>
      </w:pPr>
      <w:r w:rsidRPr="000562B0">
        <w:rPr>
          <w:szCs w:val="24"/>
        </w:rPr>
        <w:t>az önkormányzat vagy az általa irányított szervezet</w:t>
      </w:r>
      <w:r>
        <w:rPr>
          <w:szCs w:val="24"/>
        </w:rPr>
        <w:t xml:space="preserve"> útján,</w:t>
      </w:r>
    </w:p>
    <w:p w:rsidR="000562B0" w:rsidRDefault="000562B0" w:rsidP="000562B0">
      <w:pPr>
        <w:pStyle w:val="Listaszerbekezds"/>
        <w:numPr>
          <w:ilvl w:val="0"/>
          <w:numId w:val="2"/>
        </w:numPr>
        <w:rPr>
          <w:szCs w:val="24"/>
        </w:rPr>
      </w:pPr>
      <w:r w:rsidRPr="000562B0">
        <w:rPr>
          <w:szCs w:val="24"/>
        </w:rPr>
        <w:t>külső szolgáltató</w:t>
      </w:r>
      <w:r>
        <w:rPr>
          <w:szCs w:val="24"/>
        </w:rPr>
        <w:t xml:space="preserve"> útján, vagy</w:t>
      </w:r>
    </w:p>
    <w:p w:rsidR="000562B0" w:rsidRDefault="000562B0" w:rsidP="000562B0">
      <w:pPr>
        <w:pStyle w:val="Listaszerbekezds"/>
        <w:numPr>
          <w:ilvl w:val="0"/>
          <w:numId w:val="2"/>
        </w:numPr>
        <w:rPr>
          <w:szCs w:val="24"/>
        </w:rPr>
      </w:pPr>
      <w:r w:rsidRPr="000562B0">
        <w:rPr>
          <w:szCs w:val="24"/>
        </w:rPr>
        <w:t>a helyközi közszolgáltatás</w:t>
      </w:r>
      <w:r>
        <w:rPr>
          <w:szCs w:val="24"/>
        </w:rPr>
        <w:t xml:space="preserve"> útján is ellátha</w:t>
      </w:r>
      <w:r w:rsidR="0074394A">
        <w:rPr>
          <w:szCs w:val="24"/>
        </w:rPr>
        <w:t>tó</w:t>
      </w:r>
      <w:r>
        <w:rPr>
          <w:szCs w:val="24"/>
        </w:rPr>
        <w:t xml:space="preserve">. </w:t>
      </w:r>
    </w:p>
    <w:p w:rsidR="00C059BC" w:rsidRPr="000562B0" w:rsidRDefault="000562B0" w:rsidP="000562B0">
      <w:pPr>
        <w:rPr>
          <w:szCs w:val="24"/>
        </w:rPr>
      </w:pPr>
      <w:r>
        <w:rPr>
          <w:szCs w:val="24"/>
        </w:rPr>
        <w:t xml:space="preserve">A KTI </w:t>
      </w:r>
      <w:r w:rsidR="0074394A">
        <w:rPr>
          <w:szCs w:val="24"/>
        </w:rPr>
        <w:t xml:space="preserve">tájékoztatott továbbá arról, hogy a feladat összetettségére, illetve a várható költségek nagyságára tekintettel átgondolásra javasolja a helyi közlekedés beindítását. </w:t>
      </w:r>
      <w:r w:rsidRPr="000562B0">
        <w:rPr>
          <w:szCs w:val="24"/>
        </w:rPr>
        <w:t xml:space="preserve">   </w:t>
      </w:r>
    </w:p>
    <w:p w:rsidR="00A9589D" w:rsidRDefault="00A9589D" w:rsidP="00F771E5">
      <w:pPr>
        <w:widowControl w:val="0"/>
        <w:rPr>
          <w:bCs/>
          <w:szCs w:val="24"/>
        </w:rPr>
      </w:pPr>
    </w:p>
    <w:p w:rsidR="00683F8C" w:rsidRPr="00683F8C" w:rsidRDefault="00683F8C" w:rsidP="00F771E5">
      <w:pPr>
        <w:widowControl w:val="0"/>
        <w:rPr>
          <w:b/>
          <w:bCs/>
          <w:szCs w:val="24"/>
          <w:u w:val="single"/>
        </w:rPr>
      </w:pPr>
      <w:r w:rsidRPr="00683F8C">
        <w:rPr>
          <w:b/>
          <w:bCs/>
          <w:szCs w:val="24"/>
          <w:u w:val="single"/>
        </w:rPr>
        <w:t>V</w:t>
      </w:r>
      <w:r w:rsidR="00A9589D">
        <w:rPr>
          <w:b/>
          <w:bCs/>
          <w:szCs w:val="24"/>
          <w:u w:val="single"/>
        </w:rPr>
        <w:t>I</w:t>
      </w:r>
      <w:r w:rsidRPr="00683F8C">
        <w:rPr>
          <w:b/>
          <w:bCs/>
          <w:szCs w:val="24"/>
          <w:u w:val="single"/>
        </w:rPr>
        <w:t>. Pályázati lehetőségek kiaknázása</w:t>
      </w:r>
    </w:p>
    <w:p w:rsidR="00683F8C" w:rsidRPr="00F771E5" w:rsidRDefault="00683F8C" w:rsidP="00F771E5">
      <w:pPr>
        <w:widowControl w:val="0"/>
        <w:rPr>
          <w:bCs/>
          <w:kern w:val="28"/>
          <w:szCs w:val="24"/>
        </w:rPr>
      </w:pPr>
    </w:p>
    <w:p w:rsidR="0079455A" w:rsidRDefault="0079455A" w:rsidP="007251BB">
      <w:r>
        <w:t>Folyamatosan figyelemmel kísérjük a pályázati lehetőségeket jelen probléma megoldása kapcsán is. Terveink között szerepel</w:t>
      </w:r>
      <w:r w:rsidR="00345F4F">
        <w:t>t</w:t>
      </w:r>
      <w:r>
        <w:t xml:space="preserve"> a Zöld Busz programban </w:t>
      </w:r>
      <w:r w:rsidR="0074394A">
        <w:t xml:space="preserve">történő </w:t>
      </w:r>
      <w:r>
        <w:t>részv</w:t>
      </w:r>
      <w:r w:rsidR="0074394A">
        <w:t>étel</w:t>
      </w:r>
      <w:r>
        <w:t xml:space="preserve">, </w:t>
      </w:r>
      <w:r w:rsidR="0074394A">
        <w:t xml:space="preserve">melynek keretében </w:t>
      </w:r>
      <w:r>
        <w:t>elektromos busz beszerzésére</w:t>
      </w:r>
      <w:r w:rsidR="0074394A">
        <w:t xml:space="preserve"> nyújtható be igény. </w:t>
      </w:r>
      <w:r w:rsidR="00345F4F">
        <w:t xml:space="preserve">Sajnos a jelenlegi kiírásra </w:t>
      </w:r>
      <w:r w:rsidR="00345F4F">
        <w:lastRenderedPageBreak/>
        <w:t xml:space="preserve">önkormányzatunk nem nyújthat be pályázatot, de reményeim szerint a közeljövőben ez a lehetőség is nyitottá válik számunkra. </w:t>
      </w:r>
    </w:p>
    <w:p w:rsidR="004E0A35" w:rsidRDefault="004E0A35" w:rsidP="007251BB"/>
    <w:p w:rsidR="00364E12" w:rsidRDefault="00364E12" w:rsidP="007251BB"/>
    <w:p w:rsidR="00364E12" w:rsidRDefault="00364E12" w:rsidP="00364E12">
      <w:r>
        <w:t xml:space="preserve">Ennek kapcsán 2025. április 22-én kelt levelemmel megkerestem Lantos Csaba Miniszter Urat, felvázolva törekvéseimet a helyi buszjárat beindítására, ismertetve a </w:t>
      </w:r>
      <w:r>
        <w:rPr>
          <w:sz w:val="23"/>
          <w:szCs w:val="23"/>
        </w:rPr>
        <w:t xml:space="preserve">Tiszavasváriban kialakult helyzetet. Kértem Miniszter Urat, hogy segítsen Tiszavasvárinak abban, hogy valamilyen formában támogatásba részesüljön, annak érdekében, hogy a helyi járat beindulhasson a városban. </w:t>
      </w:r>
    </w:p>
    <w:p w:rsidR="00345F4F" w:rsidRPr="007251BB" w:rsidRDefault="00345F4F" w:rsidP="007251BB"/>
    <w:p w:rsidR="002B59BE" w:rsidRDefault="00C13710" w:rsidP="003D581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V</w:t>
      </w:r>
      <w:r w:rsidR="003017D6">
        <w:rPr>
          <w:b/>
          <w:szCs w:val="24"/>
          <w:u w:val="single"/>
        </w:rPr>
        <w:t>I</w:t>
      </w:r>
      <w:r>
        <w:rPr>
          <w:b/>
          <w:szCs w:val="24"/>
          <w:u w:val="single"/>
        </w:rPr>
        <w:t xml:space="preserve">I. </w:t>
      </w:r>
      <w:r w:rsidR="002B59BE" w:rsidRPr="002B59BE">
        <w:rPr>
          <w:b/>
          <w:szCs w:val="24"/>
          <w:u w:val="single"/>
        </w:rPr>
        <w:t>Tanoda és Biztos Kezdet Gyerekház üzemeltetéséhez beszerzett busz használata</w:t>
      </w:r>
    </w:p>
    <w:p w:rsidR="002B59BE" w:rsidRPr="002B59BE" w:rsidRDefault="002B59BE" w:rsidP="003D581B">
      <w:pPr>
        <w:rPr>
          <w:b/>
          <w:szCs w:val="24"/>
          <w:u w:val="single"/>
        </w:rPr>
      </w:pPr>
    </w:p>
    <w:p w:rsidR="002B59BE" w:rsidRPr="002B59BE" w:rsidRDefault="002B74FE" w:rsidP="002B59BE">
      <w:pPr>
        <w:widowControl w:val="0"/>
        <w:rPr>
          <w:bCs/>
          <w:kern w:val="28"/>
          <w:szCs w:val="24"/>
        </w:rPr>
      </w:pPr>
      <w:r>
        <w:rPr>
          <w:bCs/>
          <w:kern w:val="28"/>
          <w:szCs w:val="24"/>
        </w:rPr>
        <w:t>A</w:t>
      </w:r>
      <w:r w:rsidR="002B59BE">
        <w:rPr>
          <w:bCs/>
          <w:kern w:val="28"/>
          <w:szCs w:val="24"/>
        </w:rPr>
        <w:t xml:space="preserve">z </w:t>
      </w:r>
      <w:r w:rsidR="002B59BE" w:rsidRPr="00E74806">
        <w:rPr>
          <w:bCs/>
          <w:kern w:val="28"/>
          <w:szCs w:val="24"/>
        </w:rPr>
        <w:t>1957/2020. (XII. 21.) Korm. határozat</w:t>
      </w:r>
      <w:r w:rsidR="002B59BE">
        <w:rPr>
          <w:bCs/>
          <w:kern w:val="28"/>
          <w:szCs w:val="24"/>
        </w:rPr>
        <w:t xml:space="preserve"> alapján </w:t>
      </w:r>
      <w:r w:rsidR="002B59BE" w:rsidRPr="00E74806">
        <w:rPr>
          <w:bCs/>
          <w:kern w:val="28"/>
          <w:szCs w:val="24"/>
        </w:rPr>
        <w:t xml:space="preserve">a Tiszavasvári komplex felzárkózási program </w:t>
      </w:r>
      <w:r w:rsidR="002B59BE">
        <w:rPr>
          <w:bCs/>
          <w:kern w:val="28"/>
          <w:szCs w:val="24"/>
        </w:rPr>
        <w:t xml:space="preserve">megvalósításához a Belügyminisztérium 2021. 11. 15. napján adta ki a Támogatói Okiratot. A teljes támogatás 554.000.000 Ft volt, melyből az iskolabusz vásárlására bruttó 35.000.000 Ft került elkülönítésre, mely tartalmazta az egyéb felmerülő </w:t>
      </w:r>
      <w:r w:rsidR="002B59BE" w:rsidRPr="002515A3">
        <w:rPr>
          <w:bCs/>
          <w:kern w:val="28"/>
          <w:szCs w:val="24"/>
        </w:rPr>
        <w:t xml:space="preserve">költségeket. A </w:t>
      </w:r>
      <w:r w:rsidR="002B59BE" w:rsidRPr="005C267F">
        <w:rPr>
          <w:b/>
          <w:bCs/>
          <w:kern w:val="28"/>
          <w:szCs w:val="24"/>
        </w:rPr>
        <w:t xml:space="preserve">buszbeszerzés a </w:t>
      </w:r>
      <w:proofErr w:type="spellStart"/>
      <w:r w:rsidR="002B59BE" w:rsidRPr="005C267F">
        <w:rPr>
          <w:b/>
          <w:bCs/>
          <w:kern w:val="28"/>
          <w:szCs w:val="24"/>
        </w:rPr>
        <w:t>bűdi</w:t>
      </w:r>
      <w:proofErr w:type="spellEnd"/>
      <w:r w:rsidR="002B59BE" w:rsidRPr="005C267F">
        <w:rPr>
          <w:b/>
          <w:bCs/>
          <w:kern w:val="28"/>
          <w:szCs w:val="24"/>
        </w:rPr>
        <w:t xml:space="preserve"> tanoda szolgáltatásaihoz, programjaihoz és biztos kezdet gyerekház szolgáltatást igénybe vevők szállítására került jóváhagyásra</w:t>
      </w:r>
      <w:r w:rsidR="002B59BE" w:rsidRPr="002515A3">
        <w:rPr>
          <w:bCs/>
          <w:kern w:val="28"/>
          <w:szCs w:val="24"/>
        </w:rPr>
        <w:t xml:space="preserve">. Az „iskolabusz” megnevezés nem a jogszabály szerinti fogalmat takarja. </w:t>
      </w:r>
      <w:r w:rsidR="002B59BE" w:rsidRPr="005C267F">
        <w:rPr>
          <w:b/>
          <w:bCs/>
          <w:kern w:val="28"/>
          <w:szCs w:val="24"/>
        </w:rPr>
        <w:t>Az Önkormányzat által benyújtott támogatási kérelem és a Támogatói Okirat kizárólag a megjelölt célokra történő felhasználást határozta meg</w:t>
      </w:r>
      <w:r w:rsidR="002B59BE" w:rsidRPr="002515A3">
        <w:rPr>
          <w:bCs/>
          <w:kern w:val="28"/>
          <w:szCs w:val="24"/>
        </w:rPr>
        <w:t>.</w:t>
      </w:r>
      <w:r w:rsidR="000D4DE7">
        <w:rPr>
          <w:bCs/>
          <w:kern w:val="28"/>
          <w:szCs w:val="24"/>
        </w:rPr>
        <w:t xml:space="preserve"> </w:t>
      </w:r>
      <w:r w:rsidR="002B59BE" w:rsidRPr="000D4DE7">
        <w:rPr>
          <w:bCs/>
          <w:kern w:val="28"/>
          <w:szCs w:val="24"/>
        </w:rPr>
        <w:t xml:space="preserve">A Támogató engedélyével a szabad kapacitás </w:t>
      </w:r>
      <w:proofErr w:type="gramStart"/>
      <w:r w:rsidR="002B59BE" w:rsidRPr="000D4DE7">
        <w:rPr>
          <w:bCs/>
          <w:kern w:val="28"/>
          <w:szCs w:val="24"/>
        </w:rPr>
        <w:t>terhére</w:t>
      </w:r>
      <w:proofErr w:type="gramEnd"/>
      <w:r w:rsidR="002B59BE" w:rsidRPr="000D4DE7">
        <w:rPr>
          <w:bCs/>
          <w:kern w:val="28"/>
          <w:szCs w:val="24"/>
        </w:rPr>
        <w:t xml:space="preserve"> a busz igénybevételére az Autóbusz üzemeltetési szabályzatban foglaltak szerint bárkinek lehetősége van.</w:t>
      </w:r>
    </w:p>
    <w:p w:rsidR="002B59BE" w:rsidRDefault="002B59BE" w:rsidP="002B59BE">
      <w:pPr>
        <w:widowControl w:val="0"/>
        <w:rPr>
          <w:b/>
          <w:bCs/>
          <w:kern w:val="28"/>
          <w:szCs w:val="24"/>
        </w:rPr>
      </w:pPr>
    </w:p>
    <w:p w:rsidR="002B74FE" w:rsidRDefault="002B74FE" w:rsidP="002B74FE">
      <w:pPr>
        <w:rPr>
          <w:szCs w:val="24"/>
        </w:rPr>
      </w:pPr>
      <w:r>
        <w:rPr>
          <w:szCs w:val="24"/>
        </w:rPr>
        <w:t xml:space="preserve">Az önkormányzat megvizsgálta annak a lehetőségét, hogy amennyiben a Belügyminisztérium engedélyezné a busz iskolabuszként, vagy helyi közösség közlekedési járatként történő használatát, az megfelelne-e a szabályoknak. A vizsgálat alapján kiderült, hogy a vásárolt busz turistabusz, ami ilyen fajta felhasználásra nem alkalmas. A busz nem alacsonypadlós, biztonsági övvel nem rendelkezik és az utas ülések sorai között szűk a hely.  </w:t>
      </w:r>
    </w:p>
    <w:p w:rsidR="000D4DE7" w:rsidRDefault="000D4DE7" w:rsidP="000D4DE7">
      <w:pPr>
        <w:rPr>
          <w:szCs w:val="24"/>
        </w:rPr>
      </w:pPr>
    </w:p>
    <w:p w:rsidR="00304C42" w:rsidRDefault="00304C42" w:rsidP="0004214A">
      <w:pPr>
        <w:widowControl w:val="0"/>
        <w:rPr>
          <w:b/>
          <w:bCs/>
          <w:kern w:val="28"/>
          <w:szCs w:val="24"/>
        </w:rPr>
      </w:pPr>
    </w:p>
    <w:p w:rsidR="00304C42" w:rsidRDefault="00304C42" w:rsidP="0004214A">
      <w:pPr>
        <w:widowControl w:val="0"/>
        <w:rPr>
          <w:b/>
          <w:bCs/>
          <w:kern w:val="28"/>
          <w:szCs w:val="24"/>
        </w:rPr>
      </w:pPr>
      <w:r>
        <w:rPr>
          <w:b/>
          <w:bCs/>
          <w:kern w:val="28"/>
          <w:szCs w:val="24"/>
        </w:rPr>
        <w:t xml:space="preserve">Fentieket figyelembe véve az érdemi nyilatkozat tartalmát a határozat-tervezetben foglaltak </w:t>
      </w:r>
      <w:r w:rsidR="0010423C">
        <w:rPr>
          <w:b/>
          <w:bCs/>
          <w:kern w:val="28"/>
          <w:szCs w:val="24"/>
        </w:rPr>
        <w:t>szerint javaslom elfogadásra a Képviselő-testületnek.</w:t>
      </w:r>
    </w:p>
    <w:p w:rsidR="00BB6D6F" w:rsidRDefault="00BB6D6F" w:rsidP="0004214A">
      <w:pPr>
        <w:widowControl w:val="0"/>
        <w:rPr>
          <w:b/>
          <w:bCs/>
          <w:kern w:val="28"/>
          <w:szCs w:val="24"/>
        </w:rPr>
      </w:pPr>
    </w:p>
    <w:p w:rsidR="00BB6D6F" w:rsidRDefault="00BB6D6F" w:rsidP="0004214A">
      <w:pPr>
        <w:widowControl w:val="0"/>
        <w:rPr>
          <w:b/>
          <w:bCs/>
          <w:kern w:val="28"/>
          <w:szCs w:val="24"/>
        </w:rPr>
      </w:pPr>
    </w:p>
    <w:p w:rsidR="00B31CDC" w:rsidRDefault="00B31CDC" w:rsidP="003576DC">
      <w:pPr>
        <w:widowControl w:val="0"/>
        <w:rPr>
          <w:bCs/>
          <w:kern w:val="28"/>
          <w:szCs w:val="24"/>
        </w:rPr>
      </w:pPr>
    </w:p>
    <w:p w:rsidR="00CC4E72" w:rsidRDefault="00CC4E72" w:rsidP="003576DC">
      <w:pPr>
        <w:widowControl w:val="0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Tiszavasvári, 2025. </w:t>
      </w:r>
      <w:r w:rsidR="0010423C">
        <w:rPr>
          <w:bCs/>
          <w:kern w:val="28"/>
          <w:szCs w:val="24"/>
        </w:rPr>
        <w:t>július 25</w:t>
      </w:r>
      <w:r>
        <w:rPr>
          <w:bCs/>
          <w:kern w:val="28"/>
          <w:szCs w:val="24"/>
        </w:rPr>
        <w:t>.</w:t>
      </w:r>
    </w:p>
    <w:p w:rsidR="00CC4E72" w:rsidRDefault="00CC4E72" w:rsidP="003576DC">
      <w:pPr>
        <w:widowControl w:val="0"/>
        <w:rPr>
          <w:bCs/>
          <w:kern w:val="28"/>
          <w:szCs w:val="24"/>
        </w:rPr>
      </w:pPr>
    </w:p>
    <w:p w:rsidR="00CC4E72" w:rsidRDefault="00CC4E72" w:rsidP="003576DC">
      <w:pPr>
        <w:widowControl w:val="0"/>
        <w:rPr>
          <w:bCs/>
          <w:kern w:val="28"/>
          <w:szCs w:val="24"/>
        </w:rPr>
      </w:pPr>
    </w:p>
    <w:p w:rsidR="00CC4E72" w:rsidRPr="00EE34E1" w:rsidRDefault="00CC4E72" w:rsidP="003576DC">
      <w:pPr>
        <w:widowControl w:val="0"/>
        <w:rPr>
          <w:b/>
          <w:bCs/>
          <w:kern w:val="28"/>
          <w:szCs w:val="24"/>
        </w:rPr>
      </w:pP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  <w:t>Tisztelettel:</w:t>
      </w:r>
    </w:p>
    <w:p w:rsidR="00CC4E72" w:rsidRPr="00EE34E1" w:rsidRDefault="00CC4E72" w:rsidP="003576DC">
      <w:pPr>
        <w:widowControl w:val="0"/>
        <w:rPr>
          <w:b/>
          <w:bCs/>
          <w:kern w:val="28"/>
          <w:szCs w:val="24"/>
        </w:rPr>
      </w:pPr>
    </w:p>
    <w:p w:rsidR="00CC4E72" w:rsidRPr="00EE34E1" w:rsidRDefault="00CC4E72" w:rsidP="003576DC">
      <w:pPr>
        <w:widowControl w:val="0"/>
        <w:rPr>
          <w:b/>
          <w:bCs/>
          <w:kern w:val="28"/>
          <w:szCs w:val="24"/>
        </w:rPr>
      </w:pPr>
    </w:p>
    <w:p w:rsidR="00CC4E72" w:rsidRPr="00EE34E1" w:rsidRDefault="00CC4E72" w:rsidP="003576DC">
      <w:pPr>
        <w:widowControl w:val="0"/>
        <w:rPr>
          <w:b/>
          <w:bCs/>
          <w:kern w:val="28"/>
          <w:szCs w:val="24"/>
        </w:rPr>
      </w:pP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  <w:t>Balázsi Csilla</w:t>
      </w:r>
    </w:p>
    <w:p w:rsidR="00CC4E72" w:rsidRPr="00EE34E1" w:rsidRDefault="00CC4E72" w:rsidP="003576DC">
      <w:pPr>
        <w:widowControl w:val="0"/>
        <w:rPr>
          <w:b/>
          <w:bCs/>
          <w:kern w:val="28"/>
          <w:szCs w:val="24"/>
        </w:rPr>
      </w:pP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r w:rsidRPr="00EE34E1">
        <w:rPr>
          <w:b/>
          <w:bCs/>
          <w:kern w:val="28"/>
          <w:szCs w:val="24"/>
        </w:rPr>
        <w:tab/>
      </w:r>
      <w:proofErr w:type="gramStart"/>
      <w:r w:rsidRPr="00EE34E1">
        <w:rPr>
          <w:b/>
          <w:bCs/>
          <w:kern w:val="28"/>
          <w:szCs w:val="24"/>
        </w:rPr>
        <w:t>polg</w:t>
      </w:r>
      <w:r w:rsidR="00EE34E1">
        <w:rPr>
          <w:b/>
          <w:bCs/>
          <w:kern w:val="28"/>
          <w:szCs w:val="24"/>
        </w:rPr>
        <w:t>á</w:t>
      </w:r>
      <w:r w:rsidRPr="00EE34E1">
        <w:rPr>
          <w:b/>
          <w:bCs/>
          <w:kern w:val="28"/>
          <w:szCs w:val="24"/>
        </w:rPr>
        <w:t>rmester</w:t>
      </w:r>
      <w:proofErr w:type="gramEnd"/>
    </w:p>
    <w:p w:rsidR="003D581B" w:rsidRPr="00EE34E1" w:rsidRDefault="003D581B" w:rsidP="003576DC">
      <w:pPr>
        <w:widowControl w:val="0"/>
        <w:rPr>
          <w:b/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0F3C3B" w:rsidRPr="006B4A27" w:rsidRDefault="000F3C3B" w:rsidP="000F3C3B">
      <w:pPr>
        <w:tabs>
          <w:tab w:val="center" w:pos="6804"/>
        </w:tabs>
        <w:jc w:val="center"/>
        <w:rPr>
          <w:b/>
          <w:szCs w:val="24"/>
        </w:rPr>
      </w:pPr>
      <w:r w:rsidRPr="006B4A27">
        <w:rPr>
          <w:b/>
          <w:szCs w:val="24"/>
        </w:rPr>
        <w:lastRenderedPageBreak/>
        <w:t>HATÁROZAT-TERVEZET</w:t>
      </w:r>
    </w:p>
    <w:p w:rsidR="000F3C3B" w:rsidRPr="006B4A27" w:rsidRDefault="000F3C3B" w:rsidP="000F3C3B">
      <w:pPr>
        <w:pStyle w:val="Cm"/>
      </w:pPr>
    </w:p>
    <w:p w:rsidR="000F3C3B" w:rsidRPr="006B4A27" w:rsidRDefault="000F3C3B" w:rsidP="000F3C3B">
      <w:pPr>
        <w:pStyle w:val="Cm"/>
      </w:pPr>
    </w:p>
    <w:p w:rsidR="000F3C3B" w:rsidRPr="006B4A27" w:rsidRDefault="000F3C3B" w:rsidP="000F3C3B">
      <w:pPr>
        <w:pStyle w:val="Cm"/>
      </w:pPr>
      <w:r w:rsidRPr="006B4A27">
        <w:t>TISZAVASVÁRI VÁROS ÖNKORMÁNYZATA</w:t>
      </w:r>
    </w:p>
    <w:p w:rsidR="000F3C3B" w:rsidRPr="006B4A27" w:rsidRDefault="000F3C3B" w:rsidP="000F3C3B">
      <w:pPr>
        <w:jc w:val="center"/>
        <w:rPr>
          <w:b/>
          <w:szCs w:val="24"/>
        </w:rPr>
      </w:pPr>
      <w:r w:rsidRPr="006B4A27">
        <w:rPr>
          <w:b/>
          <w:szCs w:val="24"/>
        </w:rPr>
        <w:t>KÉPVISELŐ-TESTÜLETÉNEK</w:t>
      </w:r>
    </w:p>
    <w:p w:rsidR="000F3C3B" w:rsidRPr="006B4A27" w:rsidRDefault="000F3C3B" w:rsidP="000F3C3B">
      <w:pPr>
        <w:jc w:val="center"/>
        <w:rPr>
          <w:b/>
          <w:szCs w:val="24"/>
        </w:rPr>
      </w:pPr>
      <w:r w:rsidRPr="006B4A27">
        <w:rPr>
          <w:b/>
          <w:szCs w:val="24"/>
        </w:rPr>
        <w:t>……/202</w:t>
      </w:r>
      <w:r>
        <w:rPr>
          <w:b/>
          <w:szCs w:val="24"/>
        </w:rPr>
        <w:t>5</w:t>
      </w:r>
      <w:r w:rsidRPr="006B4A27">
        <w:rPr>
          <w:b/>
          <w:szCs w:val="24"/>
        </w:rPr>
        <w:t>. (</w:t>
      </w:r>
      <w:r>
        <w:rPr>
          <w:b/>
          <w:szCs w:val="24"/>
        </w:rPr>
        <w:t>VII</w:t>
      </w:r>
      <w:r w:rsidRPr="006B4A27">
        <w:rPr>
          <w:b/>
          <w:szCs w:val="24"/>
        </w:rPr>
        <w:t>.</w:t>
      </w:r>
      <w:r>
        <w:rPr>
          <w:b/>
          <w:szCs w:val="24"/>
        </w:rPr>
        <w:t>31</w:t>
      </w:r>
      <w:r w:rsidRPr="006B4A27">
        <w:rPr>
          <w:b/>
          <w:szCs w:val="24"/>
        </w:rPr>
        <w:t>.) Kt. számú</w:t>
      </w:r>
    </w:p>
    <w:p w:rsidR="000F3C3B" w:rsidRPr="006B4A27" w:rsidRDefault="000F3C3B" w:rsidP="000F3C3B">
      <w:pPr>
        <w:jc w:val="center"/>
        <w:rPr>
          <w:b/>
          <w:szCs w:val="24"/>
        </w:rPr>
      </w:pPr>
      <w:proofErr w:type="gramStart"/>
      <w:r w:rsidRPr="006B4A27">
        <w:rPr>
          <w:b/>
          <w:szCs w:val="24"/>
        </w:rPr>
        <w:t>határozata</w:t>
      </w:r>
      <w:proofErr w:type="gramEnd"/>
    </w:p>
    <w:p w:rsidR="000F3C3B" w:rsidRPr="006B4A27" w:rsidRDefault="000F3C3B" w:rsidP="000F3C3B">
      <w:pPr>
        <w:rPr>
          <w:b/>
          <w:szCs w:val="24"/>
        </w:rPr>
      </w:pPr>
    </w:p>
    <w:p w:rsidR="000F3C3B" w:rsidRPr="00BB44EC" w:rsidRDefault="000F3C3B" w:rsidP="000F3C3B">
      <w:pPr>
        <w:rPr>
          <w:b/>
          <w:szCs w:val="24"/>
        </w:rPr>
      </w:pPr>
    </w:p>
    <w:p w:rsidR="000F3C3B" w:rsidRDefault="000F3C3B" w:rsidP="000F3C3B">
      <w:pPr>
        <w:jc w:val="center"/>
        <w:rPr>
          <w:b/>
          <w:szCs w:val="24"/>
        </w:rPr>
      </w:pPr>
      <w:r w:rsidRPr="00AC29A6">
        <w:rPr>
          <w:b/>
          <w:szCs w:val="24"/>
        </w:rPr>
        <w:t xml:space="preserve">Az Egyenlő Bánásmódért Felelős Főigazgatóság eljárásában </w:t>
      </w:r>
    </w:p>
    <w:p w:rsidR="000F3C3B" w:rsidRPr="00AC29A6" w:rsidRDefault="000F3C3B" w:rsidP="000F3C3B">
      <w:pPr>
        <w:jc w:val="center"/>
        <w:rPr>
          <w:szCs w:val="24"/>
        </w:rPr>
      </w:pPr>
      <w:proofErr w:type="gramStart"/>
      <w:r w:rsidRPr="00AC29A6">
        <w:rPr>
          <w:b/>
          <w:szCs w:val="24"/>
        </w:rPr>
        <w:t>nyilatkozat</w:t>
      </w:r>
      <w:proofErr w:type="gramEnd"/>
      <w:r w:rsidRPr="00AC29A6">
        <w:rPr>
          <w:b/>
          <w:szCs w:val="24"/>
        </w:rPr>
        <w:t xml:space="preserve"> megtételéről</w:t>
      </w:r>
    </w:p>
    <w:p w:rsidR="000F3C3B" w:rsidRDefault="000F3C3B" w:rsidP="000F3C3B">
      <w:pPr>
        <w:rPr>
          <w:szCs w:val="24"/>
        </w:rPr>
      </w:pPr>
    </w:p>
    <w:p w:rsidR="000F3C3B" w:rsidRDefault="000F3C3B" w:rsidP="000F3C3B">
      <w:pPr>
        <w:rPr>
          <w:szCs w:val="24"/>
        </w:rPr>
      </w:pPr>
    </w:p>
    <w:p w:rsidR="000F3C3B" w:rsidRPr="00C90349" w:rsidRDefault="000F3C3B" w:rsidP="000F3C3B">
      <w:pPr>
        <w:rPr>
          <w:szCs w:val="24"/>
        </w:rPr>
      </w:pPr>
      <w:r w:rsidRPr="00C90349">
        <w:rPr>
          <w:szCs w:val="24"/>
        </w:rPr>
        <w:t xml:space="preserve">Tiszavasvári Város Önkormányzata Képviselő-testülete </w:t>
      </w:r>
      <w:r>
        <w:rPr>
          <w:szCs w:val="24"/>
        </w:rPr>
        <w:t>„</w:t>
      </w:r>
      <w:r w:rsidRPr="000F3C3B">
        <w:rPr>
          <w:i/>
          <w:szCs w:val="24"/>
        </w:rPr>
        <w:t>Az Egyenlő Bánásmódért Felelős Főigazgatóság eljárásában nyilatkozat megtételéről</w:t>
      </w:r>
      <w:r w:rsidRPr="00426020">
        <w:rPr>
          <w:i/>
          <w:szCs w:val="24"/>
        </w:rPr>
        <w:t xml:space="preserve">” </w:t>
      </w:r>
      <w:r w:rsidRPr="000F3C3B">
        <w:rPr>
          <w:szCs w:val="24"/>
        </w:rPr>
        <w:t>szóló</w:t>
      </w:r>
      <w:r w:rsidRPr="00426020">
        <w:rPr>
          <w:i/>
          <w:szCs w:val="24"/>
        </w:rPr>
        <w:t xml:space="preserve"> </w:t>
      </w:r>
      <w:r w:rsidRPr="00C90349">
        <w:rPr>
          <w:szCs w:val="24"/>
        </w:rPr>
        <w:t>előterjesztést megtárgyalta, és az alábbi határozatot hozza:</w:t>
      </w:r>
    </w:p>
    <w:p w:rsidR="000F3C3B" w:rsidRPr="00D27D25" w:rsidRDefault="000F3C3B" w:rsidP="000F3C3B">
      <w:pPr>
        <w:rPr>
          <w:szCs w:val="24"/>
        </w:rPr>
      </w:pPr>
    </w:p>
    <w:p w:rsidR="009A2048" w:rsidRDefault="00F32CE1" w:rsidP="000F3C3B">
      <w:pPr>
        <w:ind w:left="284" w:hanging="284"/>
        <w:rPr>
          <w:szCs w:val="24"/>
        </w:rPr>
      </w:pPr>
      <w:r>
        <w:rPr>
          <w:szCs w:val="24"/>
        </w:rPr>
        <w:t>I</w:t>
      </w:r>
      <w:r w:rsidR="000F3C3B" w:rsidRPr="00D27D25">
        <w:rPr>
          <w:szCs w:val="24"/>
        </w:rPr>
        <w:t>.</w:t>
      </w:r>
      <w:r w:rsidR="00052CEC">
        <w:rPr>
          <w:szCs w:val="24"/>
        </w:rPr>
        <w:t xml:space="preserve"> </w:t>
      </w:r>
      <w:r w:rsidR="009A2048" w:rsidRPr="009A2048">
        <w:rPr>
          <w:b/>
          <w:szCs w:val="24"/>
        </w:rPr>
        <w:t>Úgy dönt</w:t>
      </w:r>
      <w:r w:rsidR="009A2048">
        <w:rPr>
          <w:szCs w:val="24"/>
        </w:rPr>
        <w:t xml:space="preserve">, hogy az </w:t>
      </w:r>
      <w:r w:rsidR="009A2048" w:rsidRPr="009A2048">
        <w:rPr>
          <w:b/>
          <w:szCs w:val="24"/>
        </w:rPr>
        <w:t>Egyenlő Bánásmódért Felelős Főigazgatóság</w:t>
      </w:r>
      <w:r w:rsidR="009A2048" w:rsidRPr="009348E9">
        <w:rPr>
          <w:szCs w:val="24"/>
        </w:rPr>
        <w:t xml:space="preserve"> EBF-AJBH-279-5/2025. ügyszámú</w:t>
      </w:r>
      <w:r w:rsidR="009A2048">
        <w:rPr>
          <w:szCs w:val="24"/>
        </w:rPr>
        <w:t xml:space="preserve">, 2025. július 7. napján érkezett </w:t>
      </w:r>
      <w:r w:rsidR="009A2048" w:rsidRPr="009A2048">
        <w:rPr>
          <w:b/>
          <w:szCs w:val="24"/>
        </w:rPr>
        <w:t>felhívására az alábbi érdemi nyilatkozatot teszi</w:t>
      </w:r>
      <w:r w:rsidR="009A2048">
        <w:rPr>
          <w:szCs w:val="24"/>
        </w:rPr>
        <w:t xml:space="preserve">: </w:t>
      </w:r>
    </w:p>
    <w:p w:rsidR="00F32CE1" w:rsidRDefault="00F32CE1" w:rsidP="00F32CE1">
      <w:pPr>
        <w:rPr>
          <w:bCs/>
          <w:kern w:val="28"/>
          <w:szCs w:val="24"/>
        </w:rPr>
      </w:pPr>
    </w:p>
    <w:p w:rsidR="00F32CE1" w:rsidRPr="00F32CE1" w:rsidRDefault="00F32CE1" w:rsidP="00F32CE1">
      <w:pPr>
        <w:ind w:left="284"/>
        <w:rPr>
          <w:bCs/>
          <w:i/>
          <w:kern w:val="28"/>
          <w:szCs w:val="24"/>
        </w:rPr>
      </w:pPr>
      <w:r w:rsidRPr="00F32CE1">
        <w:rPr>
          <w:bCs/>
          <w:i/>
          <w:kern w:val="28"/>
          <w:szCs w:val="24"/>
        </w:rPr>
        <w:t xml:space="preserve">1. </w:t>
      </w:r>
      <w:r w:rsidR="00D3212B">
        <w:rPr>
          <w:bCs/>
          <w:i/>
          <w:kern w:val="28"/>
          <w:szCs w:val="24"/>
        </w:rPr>
        <w:t xml:space="preserve">Nyilatkozzon arról, hogy </w:t>
      </w:r>
      <w:r w:rsidRPr="00F32CE1">
        <w:rPr>
          <w:bCs/>
          <w:i/>
          <w:kern w:val="28"/>
          <w:szCs w:val="24"/>
        </w:rPr>
        <w:t>Tiszavasváriban hány általános iskola, illetve azoknak hány tagintézménye van és ezek pontosan hol helyezkednek el (mi a nevük és címük)?</w:t>
      </w:r>
    </w:p>
    <w:p w:rsidR="00F32CE1" w:rsidRDefault="00F32CE1" w:rsidP="00F32CE1">
      <w:pPr>
        <w:ind w:left="284"/>
        <w:rPr>
          <w:bCs/>
          <w:kern w:val="28"/>
          <w:szCs w:val="24"/>
        </w:rPr>
      </w:pPr>
    </w:p>
    <w:p w:rsidR="00F32CE1" w:rsidRPr="006870A5" w:rsidRDefault="00F32CE1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Tiszavasváriban </w:t>
      </w:r>
      <w:r w:rsidR="00EF07DA" w:rsidRPr="006870A5">
        <w:rPr>
          <w:bCs/>
          <w:kern w:val="28"/>
          <w:szCs w:val="24"/>
        </w:rPr>
        <w:t xml:space="preserve">1 körzetes </w:t>
      </w:r>
      <w:r w:rsidRPr="006870A5">
        <w:rPr>
          <w:bCs/>
          <w:kern w:val="28"/>
          <w:szCs w:val="24"/>
        </w:rPr>
        <w:t>általános iskola működik:</w:t>
      </w:r>
    </w:p>
    <w:p w:rsidR="00293800" w:rsidRPr="006870A5" w:rsidRDefault="00293800" w:rsidP="00B64453">
      <w:pPr>
        <w:ind w:left="709"/>
        <w:rPr>
          <w:bCs/>
          <w:kern w:val="28"/>
          <w:szCs w:val="24"/>
        </w:rPr>
      </w:pPr>
    </w:p>
    <w:p w:rsidR="00293800" w:rsidRPr="006870A5" w:rsidRDefault="00F32CE1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Tiszavasvári </w:t>
      </w:r>
      <w:proofErr w:type="spellStart"/>
      <w:r w:rsidRPr="006870A5">
        <w:rPr>
          <w:bCs/>
          <w:kern w:val="28"/>
          <w:szCs w:val="24"/>
        </w:rPr>
        <w:t>Kabay</w:t>
      </w:r>
      <w:proofErr w:type="spellEnd"/>
      <w:r w:rsidRPr="006870A5">
        <w:rPr>
          <w:bCs/>
          <w:kern w:val="28"/>
          <w:szCs w:val="24"/>
        </w:rPr>
        <w:t xml:space="preserve"> János Általános Iskola </w:t>
      </w:r>
    </w:p>
    <w:p w:rsidR="00F32CE1" w:rsidRPr="006870A5" w:rsidRDefault="008403D5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>C</w:t>
      </w:r>
      <w:r w:rsidR="00F32CE1" w:rsidRPr="006870A5">
        <w:rPr>
          <w:bCs/>
          <w:kern w:val="28"/>
          <w:szCs w:val="24"/>
        </w:rPr>
        <w:t>íme:</w:t>
      </w:r>
      <w:r w:rsidR="004B2DD8">
        <w:rPr>
          <w:bCs/>
          <w:kern w:val="28"/>
          <w:szCs w:val="24"/>
        </w:rPr>
        <w:tab/>
      </w:r>
      <w:r w:rsidR="004B2DD8">
        <w:rPr>
          <w:bCs/>
          <w:kern w:val="28"/>
          <w:szCs w:val="24"/>
        </w:rPr>
        <w:tab/>
      </w:r>
      <w:r w:rsidR="00F32CE1" w:rsidRPr="006870A5">
        <w:rPr>
          <w:bCs/>
          <w:kern w:val="28"/>
          <w:szCs w:val="24"/>
        </w:rPr>
        <w:t>4440 Tiszavasvári, Ifjúság u. 8. szám</w:t>
      </w:r>
    </w:p>
    <w:p w:rsidR="004B2DD8" w:rsidRDefault="008403D5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>T</w:t>
      </w:r>
      <w:r w:rsidR="00293800" w:rsidRPr="006870A5">
        <w:rPr>
          <w:bCs/>
          <w:kern w:val="28"/>
          <w:szCs w:val="24"/>
        </w:rPr>
        <w:t xml:space="preserve">elephelye: </w:t>
      </w:r>
      <w:r w:rsidR="004B2DD8">
        <w:rPr>
          <w:bCs/>
          <w:kern w:val="28"/>
          <w:szCs w:val="24"/>
        </w:rPr>
        <w:tab/>
      </w:r>
      <w:r w:rsidR="000B4577" w:rsidRPr="006870A5">
        <w:rPr>
          <w:bCs/>
          <w:kern w:val="28"/>
          <w:szCs w:val="24"/>
        </w:rPr>
        <w:t xml:space="preserve">Tiszavasvári Váci Mihály Gimnázium </w:t>
      </w:r>
    </w:p>
    <w:p w:rsidR="00293800" w:rsidRPr="006870A5" w:rsidRDefault="00293800" w:rsidP="004B2DD8">
      <w:pPr>
        <w:ind w:left="1417" w:firstLine="707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>4440 Tiszavasvári, Hétvezér utca 19.</w:t>
      </w:r>
    </w:p>
    <w:p w:rsidR="00F32CE1" w:rsidRPr="006870A5" w:rsidRDefault="008403D5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Fenntartója: </w:t>
      </w:r>
      <w:r w:rsidR="004B2DD8">
        <w:rPr>
          <w:bCs/>
          <w:kern w:val="28"/>
          <w:szCs w:val="24"/>
        </w:rPr>
        <w:tab/>
      </w:r>
      <w:r w:rsidRPr="006870A5">
        <w:rPr>
          <w:bCs/>
          <w:kern w:val="28"/>
          <w:szCs w:val="24"/>
        </w:rPr>
        <w:t>Nyíregyházi Tankerületi Központ 4400 Nyíregyháza, Sóstói u. 31/b.</w:t>
      </w:r>
      <w:r w:rsidRPr="006870A5">
        <w:rPr>
          <w:bCs/>
          <w:kern w:val="28"/>
          <w:szCs w:val="24"/>
        </w:rPr>
        <w:tab/>
      </w:r>
    </w:p>
    <w:p w:rsidR="008403D5" w:rsidRPr="006870A5" w:rsidRDefault="00EF07DA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Működik továbbá a </w:t>
      </w:r>
      <w:r w:rsidR="00F32CE1" w:rsidRPr="006870A5">
        <w:rPr>
          <w:bCs/>
          <w:kern w:val="28"/>
          <w:szCs w:val="24"/>
        </w:rPr>
        <w:t xml:space="preserve">Magiszter Óvoda, Általános Iskola, Középiskola, Szakképző Iskola Tiszavasvári Tagintézménye </w:t>
      </w:r>
      <w:r w:rsidRPr="006870A5">
        <w:rPr>
          <w:bCs/>
          <w:kern w:val="28"/>
          <w:szCs w:val="24"/>
        </w:rPr>
        <w:t>(</w:t>
      </w:r>
      <w:r w:rsidR="00F32CE1" w:rsidRPr="006870A5">
        <w:rPr>
          <w:bCs/>
          <w:kern w:val="28"/>
          <w:szCs w:val="24"/>
        </w:rPr>
        <w:t>címe: 4440 Tiszavasvári, Kossuth u. 76.</w:t>
      </w:r>
      <w:r w:rsidRPr="006870A5">
        <w:rPr>
          <w:bCs/>
          <w:kern w:val="28"/>
          <w:szCs w:val="24"/>
        </w:rPr>
        <w:t xml:space="preserve">), </w:t>
      </w:r>
      <w:r w:rsidR="00804F98" w:rsidRPr="006870A5">
        <w:rPr>
          <w:bCs/>
          <w:kern w:val="28"/>
          <w:szCs w:val="24"/>
        </w:rPr>
        <w:t xml:space="preserve">fenntartója az Esélytér Intézményfenntartó. </w:t>
      </w:r>
    </w:p>
    <w:p w:rsidR="00F32CE1" w:rsidRPr="006870A5" w:rsidRDefault="00804F98" w:rsidP="00B64453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>P</w:t>
      </w:r>
      <w:r w:rsidR="00EF07DA" w:rsidRPr="006870A5">
        <w:t xml:space="preserve">edagógiai programjában kiemelt szerepet kapnak a hátrányos/halmozottan hátrányos helyzetből érkező gyermekekhez kapcsolódó oktatási-nevelési feladatok. Ezek segítségével – a szülőkkel szoros együttműködésben – kisgyermekkortól a szakmaszerzésig </w:t>
      </w:r>
      <w:proofErr w:type="gramStart"/>
      <w:r w:rsidR="00EF07DA" w:rsidRPr="006870A5">
        <w:t>kísérik</w:t>
      </w:r>
      <w:proofErr w:type="gramEnd"/>
      <w:r w:rsidR="00EF07DA" w:rsidRPr="006870A5">
        <w:t xml:space="preserve"> és komplex programmal segítik tanítványaikat az egyéni adottságaik kiteljesítésében.</w:t>
      </w:r>
    </w:p>
    <w:p w:rsidR="00F32CE1" w:rsidRPr="00F32CE1" w:rsidRDefault="00F32CE1" w:rsidP="00F32CE1">
      <w:pPr>
        <w:ind w:left="284"/>
        <w:rPr>
          <w:bCs/>
          <w:kern w:val="28"/>
          <w:szCs w:val="24"/>
        </w:rPr>
      </w:pPr>
    </w:p>
    <w:p w:rsidR="00F32CE1" w:rsidRDefault="00293800" w:rsidP="00293800">
      <w:pPr>
        <w:ind w:left="284"/>
        <w:rPr>
          <w:bCs/>
          <w:i/>
          <w:kern w:val="28"/>
          <w:szCs w:val="24"/>
        </w:rPr>
      </w:pPr>
      <w:r w:rsidRPr="00293800">
        <w:rPr>
          <w:bCs/>
          <w:i/>
          <w:kern w:val="28"/>
          <w:szCs w:val="24"/>
        </w:rPr>
        <w:t xml:space="preserve">2. </w:t>
      </w:r>
      <w:r w:rsidR="00D3212B">
        <w:rPr>
          <w:bCs/>
          <w:i/>
          <w:kern w:val="28"/>
          <w:szCs w:val="24"/>
        </w:rPr>
        <w:t xml:space="preserve">Nyilatkozzon arról is, hogy </w:t>
      </w:r>
      <w:r w:rsidR="00F32CE1" w:rsidRPr="00293800">
        <w:rPr>
          <w:bCs/>
          <w:i/>
          <w:kern w:val="28"/>
          <w:szCs w:val="24"/>
        </w:rPr>
        <w:t xml:space="preserve">Tiszavasvári egyes városrészeinek (pl. </w:t>
      </w:r>
      <w:proofErr w:type="spellStart"/>
      <w:r w:rsidR="00F32CE1" w:rsidRPr="00293800">
        <w:rPr>
          <w:bCs/>
          <w:i/>
          <w:kern w:val="28"/>
          <w:szCs w:val="24"/>
        </w:rPr>
        <w:t>Józsefháza</w:t>
      </w:r>
      <w:proofErr w:type="spellEnd"/>
      <w:r w:rsidR="00F32CE1" w:rsidRPr="00293800">
        <w:rPr>
          <w:bCs/>
          <w:i/>
          <w:kern w:val="28"/>
          <w:szCs w:val="24"/>
        </w:rPr>
        <w:t xml:space="preserve">, </w:t>
      </w:r>
      <w:proofErr w:type="spellStart"/>
      <w:r w:rsidR="00F32CE1" w:rsidRPr="00293800">
        <w:rPr>
          <w:bCs/>
          <w:i/>
          <w:kern w:val="28"/>
          <w:szCs w:val="24"/>
        </w:rPr>
        <w:t>Dankópuszta</w:t>
      </w:r>
      <w:proofErr w:type="spellEnd"/>
      <w:r w:rsidR="00F32CE1" w:rsidRPr="00293800">
        <w:rPr>
          <w:bCs/>
          <w:i/>
          <w:kern w:val="28"/>
          <w:szCs w:val="24"/>
        </w:rPr>
        <w:t>, Gyári lakótelep, Városmajor) melyik iskola a körzetes iskolája és az milyen távolságra található az adott városrésztől</w:t>
      </w:r>
      <w:r>
        <w:rPr>
          <w:bCs/>
          <w:i/>
          <w:kern w:val="28"/>
          <w:szCs w:val="24"/>
        </w:rPr>
        <w:t>?</w:t>
      </w:r>
    </w:p>
    <w:p w:rsidR="00293800" w:rsidRDefault="00293800" w:rsidP="00293800">
      <w:pPr>
        <w:ind w:left="284"/>
        <w:rPr>
          <w:bCs/>
          <w:i/>
          <w:kern w:val="28"/>
          <w:szCs w:val="24"/>
        </w:rPr>
      </w:pPr>
    </w:p>
    <w:p w:rsidR="00293800" w:rsidRPr="006870A5" w:rsidRDefault="00EF07DA" w:rsidP="00D34D71">
      <w:pPr>
        <w:ind w:left="709"/>
        <w:rPr>
          <w:szCs w:val="24"/>
          <w:lang w:bidi="hi-IN"/>
        </w:rPr>
      </w:pPr>
      <w:r w:rsidRPr="006870A5">
        <w:rPr>
          <w:szCs w:val="24"/>
          <w:lang w:bidi="hi-IN"/>
        </w:rPr>
        <w:t xml:space="preserve">A Tiszavasvári </w:t>
      </w:r>
      <w:proofErr w:type="spellStart"/>
      <w:r w:rsidRPr="006870A5">
        <w:rPr>
          <w:szCs w:val="24"/>
          <w:lang w:bidi="hi-IN"/>
        </w:rPr>
        <w:t>Kabay</w:t>
      </w:r>
      <w:proofErr w:type="spellEnd"/>
      <w:r w:rsidRPr="006870A5">
        <w:rPr>
          <w:szCs w:val="24"/>
          <w:lang w:bidi="hi-IN"/>
        </w:rPr>
        <w:t xml:space="preserve"> János Általános Iskola felvételi körzethatára Tiszavasvári Város közigazgatási területe</w:t>
      </w:r>
      <w:r w:rsidR="005C5F59" w:rsidRPr="006870A5">
        <w:rPr>
          <w:szCs w:val="24"/>
          <w:lang w:bidi="hi-IN"/>
        </w:rPr>
        <w:t>, tehát valamennyi városrész ehhez az általános iskolához tartozik.</w:t>
      </w:r>
      <w:r w:rsidR="00387D06" w:rsidRPr="006870A5">
        <w:rPr>
          <w:szCs w:val="24"/>
          <w:lang w:bidi="hi-IN"/>
        </w:rPr>
        <w:t xml:space="preserve"> </w:t>
      </w:r>
    </w:p>
    <w:p w:rsidR="00EF6FE9" w:rsidRDefault="00EF6FE9" w:rsidP="00D34D71">
      <w:pPr>
        <w:ind w:left="709"/>
        <w:rPr>
          <w:szCs w:val="24"/>
          <w:lang w:bidi="hi-IN"/>
        </w:rPr>
      </w:pPr>
    </w:p>
    <w:p w:rsidR="00387D06" w:rsidRPr="006870A5" w:rsidRDefault="00EF6FE9" w:rsidP="00D34D71">
      <w:pPr>
        <w:ind w:left="709"/>
        <w:rPr>
          <w:szCs w:val="24"/>
          <w:lang w:bidi="hi-IN"/>
        </w:rPr>
      </w:pPr>
      <w:r w:rsidRPr="006870A5">
        <w:rPr>
          <w:szCs w:val="24"/>
          <w:lang w:bidi="hi-IN"/>
        </w:rPr>
        <w:lastRenderedPageBreak/>
        <w:t>A</w:t>
      </w:r>
      <w:r w:rsidR="00387D06" w:rsidRPr="006870A5">
        <w:rPr>
          <w:szCs w:val="24"/>
          <w:lang w:bidi="hi-IN"/>
        </w:rPr>
        <w:t xml:space="preserve"> fenntartó Nyíregyházi Tankerületi Központ </w:t>
      </w:r>
      <w:r w:rsidRPr="006870A5">
        <w:rPr>
          <w:szCs w:val="24"/>
          <w:lang w:bidi="hi-IN"/>
        </w:rPr>
        <w:t>az iskola Vasvári Pál út 97/</w:t>
      </w:r>
      <w:proofErr w:type="gramStart"/>
      <w:r w:rsidRPr="006870A5">
        <w:rPr>
          <w:szCs w:val="24"/>
          <w:lang w:bidi="hi-IN"/>
        </w:rPr>
        <w:t>A</w:t>
      </w:r>
      <w:proofErr w:type="gramEnd"/>
      <w:r w:rsidRPr="006870A5">
        <w:rPr>
          <w:szCs w:val="24"/>
          <w:lang w:bidi="hi-IN"/>
        </w:rPr>
        <w:t>. szám alatti telephelyén -</w:t>
      </w:r>
      <w:r w:rsidR="00387D06" w:rsidRPr="006870A5">
        <w:rPr>
          <w:szCs w:val="24"/>
          <w:lang w:bidi="hi-IN"/>
        </w:rPr>
        <w:t xml:space="preserve"> az Egyenl</w:t>
      </w:r>
      <w:r w:rsidRPr="006870A5">
        <w:rPr>
          <w:szCs w:val="24"/>
          <w:lang w:bidi="hi-IN"/>
        </w:rPr>
        <w:t>ő</w:t>
      </w:r>
      <w:r w:rsidR="00387D06" w:rsidRPr="006870A5">
        <w:rPr>
          <w:szCs w:val="24"/>
          <w:lang w:bidi="hi-IN"/>
        </w:rPr>
        <w:t xml:space="preserve"> Bánásmód Hatóság kötelezése okán </w:t>
      </w:r>
      <w:r w:rsidRPr="006870A5">
        <w:rPr>
          <w:szCs w:val="24"/>
          <w:lang w:bidi="hi-IN"/>
        </w:rPr>
        <w:t>–</w:t>
      </w:r>
      <w:r w:rsidR="00387D06" w:rsidRPr="006870A5">
        <w:rPr>
          <w:szCs w:val="24"/>
          <w:lang w:bidi="hi-IN"/>
        </w:rPr>
        <w:t xml:space="preserve"> </w:t>
      </w:r>
      <w:r w:rsidRPr="006870A5">
        <w:rPr>
          <w:szCs w:val="24"/>
          <w:lang w:bidi="hi-IN"/>
        </w:rPr>
        <w:t>az oktatást megszüntette. Ennek következtében a 201</w:t>
      </w:r>
      <w:r w:rsidR="00FC0D4B">
        <w:rPr>
          <w:szCs w:val="24"/>
          <w:lang w:bidi="hi-IN"/>
        </w:rPr>
        <w:t>7</w:t>
      </w:r>
      <w:r w:rsidRPr="006870A5">
        <w:rPr>
          <w:szCs w:val="24"/>
          <w:lang w:bidi="hi-IN"/>
        </w:rPr>
        <w:t xml:space="preserve">/18-as tanévben ezen a telephelyen már nem indult oktatás az első évfolyamnak, csak a felső tagozatos tanulók jártak oda. A telephely 2022-ben véglegesen bezárt.  </w:t>
      </w:r>
    </w:p>
    <w:p w:rsidR="00387D06" w:rsidRPr="006870A5" w:rsidRDefault="00387D06" w:rsidP="00D34D71">
      <w:pPr>
        <w:ind w:left="709"/>
        <w:rPr>
          <w:bCs/>
          <w:i/>
          <w:kern w:val="28"/>
          <w:szCs w:val="24"/>
        </w:rPr>
      </w:pPr>
    </w:p>
    <w:p w:rsidR="00293800" w:rsidRPr="006870A5" w:rsidRDefault="002C0436" w:rsidP="00D34D71">
      <w:pPr>
        <w:ind w:left="709"/>
        <w:rPr>
          <w:bCs/>
          <w:kern w:val="28"/>
          <w:szCs w:val="24"/>
          <w:u w:val="single"/>
        </w:rPr>
      </w:pPr>
      <w:r w:rsidRPr="006870A5">
        <w:rPr>
          <w:bCs/>
          <w:kern w:val="28"/>
          <w:szCs w:val="24"/>
          <w:u w:val="single"/>
        </w:rPr>
        <w:t>Távolságok:</w:t>
      </w:r>
    </w:p>
    <w:p w:rsidR="002C0436" w:rsidRPr="006870A5" w:rsidRDefault="002C0436" w:rsidP="00D34D71">
      <w:pPr>
        <w:ind w:left="709"/>
        <w:rPr>
          <w:bCs/>
          <w:kern w:val="28"/>
          <w:szCs w:val="24"/>
          <w:u w:val="single"/>
        </w:rPr>
      </w:pPr>
    </w:p>
    <w:p w:rsidR="002C0436" w:rsidRPr="006870A5" w:rsidRDefault="002C0436" w:rsidP="00D34D71">
      <w:pPr>
        <w:ind w:left="709"/>
        <w:rPr>
          <w:szCs w:val="24"/>
        </w:rPr>
      </w:pPr>
      <w:r w:rsidRPr="006870A5">
        <w:rPr>
          <w:szCs w:val="24"/>
          <w:u w:val="single"/>
        </w:rPr>
        <w:t xml:space="preserve">Városmajor </w:t>
      </w:r>
      <w:r w:rsidRPr="006870A5">
        <w:rPr>
          <w:szCs w:val="24"/>
        </w:rPr>
        <w:t xml:space="preserve">(Külső-Szentmihály): a </w:t>
      </w:r>
      <w:proofErr w:type="spellStart"/>
      <w:r w:rsidRPr="006870A5">
        <w:rPr>
          <w:szCs w:val="24"/>
        </w:rPr>
        <w:t>HEP-ben</w:t>
      </w:r>
      <w:proofErr w:type="spellEnd"/>
      <w:r w:rsidRPr="006870A5">
        <w:rPr>
          <w:szCs w:val="24"/>
        </w:rPr>
        <w:t xml:space="preserve"> meghatározott Külső-Szentmihály városrész, mely az alábbi területrészt foglalja magában: A Tiszalök-Debrecen vasút vonalától keleti irányban a város közigazgatási határa felé eső terület.</w:t>
      </w:r>
    </w:p>
    <w:p w:rsidR="002C0436" w:rsidRDefault="002C0436" w:rsidP="00D34D71">
      <w:pPr>
        <w:ind w:left="709"/>
        <w:rPr>
          <w:szCs w:val="24"/>
        </w:rPr>
      </w:pPr>
      <w:r w:rsidRPr="006870A5">
        <w:rPr>
          <w:i/>
          <w:szCs w:val="24"/>
        </w:rPr>
        <w:t>Viszonyítási pont</w:t>
      </w:r>
      <w:r w:rsidRPr="006870A5">
        <w:rPr>
          <w:szCs w:val="24"/>
        </w:rPr>
        <w:t xml:space="preserve">: </w:t>
      </w:r>
      <w:r w:rsidR="00C725F4" w:rsidRPr="006870A5">
        <w:rPr>
          <w:szCs w:val="24"/>
        </w:rPr>
        <w:t xml:space="preserve">a </w:t>
      </w:r>
      <w:r w:rsidRPr="006870A5">
        <w:rPr>
          <w:szCs w:val="24"/>
        </w:rPr>
        <w:t>Városmajorban a Széles u. 1 szám alatti Közösségi Ház</w:t>
      </w:r>
    </w:p>
    <w:p w:rsidR="00FC0D4B" w:rsidRPr="006870A5" w:rsidRDefault="00FC0D4B" w:rsidP="00D34D71">
      <w:pPr>
        <w:ind w:left="709"/>
        <w:rPr>
          <w:szCs w:val="24"/>
        </w:rPr>
      </w:pPr>
    </w:p>
    <w:p w:rsidR="002C0436" w:rsidRDefault="002C0436" w:rsidP="00D34D71">
      <w:pPr>
        <w:ind w:left="709"/>
        <w:rPr>
          <w:szCs w:val="24"/>
        </w:rPr>
      </w:pPr>
      <w:r w:rsidRPr="006870A5">
        <w:rPr>
          <w:szCs w:val="24"/>
        </w:rPr>
        <w:t xml:space="preserve">Az </w:t>
      </w:r>
      <w:hyperlink r:id="rId8" w:history="1">
        <w:r w:rsidRPr="006870A5">
          <w:rPr>
            <w:rStyle w:val="Hiperhivatkozs"/>
            <w:szCs w:val="24"/>
          </w:rPr>
          <w:t>www.utvonalterv.hu</w:t>
        </w:r>
      </w:hyperlink>
      <w:r w:rsidRPr="006870A5">
        <w:rPr>
          <w:szCs w:val="24"/>
        </w:rPr>
        <w:t xml:space="preserve"> weboldal adatai alapján a Tiszavasvári, Ifjúság u. 8. szám (iskola) és a Tiszavasvári, Széles utca 1. (Közösségi Ház) szám közötti távolság </w:t>
      </w:r>
      <w:r w:rsidRPr="00D063F7">
        <w:rPr>
          <w:szCs w:val="24"/>
        </w:rPr>
        <w:t xml:space="preserve">2,4 </w:t>
      </w:r>
      <w:r w:rsidRPr="006870A5">
        <w:rPr>
          <w:szCs w:val="24"/>
        </w:rPr>
        <w:t xml:space="preserve">km. </w:t>
      </w:r>
    </w:p>
    <w:p w:rsidR="00A2474F" w:rsidRDefault="00A2474F" w:rsidP="00D34D71">
      <w:pPr>
        <w:ind w:left="709"/>
        <w:rPr>
          <w:szCs w:val="24"/>
        </w:rPr>
      </w:pPr>
    </w:p>
    <w:p w:rsidR="00B64453" w:rsidRPr="006870A5" w:rsidRDefault="00B64453" w:rsidP="00D34D71">
      <w:pPr>
        <w:ind w:left="709"/>
        <w:rPr>
          <w:szCs w:val="24"/>
        </w:rPr>
      </w:pPr>
      <w:r w:rsidRPr="00CD4610">
        <w:rPr>
          <w:szCs w:val="24"/>
        </w:rPr>
        <w:t xml:space="preserve">A Városmajor városrész legtávolabbi pontja és az iskola között számított távolság </w:t>
      </w:r>
      <w:r w:rsidR="00CD4610" w:rsidRPr="00CD4610">
        <w:rPr>
          <w:szCs w:val="24"/>
        </w:rPr>
        <w:t>3,05</w:t>
      </w:r>
      <w:r w:rsidRPr="00CD4610">
        <w:rPr>
          <w:szCs w:val="24"/>
        </w:rPr>
        <w:t xml:space="preserve"> km.</w:t>
      </w:r>
    </w:p>
    <w:p w:rsidR="002C0436" w:rsidRPr="006870A5" w:rsidRDefault="002C0436" w:rsidP="00D34D71">
      <w:pPr>
        <w:ind w:left="709"/>
        <w:rPr>
          <w:szCs w:val="24"/>
        </w:rPr>
      </w:pPr>
    </w:p>
    <w:p w:rsidR="00C725F4" w:rsidRPr="006870A5" w:rsidRDefault="002C0436" w:rsidP="00D34D71">
      <w:pPr>
        <w:ind w:left="709"/>
        <w:rPr>
          <w:szCs w:val="24"/>
        </w:rPr>
      </w:pPr>
      <w:r w:rsidRPr="006870A5">
        <w:rPr>
          <w:szCs w:val="24"/>
          <w:u w:val="single"/>
        </w:rPr>
        <w:t>Gyári lakótelep</w:t>
      </w:r>
      <w:r w:rsidR="00C725F4" w:rsidRPr="006870A5">
        <w:rPr>
          <w:szCs w:val="24"/>
        </w:rPr>
        <w:t>:</w:t>
      </w:r>
      <w:r w:rsidRPr="006870A5">
        <w:rPr>
          <w:szCs w:val="24"/>
        </w:rPr>
        <w:t xml:space="preserve"> a </w:t>
      </w:r>
      <w:proofErr w:type="spellStart"/>
      <w:r w:rsidRPr="006870A5">
        <w:rPr>
          <w:szCs w:val="24"/>
        </w:rPr>
        <w:t>HEP-ben</w:t>
      </w:r>
      <w:proofErr w:type="spellEnd"/>
      <w:r w:rsidRPr="006870A5">
        <w:rPr>
          <w:szCs w:val="24"/>
        </w:rPr>
        <w:t xml:space="preserve"> meghatározott Gyári lakótelep megnevezésű városrész, mely az alábbi területrészt foglalja magában: Kinizsi u. – Gombás András u. - Gombás András u., Nánási u. kereszteződése - </w:t>
      </w:r>
      <w:proofErr w:type="spellStart"/>
      <w:r w:rsidRPr="006870A5">
        <w:rPr>
          <w:szCs w:val="24"/>
        </w:rPr>
        <w:t>Kabay</w:t>
      </w:r>
      <w:proofErr w:type="spellEnd"/>
      <w:r w:rsidRPr="006870A5">
        <w:rPr>
          <w:szCs w:val="24"/>
        </w:rPr>
        <w:t xml:space="preserve"> János u. - Alkaloida Vegyészeti Gyár -</w:t>
      </w:r>
      <w:r w:rsidR="00E81C71" w:rsidRPr="006870A5">
        <w:rPr>
          <w:szCs w:val="24"/>
        </w:rPr>
        <w:t xml:space="preserve"> </w:t>
      </w:r>
      <w:r w:rsidRPr="006870A5">
        <w:rPr>
          <w:szCs w:val="24"/>
        </w:rPr>
        <w:t>szerviz út közé eső terület - Bocskai u. végén fekvő terület</w:t>
      </w:r>
      <w:r w:rsidR="00C725F4" w:rsidRPr="006870A5">
        <w:rPr>
          <w:szCs w:val="24"/>
        </w:rPr>
        <w:t>.</w:t>
      </w:r>
    </w:p>
    <w:p w:rsidR="002C0436" w:rsidRDefault="00C725F4" w:rsidP="00D34D71">
      <w:pPr>
        <w:ind w:left="709"/>
        <w:rPr>
          <w:szCs w:val="24"/>
        </w:rPr>
      </w:pPr>
      <w:r w:rsidRPr="006870A5">
        <w:rPr>
          <w:i/>
          <w:szCs w:val="24"/>
        </w:rPr>
        <w:t xml:space="preserve">Viszonyítási pont: </w:t>
      </w:r>
      <w:r w:rsidRPr="006870A5">
        <w:rPr>
          <w:szCs w:val="24"/>
        </w:rPr>
        <w:t xml:space="preserve">a </w:t>
      </w:r>
      <w:r w:rsidR="002C0436" w:rsidRPr="006870A5">
        <w:rPr>
          <w:szCs w:val="24"/>
        </w:rPr>
        <w:t xml:space="preserve">Gyári lakótelepen a </w:t>
      </w:r>
      <w:proofErr w:type="spellStart"/>
      <w:r w:rsidR="002C0436" w:rsidRPr="006870A5">
        <w:rPr>
          <w:szCs w:val="24"/>
        </w:rPr>
        <w:t>Kabay</w:t>
      </w:r>
      <w:proofErr w:type="spellEnd"/>
      <w:r w:rsidR="002C0436" w:rsidRPr="006870A5">
        <w:rPr>
          <w:szCs w:val="24"/>
        </w:rPr>
        <w:t xml:space="preserve"> János u. 25 szám alatti régi könyvtár épület.</w:t>
      </w:r>
    </w:p>
    <w:p w:rsidR="00FC0D4B" w:rsidRPr="006870A5" w:rsidRDefault="00FC0D4B" w:rsidP="00D34D71">
      <w:pPr>
        <w:ind w:left="709"/>
        <w:rPr>
          <w:i/>
          <w:szCs w:val="24"/>
        </w:rPr>
      </w:pPr>
    </w:p>
    <w:p w:rsidR="002C0436" w:rsidRPr="00D063F7" w:rsidRDefault="002C0436" w:rsidP="00D34D71">
      <w:pPr>
        <w:ind w:left="709"/>
        <w:rPr>
          <w:szCs w:val="24"/>
        </w:rPr>
      </w:pPr>
      <w:r w:rsidRPr="006870A5">
        <w:rPr>
          <w:szCs w:val="24"/>
        </w:rPr>
        <w:t xml:space="preserve">Az </w:t>
      </w:r>
      <w:hyperlink r:id="rId9" w:history="1">
        <w:r w:rsidRPr="006870A5">
          <w:rPr>
            <w:rStyle w:val="Hiperhivatkozs"/>
            <w:szCs w:val="24"/>
          </w:rPr>
          <w:t>www.utvonalterv.hu</w:t>
        </w:r>
      </w:hyperlink>
      <w:r w:rsidRPr="006870A5">
        <w:rPr>
          <w:szCs w:val="24"/>
        </w:rPr>
        <w:t xml:space="preserve"> weboldal adatai alapján a Tiszavasvári, Ifjúság u. 8. szám (iskola) és a Tiszavasvári, </w:t>
      </w:r>
      <w:proofErr w:type="spellStart"/>
      <w:r w:rsidRPr="006870A5">
        <w:rPr>
          <w:szCs w:val="24"/>
        </w:rPr>
        <w:t>Kabay</w:t>
      </w:r>
      <w:proofErr w:type="spellEnd"/>
      <w:r w:rsidRPr="006870A5">
        <w:rPr>
          <w:szCs w:val="24"/>
        </w:rPr>
        <w:t xml:space="preserve"> János utca 25. (volt könyvtár, gyári lakótelep) szám közötti távolság </w:t>
      </w:r>
      <w:r w:rsidRPr="00D063F7">
        <w:rPr>
          <w:szCs w:val="24"/>
        </w:rPr>
        <w:t xml:space="preserve">1,7 km. </w:t>
      </w:r>
    </w:p>
    <w:p w:rsidR="002C0436" w:rsidRDefault="002C0436" w:rsidP="00D34D71">
      <w:pPr>
        <w:ind w:left="709"/>
        <w:rPr>
          <w:szCs w:val="24"/>
        </w:rPr>
      </w:pPr>
    </w:p>
    <w:p w:rsidR="0098764B" w:rsidRPr="006870A5" w:rsidRDefault="00A2474F" w:rsidP="0098764B">
      <w:pPr>
        <w:ind w:left="709"/>
        <w:rPr>
          <w:szCs w:val="24"/>
        </w:rPr>
      </w:pPr>
      <w:r w:rsidRPr="00CD4610">
        <w:rPr>
          <w:szCs w:val="24"/>
        </w:rPr>
        <w:t xml:space="preserve">A Gyári lakótelep </w:t>
      </w:r>
      <w:r w:rsidR="0098764B" w:rsidRPr="00CD4610">
        <w:rPr>
          <w:szCs w:val="24"/>
        </w:rPr>
        <w:t xml:space="preserve">legtávolabbi pontja és az iskola között számított távolság </w:t>
      </w:r>
      <w:r w:rsidR="00CD4610" w:rsidRPr="00CD4610">
        <w:rPr>
          <w:szCs w:val="24"/>
        </w:rPr>
        <w:t>2,02</w:t>
      </w:r>
      <w:r w:rsidR="0098764B" w:rsidRPr="00CD4610">
        <w:rPr>
          <w:szCs w:val="24"/>
        </w:rPr>
        <w:t xml:space="preserve"> km.</w:t>
      </w:r>
    </w:p>
    <w:p w:rsidR="0098764B" w:rsidRPr="006870A5" w:rsidRDefault="0098764B" w:rsidP="00D34D71">
      <w:pPr>
        <w:ind w:left="709"/>
        <w:rPr>
          <w:szCs w:val="24"/>
        </w:rPr>
      </w:pPr>
    </w:p>
    <w:p w:rsidR="002C0436" w:rsidRPr="006870A5" w:rsidRDefault="006F0297" w:rsidP="00D34D71">
      <w:pPr>
        <w:ind w:left="709"/>
        <w:rPr>
          <w:bCs/>
          <w:kern w:val="28"/>
          <w:szCs w:val="24"/>
        </w:rPr>
      </w:pPr>
      <w:proofErr w:type="spellStart"/>
      <w:r w:rsidRPr="006870A5">
        <w:rPr>
          <w:bCs/>
          <w:kern w:val="28"/>
          <w:szCs w:val="24"/>
          <w:u w:val="single"/>
        </w:rPr>
        <w:t>Józsefháza</w:t>
      </w:r>
      <w:proofErr w:type="spellEnd"/>
      <w:r w:rsidRPr="006870A5">
        <w:rPr>
          <w:bCs/>
          <w:kern w:val="28"/>
          <w:szCs w:val="24"/>
          <w:u w:val="single"/>
        </w:rPr>
        <w:t>:</w:t>
      </w:r>
      <w:r w:rsidRPr="00A35B21">
        <w:rPr>
          <w:bCs/>
          <w:kern w:val="28"/>
          <w:szCs w:val="24"/>
        </w:rPr>
        <w:t xml:space="preserve"> </w:t>
      </w:r>
      <w:r w:rsidRPr="006870A5">
        <w:rPr>
          <w:bCs/>
          <w:kern w:val="28"/>
          <w:szCs w:val="24"/>
        </w:rPr>
        <w:t xml:space="preserve">Tiszavasvári külterületi településrésze, a városközponttól mintegy </w:t>
      </w:r>
      <w:r w:rsidR="00A2474F">
        <w:rPr>
          <w:bCs/>
          <w:kern w:val="28"/>
          <w:szCs w:val="24"/>
        </w:rPr>
        <w:t>8</w:t>
      </w:r>
      <w:r w:rsidRPr="006870A5">
        <w:rPr>
          <w:bCs/>
          <w:kern w:val="28"/>
          <w:szCs w:val="24"/>
        </w:rPr>
        <w:t xml:space="preserve"> kilométerre. A közlekedés a város központjába a MÁV </w:t>
      </w:r>
      <w:proofErr w:type="spellStart"/>
      <w:r w:rsidRPr="006870A5">
        <w:rPr>
          <w:bCs/>
          <w:kern w:val="28"/>
          <w:szCs w:val="24"/>
        </w:rPr>
        <w:t>Zrt</w:t>
      </w:r>
      <w:proofErr w:type="spellEnd"/>
      <w:r w:rsidRPr="006870A5">
        <w:rPr>
          <w:bCs/>
          <w:kern w:val="28"/>
          <w:szCs w:val="24"/>
        </w:rPr>
        <w:t xml:space="preserve">. által üzemeltetett helyközi járattal megoldott, az utazás költségeit a fenntartó tankerületi központ az iskolás gyerekek számára megtéríti. </w:t>
      </w:r>
    </w:p>
    <w:p w:rsidR="006F0297" w:rsidRPr="006870A5" w:rsidRDefault="006F0297" w:rsidP="00D34D71">
      <w:pPr>
        <w:ind w:left="709"/>
        <w:rPr>
          <w:bCs/>
          <w:kern w:val="28"/>
          <w:szCs w:val="24"/>
        </w:rPr>
      </w:pPr>
    </w:p>
    <w:p w:rsidR="00A2474F" w:rsidRPr="006870A5" w:rsidRDefault="006F0297" w:rsidP="00A2474F">
      <w:pPr>
        <w:ind w:left="709"/>
        <w:rPr>
          <w:bCs/>
          <w:kern w:val="28"/>
          <w:szCs w:val="24"/>
        </w:rPr>
      </w:pPr>
      <w:proofErr w:type="spellStart"/>
      <w:r w:rsidRPr="00A2474F">
        <w:rPr>
          <w:bCs/>
          <w:kern w:val="28"/>
          <w:szCs w:val="24"/>
          <w:u w:val="single"/>
        </w:rPr>
        <w:t>Dankópuszta</w:t>
      </w:r>
      <w:proofErr w:type="spellEnd"/>
      <w:r w:rsidRPr="00A2474F">
        <w:rPr>
          <w:bCs/>
          <w:kern w:val="28"/>
          <w:szCs w:val="24"/>
          <w:u w:val="single"/>
        </w:rPr>
        <w:t>:</w:t>
      </w:r>
      <w:r w:rsidRPr="00A2474F">
        <w:rPr>
          <w:bCs/>
          <w:kern w:val="28"/>
          <w:szCs w:val="24"/>
        </w:rPr>
        <w:t xml:space="preserve"> </w:t>
      </w:r>
      <w:r w:rsidR="00A35B21" w:rsidRPr="00A2474F">
        <w:rPr>
          <w:bCs/>
          <w:kern w:val="28"/>
          <w:szCs w:val="24"/>
        </w:rPr>
        <w:t xml:space="preserve">Szintén Tiszavasvári </w:t>
      </w:r>
      <w:r w:rsidR="00A2474F" w:rsidRPr="00A2474F">
        <w:rPr>
          <w:bCs/>
          <w:kern w:val="28"/>
          <w:szCs w:val="24"/>
        </w:rPr>
        <w:t>külterületi településrésze, a városközponttól mintegy 10 kilométerre</w:t>
      </w:r>
      <w:r w:rsidR="00A2474F">
        <w:rPr>
          <w:bCs/>
          <w:color w:val="C00000"/>
          <w:kern w:val="28"/>
          <w:szCs w:val="24"/>
        </w:rPr>
        <w:t xml:space="preserve">. </w:t>
      </w:r>
      <w:r w:rsidR="00A2474F" w:rsidRPr="006870A5">
        <w:rPr>
          <w:bCs/>
          <w:kern w:val="28"/>
          <w:szCs w:val="24"/>
        </w:rPr>
        <w:t xml:space="preserve">A közlekedés a város központjába a MÁV </w:t>
      </w:r>
      <w:proofErr w:type="spellStart"/>
      <w:r w:rsidR="00A2474F" w:rsidRPr="006870A5">
        <w:rPr>
          <w:bCs/>
          <w:kern w:val="28"/>
          <w:szCs w:val="24"/>
        </w:rPr>
        <w:t>Zrt</w:t>
      </w:r>
      <w:proofErr w:type="spellEnd"/>
      <w:r w:rsidR="00A2474F" w:rsidRPr="006870A5">
        <w:rPr>
          <w:bCs/>
          <w:kern w:val="28"/>
          <w:szCs w:val="24"/>
        </w:rPr>
        <w:t xml:space="preserve">. által üzemeltetett helyközi járattal megoldott, az utazás költségeit a fenntartó tankerületi központ az iskolás gyerekek számára megtéríti. </w:t>
      </w:r>
    </w:p>
    <w:p w:rsidR="006F0297" w:rsidRPr="0098764B" w:rsidRDefault="006F0297" w:rsidP="00D34D71">
      <w:pPr>
        <w:ind w:left="709"/>
        <w:rPr>
          <w:bCs/>
          <w:color w:val="C00000"/>
          <w:kern w:val="28"/>
          <w:szCs w:val="24"/>
        </w:rPr>
      </w:pPr>
    </w:p>
    <w:p w:rsidR="006F0297" w:rsidRPr="006870A5" w:rsidRDefault="006F0297" w:rsidP="00D34D71">
      <w:pPr>
        <w:ind w:left="709"/>
        <w:rPr>
          <w:bCs/>
          <w:kern w:val="28"/>
          <w:szCs w:val="24"/>
        </w:rPr>
      </w:pPr>
    </w:p>
    <w:p w:rsidR="00F32CE1" w:rsidRPr="006870A5" w:rsidRDefault="0006772B" w:rsidP="00D34D71">
      <w:pPr>
        <w:ind w:left="709"/>
        <w:rPr>
          <w:bCs/>
          <w:i/>
          <w:kern w:val="28"/>
          <w:szCs w:val="24"/>
        </w:rPr>
      </w:pPr>
      <w:r w:rsidRPr="006870A5">
        <w:rPr>
          <w:bCs/>
          <w:i/>
          <w:kern w:val="28"/>
          <w:szCs w:val="24"/>
        </w:rPr>
        <w:t xml:space="preserve">3. </w:t>
      </w:r>
      <w:r w:rsidR="001173C8" w:rsidRPr="006870A5">
        <w:rPr>
          <w:bCs/>
          <w:i/>
          <w:kern w:val="28"/>
          <w:szCs w:val="24"/>
        </w:rPr>
        <w:t>Nyilatkozzon, m</w:t>
      </w:r>
      <w:r w:rsidR="00F32CE1" w:rsidRPr="006870A5">
        <w:rPr>
          <w:bCs/>
          <w:i/>
          <w:kern w:val="28"/>
          <w:szCs w:val="24"/>
        </w:rPr>
        <w:t xml:space="preserve">ekkora a távolság a </w:t>
      </w:r>
      <w:proofErr w:type="spellStart"/>
      <w:r w:rsidR="00F32CE1" w:rsidRPr="006870A5">
        <w:rPr>
          <w:bCs/>
          <w:i/>
          <w:kern w:val="28"/>
          <w:szCs w:val="24"/>
        </w:rPr>
        <w:t>bűdi</w:t>
      </w:r>
      <w:proofErr w:type="spellEnd"/>
      <w:r w:rsidR="00F32CE1" w:rsidRPr="006870A5">
        <w:rPr>
          <w:bCs/>
          <w:i/>
          <w:kern w:val="28"/>
          <w:szCs w:val="24"/>
        </w:rPr>
        <w:t xml:space="preserve"> városrész és a körzetes iskola között; gyalog milyen körülmények között lehet megtenni ezt a távot (van-e végig járda, közvilágítás és milyen közbiztonság ezen az útvonalon)</w:t>
      </w:r>
      <w:r w:rsidRPr="006870A5">
        <w:rPr>
          <w:bCs/>
          <w:i/>
          <w:kern w:val="28"/>
          <w:szCs w:val="24"/>
        </w:rPr>
        <w:t>?</w:t>
      </w:r>
    </w:p>
    <w:p w:rsidR="0006772B" w:rsidRPr="006870A5" w:rsidRDefault="0006772B" w:rsidP="00D34D71">
      <w:pPr>
        <w:ind w:left="709"/>
        <w:rPr>
          <w:bCs/>
          <w:i/>
          <w:kern w:val="28"/>
          <w:szCs w:val="24"/>
        </w:rPr>
      </w:pPr>
    </w:p>
    <w:p w:rsidR="0006772B" w:rsidRPr="006870A5" w:rsidRDefault="0006772B" w:rsidP="00D34D71">
      <w:pPr>
        <w:spacing w:before="60" w:after="60"/>
        <w:ind w:left="709"/>
      </w:pPr>
      <w:r w:rsidRPr="006870A5">
        <w:rPr>
          <w:szCs w:val="24"/>
        </w:rPr>
        <w:t xml:space="preserve">Jelen nyilatkozatban a </w:t>
      </w:r>
      <w:proofErr w:type="spellStart"/>
      <w:r w:rsidRPr="006870A5">
        <w:rPr>
          <w:szCs w:val="24"/>
        </w:rPr>
        <w:t>bűdi</w:t>
      </w:r>
      <w:proofErr w:type="spellEnd"/>
      <w:r w:rsidRPr="006870A5">
        <w:rPr>
          <w:szCs w:val="24"/>
        </w:rPr>
        <w:t xml:space="preserve"> városrész alatt Tiszavasvári Helyi Esélyegyenlőségi Programjában meghatározott „</w:t>
      </w:r>
      <w:proofErr w:type="spellStart"/>
      <w:r w:rsidRPr="006870A5">
        <w:rPr>
          <w:szCs w:val="24"/>
        </w:rPr>
        <w:t>Bűdi</w:t>
      </w:r>
      <w:proofErr w:type="spellEnd"/>
      <w:r w:rsidRPr="006870A5">
        <w:rPr>
          <w:szCs w:val="24"/>
        </w:rPr>
        <w:t xml:space="preserve"> városrész” érte</w:t>
      </w:r>
      <w:r w:rsidR="00724AF6" w:rsidRPr="006870A5">
        <w:rPr>
          <w:szCs w:val="24"/>
        </w:rPr>
        <w:t>ndő</w:t>
      </w:r>
      <w:r w:rsidRPr="006870A5">
        <w:rPr>
          <w:szCs w:val="24"/>
        </w:rPr>
        <w:t xml:space="preserve">, mely az alábbi területet érinti: </w:t>
      </w:r>
      <w:r w:rsidRPr="006870A5">
        <w:rPr>
          <w:szCs w:val="24"/>
        </w:rPr>
        <w:lastRenderedPageBreak/>
        <w:t>„</w:t>
      </w:r>
      <w:proofErr w:type="spellStart"/>
      <w:r w:rsidRPr="006870A5">
        <w:rPr>
          <w:szCs w:val="24"/>
        </w:rPr>
        <w:t>Bűdi</w:t>
      </w:r>
      <w:proofErr w:type="spellEnd"/>
      <w:r w:rsidRPr="006870A5">
        <w:rPr>
          <w:szCs w:val="24"/>
        </w:rPr>
        <w:t xml:space="preserve"> városrész (BÜ): Keleti-főcsatorna - Polgári híd - Vasvári P. u. - Egység u. - Egység </w:t>
      </w:r>
      <w:proofErr w:type="spellStart"/>
      <w:r w:rsidRPr="006870A5">
        <w:rPr>
          <w:szCs w:val="24"/>
        </w:rPr>
        <w:t>u.-tól</w:t>
      </w:r>
      <w:proofErr w:type="spellEnd"/>
      <w:r w:rsidRPr="006870A5">
        <w:rPr>
          <w:szCs w:val="24"/>
        </w:rPr>
        <w:t xml:space="preserve"> nyugatra, a város közigazgatási határa felé eső területe”</w:t>
      </w:r>
    </w:p>
    <w:p w:rsidR="00067896" w:rsidRDefault="0006772B" w:rsidP="00D34D71">
      <w:pPr>
        <w:ind w:left="709"/>
        <w:rPr>
          <w:szCs w:val="24"/>
        </w:rPr>
      </w:pPr>
      <w:r w:rsidRPr="006870A5">
        <w:rPr>
          <w:szCs w:val="24"/>
        </w:rPr>
        <w:t xml:space="preserve">A </w:t>
      </w:r>
      <w:proofErr w:type="spellStart"/>
      <w:r w:rsidRPr="006870A5">
        <w:rPr>
          <w:szCs w:val="24"/>
        </w:rPr>
        <w:t>bűdi</w:t>
      </w:r>
      <w:proofErr w:type="spellEnd"/>
      <w:r w:rsidRPr="006870A5">
        <w:rPr>
          <w:szCs w:val="24"/>
        </w:rPr>
        <w:t xml:space="preserve"> városrésznél viszonyítási pont az ott található szociális intézmény</w:t>
      </w:r>
      <w:r w:rsidR="00067896" w:rsidRPr="006870A5">
        <w:rPr>
          <w:szCs w:val="24"/>
        </w:rPr>
        <w:t>.</w:t>
      </w:r>
    </w:p>
    <w:p w:rsidR="00FC0D4B" w:rsidRPr="006870A5" w:rsidRDefault="00FC0D4B" w:rsidP="00D34D71">
      <w:pPr>
        <w:ind w:left="709"/>
        <w:rPr>
          <w:szCs w:val="24"/>
        </w:rPr>
      </w:pPr>
    </w:p>
    <w:p w:rsidR="0006772B" w:rsidRPr="00CB09F1" w:rsidRDefault="0006772B" w:rsidP="00D34D71">
      <w:pPr>
        <w:ind w:left="709"/>
        <w:rPr>
          <w:szCs w:val="24"/>
        </w:rPr>
      </w:pPr>
      <w:r w:rsidRPr="006870A5">
        <w:rPr>
          <w:szCs w:val="24"/>
        </w:rPr>
        <w:t xml:space="preserve">Az </w:t>
      </w:r>
      <w:hyperlink r:id="rId10" w:history="1">
        <w:r w:rsidRPr="006870A5">
          <w:rPr>
            <w:rStyle w:val="Hiperhivatkozs"/>
            <w:szCs w:val="24"/>
          </w:rPr>
          <w:t>www.utvonalterv.hu</w:t>
        </w:r>
      </w:hyperlink>
      <w:r w:rsidRPr="006870A5">
        <w:rPr>
          <w:szCs w:val="24"/>
        </w:rPr>
        <w:t xml:space="preserve"> weboldal adatai alapján a Tiszavasvári, Vasvári Pál u. 87. szám (szociális otthon) és a Tiszavasvári, Ifjúság u. 8. (iskola) szám közötti távolság </w:t>
      </w:r>
      <w:r w:rsidRPr="00CB09F1">
        <w:rPr>
          <w:szCs w:val="24"/>
        </w:rPr>
        <w:t xml:space="preserve">2,36 km. </w:t>
      </w:r>
    </w:p>
    <w:p w:rsidR="00A2474F" w:rsidRPr="006955F6" w:rsidRDefault="00A2474F" w:rsidP="00D34D71">
      <w:pPr>
        <w:ind w:left="709"/>
        <w:rPr>
          <w:color w:val="C00000"/>
          <w:szCs w:val="24"/>
        </w:rPr>
      </w:pPr>
    </w:p>
    <w:p w:rsidR="0098395A" w:rsidRDefault="0098395A" w:rsidP="00D34D71">
      <w:pPr>
        <w:ind w:left="709"/>
        <w:rPr>
          <w:szCs w:val="24"/>
        </w:rPr>
      </w:pPr>
      <w:r w:rsidRPr="006870A5">
        <w:rPr>
          <w:szCs w:val="24"/>
        </w:rPr>
        <w:t xml:space="preserve">A </w:t>
      </w:r>
      <w:proofErr w:type="spellStart"/>
      <w:r w:rsidRPr="006870A5">
        <w:rPr>
          <w:szCs w:val="24"/>
        </w:rPr>
        <w:t>bűdi</w:t>
      </w:r>
      <w:proofErr w:type="spellEnd"/>
      <w:r w:rsidRPr="006870A5">
        <w:rPr>
          <w:szCs w:val="24"/>
        </w:rPr>
        <w:t xml:space="preserve"> településrész és az iskola közötti szakaszon jellemzően van járda, illetve gyalogos közlekedésre alkalmas út. Tiszavasvári település közvilágítása az elmúlt</w:t>
      </w:r>
      <w:r>
        <w:rPr>
          <w:szCs w:val="24"/>
        </w:rPr>
        <w:t xml:space="preserve"> évben korszerűsítésre került, a régi lámpatestek mindegyike LED típusú lámpatestekre lett cserélve. Ezen túlmenően 13 db új helyszínre is kerültek kihelyezésre lámpatestek.</w:t>
      </w:r>
    </w:p>
    <w:p w:rsidR="00787ACD" w:rsidRDefault="00787ACD" w:rsidP="00787ACD">
      <w:pPr>
        <w:rPr>
          <w:szCs w:val="24"/>
        </w:rPr>
      </w:pPr>
    </w:p>
    <w:p w:rsidR="001173C8" w:rsidRDefault="00D34D71" w:rsidP="00787ACD">
      <w:pPr>
        <w:ind w:firstLine="708"/>
        <w:rPr>
          <w:szCs w:val="24"/>
        </w:rPr>
      </w:pPr>
      <w:r w:rsidRPr="00D34D71">
        <w:rPr>
          <w:szCs w:val="24"/>
        </w:rPr>
        <w:t>A k</w:t>
      </w:r>
      <w:r w:rsidR="001173C8" w:rsidRPr="00D34D71">
        <w:rPr>
          <w:szCs w:val="24"/>
        </w:rPr>
        <w:t xml:space="preserve">özbiztonság </w:t>
      </w:r>
      <w:r w:rsidRPr="00D34D71">
        <w:rPr>
          <w:szCs w:val="24"/>
        </w:rPr>
        <w:t xml:space="preserve">az adott útszakaszon, </w:t>
      </w:r>
      <w:r>
        <w:rPr>
          <w:szCs w:val="24"/>
        </w:rPr>
        <w:t xml:space="preserve">hasonlóan </w:t>
      </w:r>
      <w:r w:rsidRPr="00D34D71">
        <w:rPr>
          <w:szCs w:val="24"/>
        </w:rPr>
        <w:t>a város többi területé</w:t>
      </w:r>
      <w:r>
        <w:rPr>
          <w:szCs w:val="24"/>
        </w:rPr>
        <w:t>hez</w:t>
      </w:r>
      <w:r w:rsidRPr="00D34D71">
        <w:rPr>
          <w:szCs w:val="24"/>
        </w:rPr>
        <w:t>, megfelelő.</w:t>
      </w:r>
      <w:r>
        <w:rPr>
          <w:szCs w:val="24"/>
        </w:rPr>
        <w:t xml:space="preserve"> </w:t>
      </w:r>
    </w:p>
    <w:p w:rsidR="0098395A" w:rsidRDefault="0098395A" w:rsidP="0006772B">
      <w:pPr>
        <w:rPr>
          <w:szCs w:val="24"/>
        </w:rPr>
      </w:pPr>
    </w:p>
    <w:p w:rsidR="0098395A" w:rsidRPr="0006772B" w:rsidRDefault="0098395A" w:rsidP="0006772B">
      <w:pPr>
        <w:rPr>
          <w:bCs/>
          <w:kern w:val="28"/>
          <w:szCs w:val="24"/>
        </w:rPr>
      </w:pPr>
    </w:p>
    <w:p w:rsidR="00F32CE1" w:rsidRPr="00CB2D05" w:rsidRDefault="001173C8" w:rsidP="001173C8">
      <w:pPr>
        <w:rPr>
          <w:bCs/>
          <w:i/>
          <w:kern w:val="28"/>
          <w:szCs w:val="24"/>
        </w:rPr>
      </w:pPr>
      <w:r w:rsidRPr="00CB2D05">
        <w:rPr>
          <w:bCs/>
          <w:i/>
          <w:kern w:val="28"/>
          <w:szCs w:val="24"/>
        </w:rPr>
        <w:t xml:space="preserve">4. Nyilatkozzon, hogy </w:t>
      </w:r>
      <w:r w:rsidR="00F32CE1" w:rsidRPr="00CB2D05">
        <w:rPr>
          <w:bCs/>
          <w:i/>
          <w:kern w:val="28"/>
          <w:szCs w:val="24"/>
        </w:rPr>
        <w:t>miért nem szervez a településen helyi tömegközlekedést és azt mikor szüntette meg</w:t>
      </w:r>
      <w:r w:rsidRPr="00CB2D05">
        <w:rPr>
          <w:bCs/>
          <w:i/>
          <w:kern w:val="28"/>
          <w:szCs w:val="24"/>
        </w:rPr>
        <w:t>?</w:t>
      </w:r>
    </w:p>
    <w:p w:rsidR="00CB2D05" w:rsidRDefault="00CB2D05" w:rsidP="001173C8">
      <w:pPr>
        <w:rPr>
          <w:bCs/>
          <w:kern w:val="28"/>
          <w:szCs w:val="24"/>
        </w:rPr>
      </w:pPr>
    </w:p>
    <w:p w:rsidR="00CB2D05" w:rsidRDefault="00CB2D05" w:rsidP="006870A5">
      <w:pPr>
        <w:ind w:left="709"/>
        <w:rPr>
          <w:szCs w:val="24"/>
        </w:rPr>
      </w:pPr>
      <w:r>
        <w:rPr>
          <w:szCs w:val="24"/>
        </w:rPr>
        <w:t>2013. június 30. napjáig működött menetrendszerű buszjárat Tiszavasváriban. Ennek részletei az alábbiak: az önkormányzat 2007. október 1. - 2012.09.30. közötti időszakra kötött közszolgáltatási szerződést Tiszavasvári város területén autóbusszal végzett közúti személyszállítás végzésére, melynek elsődleges célja a helyi menetrendszerű személyszállítási feladat volt. Az önkormányzat a határozott időtartam lejárta előtt két alkalommal is meghosszabbította a közszolgáltatási szerződést. Első alkalommal 2012. december 31. napjáig, második alkalommal 2013. június 30. napjáig. Ennek jogszabályi háttere az alábbi volt:</w:t>
      </w:r>
    </w:p>
    <w:p w:rsidR="00CB2D05" w:rsidRPr="00E70DA6" w:rsidRDefault="00CB2D05" w:rsidP="006870A5">
      <w:pPr>
        <w:ind w:left="709"/>
        <w:rPr>
          <w:szCs w:val="24"/>
        </w:rPr>
      </w:pPr>
      <w:r>
        <w:rPr>
          <w:szCs w:val="24"/>
        </w:rPr>
        <w:t xml:space="preserve">A köznevelési feladatot ellátó egyes önkormányzati fenntartású intézmények állami fenntartásba vételéről szóló 2012. </w:t>
      </w:r>
      <w:r w:rsidRPr="00E70DA6">
        <w:rPr>
          <w:szCs w:val="24"/>
        </w:rPr>
        <w:t xml:space="preserve">évi CLXXXVIII tv. 23. § </w:t>
      </w:r>
      <w:proofErr w:type="spellStart"/>
      <w:r w:rsidRPr="00E70DA6">
        <w:rPr>
          <w:szCs w:val="24"/>
        </w:rPr>
        <w:t>-a</w:t>
      </w:r>
      <w:proofErr w:type="spellEnd"/>
      <w:r w:rsidRPr="00E70DA6">
        <w:rPr>
          <w:szCs w:val="24"/>
        </w:rPr>
        <w:t xml:space="preserve"> szerint: „</w:t>
      </w:r>
      <w:proofErr w:type="gramStart"/>
      <w:r w:rsidRPr="00E70DA6">
        <w:rPr>
          <w:szCs w:val="24"/>
        </w:rPr>
        <w:t>A</w:t>
      </w:r>
      <w:proofErr w:type="gramEnd"/>
      <w:r w:rsidRPr="00E70DA6">
        <w:rPr>
          <w:szCs w:val="24"/>
        </w:rPr>
        <w:t xml:space="preserve"> 2012/2013. tanévben a Központ a kötelező felvételt biztosító iskolába történő utazásról a tanuló lakóhelye szerinti illetékes települési önkormányzattal kötött megállapodás útján gondoskodik. A Központot terhelik az utaztatásra szolgáló jármű használatának a tanulók utaztatásával összefüggésben felmerülő költségei. Amennyiben az önkormányzati fenntartó a tulajdonában álló szállító járműről maga gondoskodott, annak használatát a 2012/2013. tanév végéig biztosítja.”</w:t>
      </w:r>
    </w:p>
    <w:p w:rsidR="00CB2D05" w:rsidRPr="00E70DA6" w:rsidRDefault="00CB2D05" w:rsidP="006870A5">
      <w:pPr>
        <w:ind w:left="709"/>
        <w:rPr>
          <w:szCs w:val="24"/>
        </w:rPr>
      </w:pPr>
      <w:r>
        <w:rPr>
          <w:szCs w:val="24"/>
        </w:rPr>
        <w:t>Fenti törvény 24.§</w:t>
      </w:r>
      <w:proofErr w:type="spellStart"/>
      <w:r>
        <w:rPr>
          <w:szCs w:val="24"/>
        </w:rPr>
        <w:t>-a</w:t>
      </w:r>
      <w:proofErr w:type="spellEnd"/>
      <w:r>
        <w:rPr>
          <w:szCs w:val="24"/>
        </w:rPr>
        <w:t xml:space="preserve"> (9) bekezdése értelmében: </w:t>
      </w:r>
      <w:r w:rsidRPr="00722BAB">
        <w:rPr>
          <w:szCs w:val="24"/>
        </w:rPr>
        <w:t>„</w:t>
      </w:r>
      <w:proofErr w:type="gramStart"/>
      <w:r w:rsidRPr="00722BAB">
        <w:rPr>
          <w:szCs w:val="24"/>
        </w:rPr>
        <w:t>A</w:t>
      </w:r>
      <w:proofErr w:type="gramEnd"/>
      <w:r w:rsidRPr="00722BAB">
        <w:rPr>
          <w:szCs w:val="24"/>
        </w:rPr>
        <w:t xml:space="preserve">  kötelező felvételt biztosító iskolába való utaztat</w:t>
      </w:r>
      <w:r>
        <w:rPr>
          <w:szCs w:val="24"/>
        </w:rPr>
        <w:t>ásról a fenntartó gondoskodik.”</w:t>
      </w:r>
      <w:r w:rsidRPr="00722BAB">
        <w:rPr>
          <w:szCs w:val="24"/>
        </w:rPr>
        <w:t>Fenntartó 2013. január 1. napjától a Klebelsberg Intézményfenntartó Központ volt, jogutódja a Nyíregyházi Tankerületi Központ</w:t>
      </w:r>
      <w:r>
        <w:rPr>
          <w:szCs w:val="24"/>
        </w:rPr>
        <w:t>.</w:t>
      </w:r>
      <w:r>
        <w:t xml:space="preserve"> </w:t>
      </w:r>
    </w:p>
    <w:p w:rsidR="00CB2D05" w:rsidRPr="006870A5" w:rsidRDefault="00CB2D05" w:rsidP="006870A5">
      <w:pPr>
        <w:ind w:left="709"/>
        <w:rPr>
          <w:szCs w:val="24"/>
        </w:rPr>
      </w:pPr>
      <w:r>
        <w:rPr>
          <w:szCs w:val="24"/>
        </w:rPr>
        <w:t xml:space="preserve">A megszüntetésre a határozott idő lejárta miatt került sor, illetve azért mert a KLIK 2013. június 30. napját követően – a törvényi előírásnak megfelelően - maga </w:t>
      </w:r>
      <w:r w:rsidRPr="006870A5">
        <w:rPr>
          <w:szCs w:val="24"/>
        </w:rPr>
        <w:t>szervezte az iskolás gyerekek utaztatását.</w:t>
      </w:r>
    </w:p>
    <w:p w:rsidR="00CB2D05" w:rsidRPr="006870A5" w:rsidRDefault="00CB2D05" w:rsidP="006870A5">
      <w:pPr>
        <w:ind w:left="709"/>
        <w:rPr>
          <w:szCs w:val="24"/>
        </w:rPr>
      </w:pPr>
    </w:p>
    <w:p w:rsidR="0059652A" w:rsidRPr="006870A5" w:rsidRDefault="0059652A" w:rsidP="00954A99">
      <w:pPr>
        <w:ind w:left="709"/>
        <w:rPr>
          <w:szCs w:val="24"/>
        </w:rPr>
      </w:pPr>
      <w:r w:rsidRPr="006870A5">
        <w:rPr>
          <w:szCs w:val="24"/>
        </w:rPr>
        <w:t xml:space="preserve">Tiszavasvári Város Önkormányzatának sem a helyi közösségi közlekedés biztosítása, sem az iskolabusz járat fenntartása, működtetése nem kötelező feladata, az alábbi jogszabályhelyek alapján: </w:t>
      </w:r>
    </w:p>
    <w:p w:rsidR="0059652A" w:rsidRPr="006870A5" w:rsidRDefault="0059652A" w:rsidP="00954A99">
      <w:pPr>
        <w:ind w:left="709"/>
        <w:rPr>
          <w:szCs w:val="24"/>
        </w:rPr>
      </w:pPr>
    </w:p>
    <w:p w:rsidR="0059652A" w:rsidRPr="006870A5" w:rsidRDefault="0059652A" w:rsidP="00954A99">
      <w:pPr>
        <w:ind w:left="709"/>
        <w:rPr>
          <w:i/>
          <w:szCs w:val="24"/>
          <w:u w:val="single"/>
        </w:rPr>
      </w:pPr>
      <w:r w:rsidRPr="006870A5">
        <w:rPr>
          <w:i/>
          <w:szCs w:val="24"/>
          <w:u w:val="single"/>
        </w:rPr>
        <w:t>Magyarország helyi önkormányzatairól szóló 2011. évi CLXXXIX tv. 13.§ 18. pontja értelmében: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bCs/>
          <w:i/>
          <w:szCs w:val="24"/>
        </w:rPr>
        <w:lastRenderedPageBreak/>
        <w:t xml:space="preserve">13. § </w:t>
      </w:r>
      <w:r w:rsidRPr="006870A5">
        <w:rPr>
          <w:i/>
          <w:szCs w:val="24"/>
        </w:rPr>
        <w:t xml:space="preserve">(1) A helyi közügyek, valamint a helyben biztosítható közfeladatok körében ellátandó helyi önkormányzati feladatok különösen: 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18. helyi közösségi közlekedés biztosítása;</w:t>
      </w:r>
    </w:p>
    <w:p w:rsidR="0059652A" w:rsidRPr="006870A5" w:rsidRDefault="0059652A" w:rsidP="00954A99">
      <w:pPr>
        <w:ind w:left="709"/>
        <w:rPr>
          <w:i/>
          <w:szCs w:val="24"/>
          <w:u w:val="single"/>
        </w:rPr>
      </w:pPr>
      <w:r w:rsidRPr="006870A5">
        <w:rPr>
          <w:i/>
          <w:szCs w:val="24"/>
          <w:u w:val="single"/>
        </w:rPr>
        <w:t>A közösségi közlekedés fogalmát a közúti közlekedésről szóló 1988. évi I. tv. 47.§</w:t>
      </w:r>
      <w:proofErr w:type="spellStart"/>
      <w:r w:rsidRPr="006870A5">
        <w:rPr>
          <w:i/>
          <w:szCs w:val="24"/>
          <w:u w:val="single"/>
        </w:rPr>
        <w:t>-a</w:t>
      </w:r>
      <w:proofErr w:type="spellEnd"/>
      <w:r w:rsidRPr="006870A5">
        <w:rPr>
          <w:i/>
          <w:szCs w:val="24"/>
          <w:u w:val="single"/>
        </w:rPr>
        <w:t xml:space="preserve"> határozza meg: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bCs/>
          <w:i/>
          <w:szCs w:val="24"/>
        </w:rPr>
        <w:t xml:space="preserve">47. § </w:t>
      </w:r>
      <w:r w:rsidRPr="006870A5">
        <w:rPr>
          <w:i/>
          <w:szCs w:val="24"/>
        </w:rPr>
        <w:t>A törvény alkalmazásában: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3. közösségi közlekedés: menetrend alapján közlekedő gépjárművekkel végzett közforgalmú személyszállítás;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  <w:u w:val="single"/>
        </w:rPr>
        <w:t>A nemzeti vagyonról szóló 2011. évi CXCVI. tv. 12. § (2) bekezdése</w:t>
      </w:r>
      <w:r w:rsidRPr="006870A5">
        <w:rPr>
          <w:i/>
          <w:szCs w:val="24"/>
        </w:rPr>
        <w:t xml:space="preserve"> kizárólagos önkormányzati feladatként határozza meg a menetrend szerinti személyszállítási szolgáltatást: 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 xml:space="preserve">12. § (2) A helyi önkormányzat kizárólagos gazdasági tevékenységei a következők: </w:t>
      </w:r>
    </w:p>
    <w:p w:rsidR="00CC5617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c) a menetrend szerinti helyi személyszállítási szolg</w:t>
      </w:r>
      <w:r w:rsidR="00CC5617" w:rsidRPr="006870A5">
        <w:rPr>
          <w:i/>
          <w:szCs w:val="24"/>
        </w:rPr>
        <w:t>áltatás és a menetrend szerinti</w:t>
      </w:r>
    </w:p>
    <w:p w:rsidR="0059652A" w:rsidRPr="006870A5" w:rsidRDefault="0059652A" w:rsidP="00954A99">
      <w:pPr>
        <w:ind w:left="709"/>
        <w:rPr>
          <w:i/>
          <w:szCs w:val="24"/>
        </w:rPr>
      </w:pPr>
      <w:proofErr w:type="gramStart"/>
      <w:r w:rsidRPr="006870A5">
        <w:rPr>
          <w:i/>
          <w:szCs w:val="24"/>
        </w:rPr>
        <w:t>helyi</w:t>
      </w:r>
      <w:proofErr w:type="gramEnd"/>
      <w:r w:rsidRPr="006870A5">
        <w:rPr>
          <w:i/>
          <w:szCs w:val="24"/>
        </w:rPr>
        <w:t xml:space="preserve"> </w:t>
      </w:r>
      <w:proofErr w:type="spellStart"/>
      <w:r w:rsidRPr="006870A5">
        <w:rPr>
          <w:i/>
          <w:szCs w:val="24"/>
        </w:rPr>
        <w:t>különcélú</w:t>
      </w:r>
      <w:proofErr w:type="spellEnd"/>
      <w:r w:rsidRPr="006870A5">
        <w:rPr>
          <w:i/>
          <w:szCs w:val="24"/>
        </w:rPr>
        <w:t xml:space="preserve"> személyszállítási szolgáltatás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  <w:u w:val="single"/>
        </w:rPr>
        <w:t>A személyszállítási szolgáltatásról szóló 2012. évi XLI tv. 4.§ (</w:t>
      </w:r>
      <w:proofErr w:type="spellStart"/>
      <w:r w:rsidRPr="006870A5">
        <w:rPr>
          <w:i/>
          <w:szCs w:val="24"/>
          <w:u w:val="single"/>
        </w:rPr>
        <w:t>4</w:t>
      </w:r>
      <w:proofErr w:type="spellEnd"/>
      <w:r w:rsidRPr="006870A5">
        <w:rPr>
          <w:i/>
          <w:szCs w:val="24"/>
          <w:u w:val="single"/>
        </w:rPr>
        <w:t>) bekezdés</w:t>
      </w:r>
      <w:r w:rsidRPr="006870A5">
        <w:rPr>
          <w:i/>
          <w:szCs w:val="24"/>
        </w:rPr>
        <w:t>e alapján csak a fővárosi önkormányzat kötelező feladata, Tiszavasvári esetében csak önként vállalt feladat a helyi személyszállítási szolgáltatás megszervezése.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4.§ (</w:t>
      </w:r>
      <w:proofErr w:type="spellStart"/>
      <w:r w:rsidRPr="006870A5">
        <w:rPr>
          <w:i/>
          <w:szCs w:val="24"/>
        </w:rPr>
        <w:t>4</w:t>
      </w:r>
      <w:proofErr w:type="spellEnd"/>
      <w:r w:rsidRPr="006870A5">
        <w:rPr>
          <w:i/>
          <w:szCs w:val="24"/>
        </w:rPr>
        <w:t>) A települési önkormányzat, valamint önkormányzatok társulásának önként vállalt feladata lehet, a Fővárosban a Fővárosi Önkormányzat (a továbbiakban együtt: önkormányzat) kötelező feladata:</w:t>
      </w:r>
    </w:p>
    <w:p w:rsidR="0059652A" w:rsidRPr="006870A5" w:rsidRDefault="0059652A" w:rsidP="00954A99">
      <w:pPr>
        <w:ind w:left="709"/>
        <w:rPr>
          <w:i/>
          <w:szCs w:val="24"/>
        </w:rPr>
      </w:pPr>
      <w:r w:rsidRPr="006870A5">
        <w:rPr>
          <w:i/>
          <w:iCs/>
          <w:szCs w:val="24"/>
        </w:rPr>
        <w:t>c</w:t>
      </w:r>
      <w:proofErr w:type="gramStart"/>
      <w:r w:rsidRPr="006870A5">
        <w:rPr>
          <w:i/>
          <w:iCs/>
          <w:szCs w:val="24"/>
        </w:rPr>
        <w:t>) …</w:t>
      </w:r>
      <w:r w:rsidRPr="006870A5">
        <w:rPr>
          <w:i/>
          <w:szCs w:val="24"/>
        </w:rPr>
        <w:t>a</w:t>
      </w:r>
      <w:proofErr w:type="gramEnd"/>
      <w:r w:rsidRPr="006870A5">
        <w:rPr>
          <w:i/>
          <w:szCs w:val="24"/>
        </w:rPr>
        <w:t xml:space="preserve"> helyi személyszállítási közszolgáltatások megszervezése…</w:t>
      </w:r>
    </w:p>
    <w:p w:rsidR="0059652A" w:rsidRPr="006870A5" w:rsidRDefault="0059652A" w:rsidP="00954A99">
      <w:pPr>
        <w:ind w:left="709"/>
        <w:rPr>
          <w:i/>
          <w:szCs w:val="24"/>
        </w:rPr>
      </w:pPr>
    </w:p>
    <w:p w:rsidR="0059652A" w:rsidRPr="006870A5" w:rsidRDefault="0059652A" w:rsidP="00954A99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A jelenlegi jogszabályi környezet </w:t>
      </w:r>
      <w:r w:rsidR="00944123" w:rsidRPr="006870A5">
        <w:rPr>
          <w:bCs/>
          <w:kern w:val="28"/>
          <w:szCs w:val="24"/>
        </w:rPr>
        <w:t xml:space="preserve">tehát </w:t>
      </w:r>
      <w:r w:rsidRPr="006870A5">
        <w:rPr>
          <w:bCs/>
          <w:kern w:val="28"/>
          <w:szCs w:val="24"/>
        </w:rPr>
        <w:t xml:space="preserve">nem teszi kötelezővé a települési önkormányzat számára sem a </w:t>
      </w:r>
      <w:r w:rsidRPr="006870A5">
        <w:rPr>
          <w:szCs w:val="24"/>
        </w:rPr>
        <w:t>helyi közösségi közlekedés biztosítását, sem az iskolabusz járat fenntartását, működtetését. Ennek ellenére</w:t>
      </w:r>
      <w:r w:rsidRPr="006870A5">
        <w:rPr>
          <w:bCs/>
          <w:kern w:val="28"/>
          <w:szCs w:val="24"/>
        </w:rPr>
        <w:t xml:space="preserve"> az önkormányzat lehetőségeihez mérten mindent megtesz annak érdekében, hogy közreműködjön a konkrét helyzetet mielőbbi rendezésében.</w:t>
      </w:r>
    </w:p>
    <w:p w:rsidR="0059652A" w:rsidRPr="006870A5" w:rsidRDefault="0059652A" w:rsidP="00954A99">
      <w:pPr>
        <w:widowControl w:val="0"/>
        <w:ind w:left="709"/>
      </w:pPr>
    </w:p>
    <w:p w:rsidR="005B3995" w:rsidRPr="006870A5" w:rsidRDefault="005B3995" w:rsidP="00954A99">
      <w:pPr>
        <w:widowControl w:val="0"/>
        <w:ind w:left="709"/>
        <w:rPr>
          <w:bCs/>
          <w:szCs w:val="24"/>
        </w:rPr>
      </w:pPr>
      <w:r w:rsidRPr="006870A5">
        <w:t>A helyi személyszállítási közszolgáltatás végez</w:t>
      </w:r>
      <w:r w:rsidR="00055778" w:rsidRPr="006870A5">
        <w:t>éséhez a</w:t>
      </w:r>
      <w:r w:rsidRPr="006870A5">
        <w:rPr>
          <w:bCs/>
          <w:szCs w:val="24"/>
        </w:rPr>
        <w:t xml:space="preserve"> forrás megtalálása jelenleg elsődleges feladatunk, hiszen ekkor jó eséllyel bízhatunk a buszközlekedés beindításában. Előzetes számításaink szerint a helyi busz fenntartása közel 2-2,5 millió forintos havi költséget jelentene, aminek fedezete s</w:t>
      </w:r>
      <w:r w:rsidRPr="006870A5">
        <w:t>ajnos a</w:t>
      </w:r>
      <w:r w:rsidRPr="006870A5">
        <w:rPr>
          <w:bCs/>
          <w:szCs w:val="24"/>
        </w:rPr>
        <w:t xml:space="preserve"> kötelező feladatok ellátásának veszélyeztetése nélkül a jelenlegi költségvetésben nem áll rendelkezésre. </w:t>
      </w:r>
    </w:p>
    <w:p w:rsidR="00944123" w:rsidRPr="006870A5" w:rsidRDefault="00944123" w:rsidP="00954A99">
      <w:pPr>
        <w:widowControl w:val="0"/>
        <w:ind w:left="709"/>
        <w:rPr>
          <w:bCs/>
          <w:szCs w:val="24"/>
        </w:rPr>
      </w:pPr>
    </w:p>
    <w:p w:rsidR="005B3995" w:rsidRPr="006870A5" w:rsidRDefault="005B3995" w:rsidP="00954A99">
      <w:pPr>
        <w:ind w:left="709"/>
        <w:rPr>
          <w:szCs w:val="24"/>
        </w:rPr>
      </w:pPr>
      <w:r w:rsidRPr="006870A5">
        <w:rPr>
          <w:sz w:val="23"/>
          <w:szCs w:val="23"/>
        </w:rPr>
        <w:t xml:space="preserve">A Képviselő-testület 171/2025. (VI.25.) Kt. számú határozatával úgy döntött, hogy megvizsgálja a helyi közösségi közlekedés kialakításának lehetőségét, és erre vonatkozóan indikatív árajánlatot kér be olyan szolgáltatók megkeresésével, akik személyszállítással, lehetőség szerint helyi közösségi személyszállítással foglalkoznak, </w:t>
      </w:r>
      <w:r w:rsidRPr="006870A5">
        <w:rPr>
          <w:szCs w:val="24"/>
        </w:rPr>
        <w:t xml:space="preserve">az alábbi paraméterek figyelembevételével: </w:t>
      </w:r>
    </w:p>
    <w:p w:rsidR="005B3995" w:rsidRPr="006870A5" w:rsidRDefault="005B3995" w:rsidP="005B3995">
      <w:pPr>
        <w:ind w:left="703"/>
        <w:rPr>
          <w:szCs w:val="24"/>
        </w:rPr>
      </w:pPr>
      <w:r w:rsidRPr="006870A5">
        <w:rPr>
          <w:szCs w:val="24"/>
        </w:rPr>
        <w:t>- minimum 2 alacsonypadlós busszal rendelkezik, amely a helyi közösségi közlekedést kiszolgálja és a jogszabályi követelményeknek megfelel.</w:t>
      </w:r>
    </w:p>
    <w:p w:rsidR="005B3995" w:rsidRPr="006870A5" w:rsidRDefault="005B3995" w:rsidP="005B3995">
      <w:pPr>
        <w:ind w:left="703"/>
        <w:rPr>
          <w:szCs w:val="24"/>
        </w:rPr>
      </w:pPr>
      <w:r w:rsidRPr="006870A5">
        <w:rPr>
          <w:szCs w:val="24"/>
        </w:rPr>
        <w:t xml:space="preserve">- min. 6 – </w:t>
      </w:r>
      <w:proofErr w:type="spellStart"/>
      <w:r w:rsidRPr="006870A5">
        <w:rPr>
          <w:szCs w:val="24"/>
        </w:rPr>
        <w:t>max</w:t>
      </w:r>
      <w:proofErr w:type="spellEnd"/>
      <w:r w:rsidRPr="006870A5">
        <w:rPr>
          <w:szCs w:val="24"/>
        </w:rPr>
        <w:t>. 10 forduló megtétele 1 nap</w:t>
      </w:r>
    </w:p>
    <w:p w:rsidR="005B3995" w:rsidRPr="006870A5" w:rsidRDefault="005B3995" w:rsidP="005B3995">
      <w:pPr>
        <w:ind w:left="703"/>
        <w:rPr>
          <w:szCs w:val="24"/>
        </w:rPr>
      </w:pPr>
      <w:r w:rsidRPr="006870A5">
        <w:rPr>
          <w:szCs w:val="24"/>
        </w:rPr>
        <w:t>- reggel és délután 2 járat indítása</w:t>
      </w:r>
    </w:p>
    <w:p w:rsidR="005B3995" w:rsidRDefault="00944123" w:rsidP="00CC5617">
      <w:pPr>
        <w:widowControl w:val="0"/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Az ezzel kapcsolatos döntés meghozatal, illetve a további szükséges eljárások folyamatban vannak. </w:t>
      </w:r>
    </w:p>
    <w:p w:rsidR="008F6C0F" w:rsidRDefault="008F6C0F" w:rsidP="00CC5617">
      <w:pPr>
        <w:widowControl w:val="0"/>
        <w:ind w:left="709"/>
        <w:rPr>
          <w:bCs/>
          <w:kern w:val="28"/>
          <w:szCs w:val="24"/>
        </w:rPr>
      </w:pPr>
    </w:p>
    <w:p w:rsidR="008F6C0F" w:rsidRDefault="008F6C0F" w:rsidP="00CC5617">
      <w:pPr>
        <w:widowControl w:val="0"/>
        <w:ind w:left="709"/>
        <w:rPr>
          <w:bCs/>
          <w:kern w:val="28"/>
          <w:szCs w:val="24"/>
        </w:rPr>
      </w:pPr>
    </w:p>
    <w:p w:rsidR="008F6C0F" w:rsidRPr="006870A5" w:rsidRDefault="008F6C0F" w:rsidP="00CC5617">
      <w:pPr>
        <w:widowControl w:val="0"/>
        <w:ind w:left="709"/>
        <w:rPr>
          <w:bCs/>
          <w:kern w:val="28"/>
          <w:szCs w:val="24"/>
        </w:rPr>
      </w:pPr>
    </w:p>
    <w:p w:rsidR="00CB2D05" w:rsidRPr="006870A5" w:rsidRDefault="00CB2D05" w:rsidP="001173C8">
      <w:pPr>
        <w:rPr>
          <w:bCs/>
          <w:kern w:val="28"/>
          <w:szCs w:val="24"/>
        </w:rPr>
      </w:pPr>
    </w:p>
    <w:p w:rsidR="00F32CE1" w:rsidRPr="006870A5" w:rsidRDefault="00954A99" w:rsidP="00954A99">
      <w:pPr>
        <w:rPr>
          <w:bCs/>
          <w:i/>
          <w:kern w:val="28"/>
          <w:szCs w:val="24"/>
        </w:rPr>
      </w:pPr>
      <w:r w:rsidRPr="006870A5">
        <w:rPr>
          <w:bCs/>
          <w:i/>
          <w:kern w:val="28"/>
          <w:szCs w:val="24"/>
        </w:rPr>
        <w:lastRenderedPageBreak/>
        <w:t xml:space="preserve">5. Nyilatkozzon, hogy </w:t>
      </w:r>
      <w:r w:rsidR="00F32CE1" w:rsidRPr="006870A5">
        <w:rPr>
          <w:bCs/>
          <w:i/>
          <w:kern w:val="28"/>
          <w:szCs w:val="24"/>
        </w:rPr>
        <w:t xml:space="preserve">működtet-e „iskolabuszt”, illetve a településen más működtet-e, ha igen, akkor </w:t>
      </w:r>
      <w:proofErr w:type="gramStart"/>
      <w:r w:rsidR="00F32CE1" w:rsidRPr="006870A5">
        <w:rPr>
          <w:bCs/>
          <w:i/>
          <w:kern w:val="28"/>
          <w:szCs w:val="24"/>
        </w:rPr>
        <w:t>az</w:t>
      </w:r>
      <w:proofErr w:type="gramEnd"/>
      <w:r w:rsidR="00F32CE1" w:rsidRPr="006870A5">
        <w:rPr>
          <w:bCs/>
          <w:i/>
          <w:kern w:val="28"/>
          <w:szCs w:val="24"/>
        </w:rPr>
        <w:t xml:space="preserve"> mely településrészekről kiket hova szállít</w:t>
      </w:r>
    </w:p>
    <w:p w:rsidR="00CC5617" w:rsidRPr="006870A5" w:rsidRDefault="00CC5617" w:rsidP="00CC5617">
      <w:pPr>
        <w:rPr>
          <w:bCs/>
          <w:kern w:val="28"/>
          <w:szCs w:val="24"/>
        </w:rPr>
      </w:pPr>
    </w:p>
    <w:p w:rsidR="00954A99" w:rsidRPr="006870A5" w:rsidRDefault="00954A99" w:rsidP="00954A99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Tiszavasvári Város Önkormányzata nem működtet iskolabuszt, az önkormányzatnak az nem kötelező feladata. </w:t>
      </w:r>
    </w:p>
    <w:p w:rsidR="00CC5617" w:rsidRPr="006870A5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 xml:space="preserve">Az iskolabusz járat fogalmát a </w:t>
      </w:r>
      <w:r w:rsidRPr="006870A5">
        <w:rPr>
          <w:i/>
          <w:szCs w:val="24"/>
          <w:u w:val="single"/>
        </w:rPr>
        <w:t xml:space="preserve">személyszállítási szolgáltatásokról szóló 2012. évi XLI tv. </w:t>
      </w:r>
      <w:proofErr w:type="gramStart"/>
      <w:r w:rsidRPr="006870A5">
        <w:rPr>
          <w:i/>
          <w:szCs w:val="24"/>
        </w:rPr>
        <w:t>határozza</w:t>
      </w:r>
      <w:proofErr w:type="gramEnd"/>
      <w:r w:rsidRPr="006870A5">
        <w:rPr>
          <w:i/>
          <w:szCs w:val="24"/>
        </w:rPr>
        <w:t xml:space="preserve"> meg:</w:t>
      </w:r>
    </w:p>
    <w:p w:rsidR="00CC5617" w:rsidRPr="006870A5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10.</w:t>
      </w:r>
      <w:hyperlink r:id="rId11" w:anchor="lbj3idc42f" w:history="1">
        <w:r w:rsidRPr="006870A5">
          <w:rPr>
            <w:rStyle w:val="Hiperhivatkozs"/>
            <w:i/>
            <w:szCs w:val="24"/>
            <w:vertAlign w:val="superscript"/>
          </w:rPr>
          <w:t> * </w:t>
        </w:r>
      </w:hyperlink>
      <w:r w:rsidRPr="006870A5">
        <w:rPr>
          <w:i/>
          <w:szCs w:val="24"/>
        </w:rPr>
        <w:t xml:space="preserve"> </w:t>
      </w:r>
      <w:r w:rsidRPr="006870A5">
        <w:rPr>
          <w:i/>
          <w:iCs/>
          <w:szCs w:val="24"/>
        </w:rPr>
        <w:t xml:space="preserve">iskolabusszal végzett személyszállítás: </w:t>
      </w:r>
      <w:r w:rsidRPr="006870A5">
        <w:rPr>
          <w:i/>
          <w:szCs w:val="24"/>
        </w:rPr>
        <w:t>kizárólag óvodások és kísérőik, valamint a köznevelésben és a szakképzésben tanulók és kísérőik szállítását szolgáló, nem közszolgáltatás keretében nyújtott sajátszámlás személyszállítás vagy személyszállítási szolgáltatás;</w:t>
      </w:r>
    </w:p>
    <w:p w:rsidR="00CC5617" w:rsidRPr="006870A5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A közösségi közlekedés biztosítása és az iskolabusz biztosítá</w:t>
      </w:r>
      <w:r w:rsidR="00EE4426" w:rsidRPr="006870A5">
        <w:rPr>
          <w:i/>
          <w:szCs w:val="24"/>
        </w:rPr>
        <w:t>sa</w:t>
      </w:r>
      <w:r w:rsidRPr="006870A5">
        <w:rPr>
          <w:i/>
          <w:szCs w:val="24"/>
        </w:rPr>
        <w:t xml:space="preserve"> nem ugyanaz a fogalom.</w:t>
      </w:r>
    </w:p>
    <w:p w:rsidR="00CC5617" w:rsidRPr="0059652A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 xml:space="preserve">A 1993. évi LXXIX. tv. </w:t>
      </w:r>
      <w:proofErr w:type="gramStart"/>
      <w:r w:rsidRPr="006870A5">
        <w:rPr>
          <w:i/>
          <w:szCs w:val="24"/>
        </w:rPr>
        <w:t>a</w:t>
      </w:r>
      <w:proofErr w:type="gramEnd"/>
      <w:r w:rsidRPr="006870A5">
        <w:rPr>
          <w:i/>
          <w:szCs w:val="24"/>
        </w:rPr>
        <w:t xml:space="preserve"> közoktatásról az iskolák 2013. évtől megvalósult</w:t>
      </w:r>
      <w:r w:rsidRPr="0059652A">
        <w:rPr>
          <w:i/>
          <w:szCs w:val="24"/>
        </w:rPr>
        <w:t xml:space="preserve"> fenntartóváltását megelőzően úgy rendelkezett a 91. § (9) bekezdésében, hogy: </w:t>
      </w:r>
    </w:p>
    <w:p w:rsidR="00CC5617" w:rsidRPr="006870A5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91. § (9)  A lakóhely, ennek hiányában a tartózkodási hely szerint illetékes önkormányzat megtéríti a kötelező felvételt biztosító óvodába, illetve a kötelező felvételt biztosító iskolába való utazás költségeit, továbbá szükség esetén gondoskodik kísérő személyről a gyermek, tanuló részére, ha az óvoda, iskola a településen kívül található, és az óvodába, iskolába való utaztatást az önkormányzat nem biztosítja.</w:t>
      </w:r>
    </w:p>
    <w:p w:rsidR="00CC5617" w:rsidRPr="006870A5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 xml:space="preserve">A jelenleg hatályos 2011. évi CXC. tv. </w:t>
      </w:r>
      <w:proofErr w:type="gramStart"/>
      <w:r w:rsidRPr="006870A5">
        <w:rPr>
          <w:i/>
          <w:szCs w:val="24"/>
        </w:rPr>
        <w:t>a</w:t>
      </w:r>
      <w:proofErr w:type="gramEnd"/>
      <w:r w:rsidRPr="006870A5">
        <w:rPr>
          <w:i/>
          <w:szCs w:val="24"/>
        </w:rPr>
        <w:t xml:space="preserve"> nemzeti köznevelésről 74. §. (5) bekezdése szerint a köznevelés közfeladatai között az óvodába és iskolába történő utaztatásról az alábbi szerepel:</w:t>
      </w:r>
    </w:p>
    <w:p w:rsidR="00CC5617" w:rsidRPr="006870A5" w:rsidRDefault="00CC5617" w:rsidP="00954A99">
      <w:pPr>
        <w:ind w:left="709"/>
        <w:rPr>
          <w:i/>
          <w:szCs w:val="24"/>
        </w:rPr>
      </w:pPr>
      <w:r w:rsidRPr="006870A5">
        <w:rPr>
          <w:i/>
          <w:szCs w:val="24"/>
        </w:rPr>
        <w:t>74. § (5) A lakóhely, ennek hiányában a tartózkodási hely szerint illetékes települési önkormányzat megtéríti a kötelező felvételt biztosító óvodába való utazás költségeit, továbbá szükség esetén gondoskodik kísérő személyről a gyermek részére, ha az óvoda a településen kívül található, és az óvodába való utaztatást az önkormányzat nem biztosítja. A kötelező felvételt biztosító iskolába való utaztatásról a fenntartó gondoskodik.</w:t>
      </w:r>
    </w:p>
    <w:p w:rsidR="00CC5617" w:rsidRPr="006870A5" w:rsidRDefault="00CC5617" w:rsidP="00954A99">
      <w:pPr>
        <w:ind w:left="709"/>
        <w:rPr>
          <w:bCs/>
          <w:kern w:val="28"/>
          <w:szCs w:val="24"/>
        </w:rPr>
      </w:pPr>
    </w:p>
    <w:p w:rsidR="00E427E5" w:rsidRPr="006870A5" w:rsidRDefault="00DE215E" w:rsidP="00954A99">
      <w:pPr>
        <w:ind w:left="709"/>
      </w:pPr>
      <w:r w:rsidRPr="006870A5">
        <w:t>A</w:t>
      </w:r>
      <w:r w:rsidR="006623EC" w:rsidRPr="006870A5">
        <w:t xml:space="preserve"> </w:t>
      </w:r>
      <w:r w:rsidRPr="006870A5">
        <w:t xml:space="preserve">fenntartó </w:t>
      </w:r>
      <w:r w:rsidR="006623EC" w:rsidRPr="006870A5">
        <w:t>Nyíregyházi Tankerület</w:t>
      </w:r>
      <w:r w:rsidRPr="006870A5">
        <w:t xml:space="preserve">i Központ jogszabályi kötelezettségének eleget tesz azzal, hogy </w:t>
      </w:r>
      <w:r w:rsidR="006623EC" w:rsidRPr="006870A5">
        <w:t xml:space="preserve">a </w:t>
      </w:r>
      <w:r w:rsidR="00E427E5" w:rsidRPr="006870A5">
        <w:t xml:space="preserve">település határain kívülről – </w:t>
      </w:r>
      <w:proofErr w:type="spellStart"/>
      <w:r w:rsidR="00E427E5" w:rsidRPr="006870A5">
        <w:t>Józsefházáról</w:t>
      </w:r>
      <w:proofErr w:type="spellEnd"/>
      <w:r w:rsidR="00E427E5" w:rsidRPr="006870A5">
        <w:t xml:space="preserve"> – utazó gyerekek számára megvásárolja a </w:t>
      </w:r>
      <w:r w:rsidR="006623EC" w:rsidRPr="006870A5">
        <w:t>Volánbusz</w:t>
      </w:r>
      <w:r w:rsidR="00E427E5" w:rsidRPr="006870A5">
        <w:t xml:space="preserve"> helyközi </w:t>
      </w:r>
      <w:r w:rsidR="006623EC" w:rsidRPr="006870A5">
        <w:t>járatai</w:t>
      </w:r>
      <w:r w:rsidR="00E427E5" w:rsidRPr="006870A5">
        <w:t xml:space="preserve"> igénybevételére alkalmas bérletet, valamint </w:t>
      </w:r>
      <w:r w:rsidR="006623EC" w:rsidRPr="006870A5">
        <w:t>biztosítja az érintett járatokon utazó gyerekek számára a kísérőt</w:t>
      </w:r>
      <w:r w:rsidR="00E427E5" w:rsidRPr="006870A5">
        <w:t>.</w:t>
      </w:r>
    </w:p>
    <w:p w:rsidR="006623EC" w:rsidRPr="006870A5" w:rsidRDefault="00E427E5" w:rsidP="00954A99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 </w:t>
      </w:r>
    </w:p>
    <w:p w:rsidR="00F32CE1" w:rsidRPr="006870A5" w:rsidRDefault="00787ACD" w:rsidP="00787ACD">
      <w:pPr>
        <w:rPr>
          <w:bCs/>
          <w:i/>
          <w:kern w:val="28"/>
          <w:szCs w:val="24"/>
        </w:rPr>
      </w:pPr>
      <w:r w:rsidRPr="006870A5">
        <w:rPr>
          <w:bCs/>
          <w:i/>
          <w:kern w:val="28"/>
          <w:szCs w:val="24"/>
        </w:rPr>
        <w:t>6. Nyilatkozzon, hogy „</w:t>
      </w:r>
      <w:r w:rsidR="00F32CE1" w:rsidRPr="006870A5">
        <w:rPr>
          <w:bCs/>
          <w:i/>
          <w:kern w:val="28"/>
          <w:szCs w:val="24"/>
        </w:rPr>
        <w:t>iskolabusszal</w:t>
      </w:r>
      <w:r w:rsidRPr="006870A5">
        <w:rPr>
          <w:bCs/>
          <w:i/>
          <w:kern w:val="28"/>
          <w:szCs w:val="24"/>
        </w:rPr>
        <w:t>”</w:t>
      </w:r>
      <w:r w:rsidR="00F32CE1" w:rsidRPr="006870A5">
        <w:rPr>
          <w:bCs/>
          <w:i/>
          <w:kern w:val="28"/>
          <w:szCs w:val="24"/>
        </w:rPr>
        <w:t xml:space="preserve"> vagy bármely más módon segíti-e a </w:t>
      </w:r>
      <w:proofErr w:type="spellStart"/>
      <w:r w:rsidR="00F32CE1" w:rsidRPr="006870A5">
        <w:rPr>
          <w:bCs/>
          <w:i/>
          <w:kern w:val="28"/>
          <w:szCs w:val="24"/>
        </w:rPr>
        <w:t>bűdi</w:t>
      </w:r>
      <w:proofErr w:type="spellEnd"/>
      <w:r w:rsidR="00F32CE1" w:rsidRPr="006870A5">
        <w:rPr>
          <w:bCs/>
          <w:i/>
          <w:kern w:val="28"/>
          <w:szCs w:val="24"/>
        </w:rPr>
        <w:t xml:space="preserve"> városrészben élő gyermekek körzetes iskolába való eljutását</w:t>
      </w:r>
      <w:r w:rsidRPr="006870A5">
        <w:rPr>
          <w:bCs/>
          <w:i/>
          <w:kern w:val="28"/>
          <w:szCs w:val="24"/>
        </w:rPr>
        <w:t>?</w:t>
      </w:r>
    </w:p>
    <w:p w:rsidR="00787ACD" w:rsidRPr="006870A5" w:rsidRDefault="00787ACD" w:rsidP="00787ACD">
      <w:pPr>
        <w:rPr>
          <w:bCs/>
          <w:kern w:val="28"/>
          <w:szCs w:val="24"/>
        </w:rPr>
      </w:pPr>
    </w:p>
    <w:p w:rsidR="004B3D56" w:rsidRPr="006870A5" w:rsidRDefault="00787ACD" w:rsidP="00F606B7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Az önkormányzatnak nem kötelező feladata az iskolabusz biztosítása. Önként vállalt feladatként – annak költségvetési kihatása miatt – a kötelező feladatok ellátásának veszélyeztetése nélkül az önkormányzat nem tudja önerőből azt biztosítani. </w:t>
      </w:r>
      <w:r w:rsidR="009B48FB" w:rsidRPr="006870A5">
        <w:rPr>
          <w:bCs/>
          <w:kern w:val="28"/>
          <w:szCs w:val="24"/>
        </w:rPr>
        <w:t xml:space="preserve">Fenti okokból kifolyólag egyik városrészből sem </w:t>
      </w:r>
      <w:r w:rsidR="00A1447F" w:rsidRPr="006870A5">
        <w:rPr>
          <w:bCs/>
          <w:kern w:val="28"/>
          <w:szCs w:val="24"/>
        </w:rPr>
        <w:t xml:space="preserve">tudja </w:t>
      </w:r>
      <w:r w:rsidR="009B48FB" w:rsidRPr="006870A5">
        <w:rPr>
          <w:bCs/>
          <w:kern w:val="28"/>
          <w:szCs w:val="24"/>
        </w:rPr>
        <w:t>segít</w:t>
      </w:r>
      <w:r w:rsidR="00A1447F" w:rsidRPr="006870A5">
        <w:rPr>
          <w:bCs/>
          <w:kern w:val="28"/>
          <w:szCs w:val="24"/>
        </w:rPr>
        <w:t>en</w:t>
      </w:r>
      <w:r w:rsidR="009B48FB" w:rsidRPr="006870A5">
        <w:rPr>
          <w:bCs/>
          <w:kern w:val="28"/>
          <w:szCs w:val="24"/>
        </w:rPr>
        <w:t xml:space="preserve">i az önkormányzat a gyerekek iskolába való eljutását, mivel az elsődlegesen a szülők kötelezettsége. </w:t>
      </w:r>
      <w:r w:rsidR="00E427E5" w:rsidRPr="006870A5">
        <w:rPr>
          <w:bCs/>
          <w:kern w:val="28"/>
          <w:szCs w:val="24"/>
        </w:rPr>
        <w:t>Az iskola fenntartója ezzel kapcsolatos jogszabályi kötelezettségének eleget tesz</w:t>
      </w:r>
      <w:r w:rsidR="004B3D56" w:rsidRPr="006870A5">
        <w:rPr>
          <w:bCs/>
          <w:kern w:val="28"/>
          <w:szCs w:val="24"/>
        </w:rPr>
        <w:t xml:space="preserve"> (lásd előző pontban)</w:t>
      </w:r>
      <w:r w:rsidR="00E427E5" w:rsidRPr="006870A5">
        <w:rPr>
          <w:bCs/>
          <w:kern w:val="28"/>
          <w:szCs w:val="24"/>
        </w:rPr>
        <w:t xml:space="preserve">. </w:t>
      </w:r>
      <w:r w:rsidR="00470F92" w:rsidRPr="006870A5">
        <w:rPr>
          <w:bCs/>
          <w:kern w:val="28"/>
          <w:szCs w:val="24"/>
        </w:rPr>
        <w:t>A</w:t>
      </w:r>
      <w:r w:rsidR="00A1447F" w:rsidRPr="006870A5">
        <w:rPr>
          <w:bCs/>
          <w:kern w:val="28"/>
          <w:szCs w:val="24"/>
        </w:rPr>
        <w:t>z általános iskola a város központjában helyezkedik el, és a</w:t>
      </w:r>
      <w:r w:rsidR="00470F92" w:rsidRPr="006870A5">
        <w:rPr>
          <w:bCs/>
          <w:kern w:val="28"/>
          <w:szCs w:val="24"/>
        </w:rPr>
        <w:t xml:space="preserve"> település szerkezet</w:t>
      </w:r>
      <w:r w:rsidR="00A1447F" w:rsidRPr="006870A5">
        <w:rPr>
          <w:bCs/>
          <w:kern w:val="28"/>
          <w:szCs w:val="24"/>
        </w:rPr>
        <w:t>i adottságai miatt a város más részeiről is hasonló távolságot tesznek meg a gyerekek nap</w:t>
      </w:r>
      <w:r w:rsidR="004B3D56" w:rsidRPr="006870A5">
        <w:rPr>
          <w:bCs/>
          <w:kern w:val="28"/>
          <w:szCs w:val="24"/>
        </w:rPr>
        <w:t>onta</w:t>
      </w:r>
      <w:r w:rsidR="00A1447F" w:rsidRPr="006870A5">
        <w:rPr>
          <w:bCs/>
          <w:kern w:val="28"/>
          <w:szCs w:val="24"/>
        </w:rPr>
        <w:t xml:space="preserve">. </w:t>
      </w:r>
      <w:r w:rsidR="00F606B7" w:rsidRPr="006870A5">
        <w:rPr>
          <w:bCs/>
          <w:kern w:val="28"/>
          <w:szCs w:val="24"/>
        </w:rPr>
        <w:t xml:space="preserve">A </w:t>
      </w:r>
      <w:proofErr w:type="spellStart"/>
      <w:r w:rsidR="00F606B7" w:rsidRPr="006870A5">
        <w:rPr>
          <w:bCs/>
          <w:kern w:val="28"/>
          <w:szCs w:val="24"/>
        </w:rPr>
        <w:t>bűdi</w:t>
      </w:r>
      <w:proofErr w:type="spellEnd"/>
      <w:r w:rsidR="00F606B7" w:rsidRPr="006870A5">
        <w:rPr>
          <w:bCs/>
          <w:kern w:val="28"/>
          <w:szCs w:val="24"/>
        </w:rPr>
        <w:t xml:space="preserve"> városrészből érkező gyerekek tekintetében nem érzékelhető különbség a más városrészből érkezőkhöz képest. (nem jellemzőbb, nem gyakoribb a késés, nem fáradtabbak a gyerekek, szülői panasz ezzel kapcsolatban a fenntartóhoz </w:t>
      </w:r>
    </w:p>
    <w:p w:rsidR="00787ACD" w:rsidRPr="006870A5" w:rsidRDefault="00F606B7" w:rsidP="00F606B7">
      <w:pPr>
        <w:ind w:left="709"/>
        <w:rPr>
          <w:bCs/>
          <w:kern w:val="28"/>
          <w:szCs w:val="24"/>
        </w:rPr>
      </w:pPr>
      <w:proofErr w:type="gramStart"/>
      <w:r w:rsidRPr="006870A5">
        <w:rPr>
          <w:bCs/>
          <w:kern w:val="28"/>
          <w:szCs w:val="24"/>
        </w:rPr>
        <w:t>nem</w:t>
      </w:r>
      <w:proofErr w:type="gramEnd"/>
      <w:r w:rsidRPr="006870A5">
        <w:rPr>
          <w:bCs/>
          <w:kern w:val="28"/>
          <w:szCs w:val="24"/>
        </w:rPr>
        <w:t xml:space="preserve"> érkezett.)</w:t>
      </w:r>
    </w:p>
    <w:p w:rsidR="00F32CE1" w:rsidRPr="006870A5" w:rsidRDefault="00F606B7" w:rsidP="00F606B7">
      <w:pPr>
        <w:rPr>
          <w:bCs/>
          <w:i/>
          <w:kern w:val="28"/>
          <w:szCs w:val="24"/>
        </w:rPr>
      </w:pPr>
      <w:r w:rsidRPr="006870A5">
        <w:rPr>
          <w:bCs/>
          <w:i/>
          <w:kern w:val="28"/>
          <w:szCs w:val="24"/>
        </w:rPr>
        <w:lastRenderedPageBreak/>
        <w:t xml:space="preserve">7. Nyilatkozzon, hogy </w:t>
      </w:r>
      <w:r w:rsidR="00F32CE1" w:rsidRPr="006870A5">
        <w:rPr>
          <w:bCs/>
          <w:i/>
          <w:kern w:val="28"/>
          <w:szCs w:val="24"/>
        </w:rPr>
        <w:t xml:space="preserve">tervezi-e a jövőben helyi tömegközlekedés szervezését, vagy a </w:t>
      </w:r>
      <w:proofErr w:type="spellStart"/>
      <w:r w:rsidR="00F32CE1" w:rsidRPr="006870A5">
        <w:rPr>
          <w:bCs/>
          <w:i/>
          <w:kern w:val="28"/>
          <w:szCs w:val="24"/>
        </w:rPr>
        <w:t>bűdi</w:t>
      </w:r>
      <w:proofErr w:type="spellEnd"/>
      <w:r w:rsidR="00F32CE1" w:rsidRPr="006870A5">
        <w:rPr>
          <w:bCs/>
          <w:i/>
          <w:kern w:val="28"/>
          <w:szCs w:val="24"/>
        </w:rPr>
        <w:t xml:space="preserve"> városrészben élő gyermekek körzetes iskolába való eljutásának más módon történő megoldását, segítését</w:t>
      </w:r>
      <w:r w:rsidRPr="006870A5">
        <w:rPr>
          <w:bCs/>
          <w:i/>
          <w:kern w:val="28"/>
          <w:szCs w:val="24"/>
        </w:rPr>
        <w:t>?</w:t>
      </w:r>
    </w:p>
    <w:p w:rsidR="00F606B7" w:rsidRPr="006870A5" w:rsidRDefault="00F606B7" w:rsidP="00F606B7">
      <w:pPr>
        <w:rPr>
          <w:bCs/>
          <w:i/>
          <w:kern w:val="28"/>
          <w:szCs w:val="24"/>
        </w:rPr>
      </w:pPr>
    </w:p>
    <w:p w:rsidR="00740FC9" w:rsidRPr="006870A5" w:rsidRDefault="00740FC9" w:rsidP="00740FC9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 xml:space="preserve">A 4. kérdésre adott válasznál leírtak szerint a jelenlegi jogszabályi környezet tehát nem teszi kötelezővé a települési önkormányzat számára sem a </w:t>
      </w:r>
      <w:r w:rsidRPr="006870A5">
        <w:rPr>
          <w:szCs w:val="24"/>
        </w:rPr>
        <w:t>helyi közösségi közlekedés biztosítását, sem az iskolabusz járat fenntartását, működtetését. Ennek ellenére</w:t>
      </w:r>
      <w:r w:rsidRPr="006870A5">
        <w:rPr>
          <w:bCs/>
          <w:kern w:val="28"/>
          <w:szCs w:val="24"/>
        </w:rPr>
        <w:t xml:space="preserve"> az önkormányzat lehetőségeihez mérten mindent megtesz annak érdekében, hogy közreműködjön </w:t>
      </w:r>
      <w:r w:rsidR="00EA7575">
        <w:rPr>
          <w:bCs/>
          <w:kern w:val="28"/>
          <w:szCs w:val="24"/>
        </w:rPr>
        <w:t xml:space="preserve">és szerepet vállaljon – a költségvetési egyensúly biztosítása mellett - </w:t>
      </w:r>
      <w:r w:rsidRPr="006870A5">
        <w:rPr>
          <w:bCs/>
          <w:kern w:val="28"/>
          <w:szCs w:val="24"/>
        </w:rPr>
        <w:t>a konkrét helyzet mielőbbi rendezésében.</w:t>
      </w:r>
    </w:p>
    <w:p w:rsidR="00740FC9" w:rsidRPr="006870A5" w:rsidRDefault="00740FC9" w:rsidP="00740FC9">
      <w:pPr>
        <w:widowControl w:val="0"/>
        <w:ind w:left="709"/>
      </w:pPr>
    </w:p>
    <w:p w:rsidR="00740FC9" w:rsidRPr="006870A5" w:rsidRDefault="00740FC9" w:rsidP="00740FC9">
      <w:pPr>
        <w:widowControl w:val="0"/>
        <w:ind w:left="709"/>
        <w:rPr>
          <w:bCs/>
          <w:szCs w:val="24"/>
        </w:rPr>
      </w:pPr>
      <w:r w:rsidRPr="006870A5">
        <w:t>A helyi személyszállítási közszolgáltatás beindításá</w:t>
      </w:r>
      <w:r w:rsidR="008F6C0F">
        <w:t xml:space="preserve">nak szervezése folyamatban van, a Képviselő-testület erre vonatkozó döntéseit bizonyítékként csatolom. </w:t>
      </w:r>
    </w:p>
    <w:p w:rsidR="00E8287F" w:rsidRPr="006870A5" w:rsidRDefault="00E8287F" w:rsidP="00E8287F">
      <w:pPr>
        <w:pStyle w:val="Listaszerbekezds"/>
        <w:rPr>
          <w:bCs/>
          <w:kern w:val="28"/>
          <w:szCs w:val="24"/>
        </w:rPr>
      </w:pPr>
    </w:p>
    <w:p w:rsidR="00F32CE1" w:rsidRPr="006870A5" w:rsidRDefault="00E8287F" w:rsidP="00E8287F">
      <w:pPr>
        <w:rPr>
          <w:bCs/>
          <w:i/>
          <w:kern w:val="28"/>
          <w:szCs w:val="24"/>
        </w:rPr>
      </w:pPr>
      <w:r w:rsidRPr="006870A5">
        <w:rPr>
          <w:bCs/>
          <w:i/>
          <w:kern w:val="28"/>
          <w:szCs w:val="24"/>
        </w:rPr>
        <w:t xml:space="preserve">8. Nyilatkozzon, hogy </w:t>
      </w:r>
      <w:r w:rsidR="00F32CE1" w:rsidRPr="006870A5">
        <w:rPr>
          <w:bCs/>
          <w:i/>
          <w:kern w:val="28"/>
          <w:szCs w:val="24"/>
        </w:rPr>
        <w:t>szándékában áll-e az eljárásban a kérelmezővel egyezséget kötni; amennyiben egyezségkötési szándéka, javaslata van, arról tájékoztassa a hatóságot; a kérelmező egyezségi ajánlatára is nyilatkozzon</w:t>
      </w:r>
      <w:r w:rsidRPr="006870A5">
        <w:rPr>
          <w:bCs/>
          <w:i/>
          <w:kern w:val="28"/>
          <w:szCs w:val="24"/>
        </w:rPr>
        <w:t>.</w:t>
      </w:r>
    </w:p>
    <w:p w:rsidR="00E8287F" w:rsidRPr="006870A5" w:rsidRDefault="00E8287F" w:rsidP="00E8287F">
      <w:pPr>
        <w:rPr>
          <w:bCs/>
          <w:kern w:val="28"/>
          <w:szCs w:val="24"/>
        </w:rPr>
      </w:pPr>
    </w:p>
    <w:p w:rsidR="003556DA" w:rsidRPr="006870A5" w:rsidRDefault="003556DA" w:rsidP="003556DA">
      <w:pPr>
        <w:ind w:left="709"/>
        <w:rPr>
          <w:bCs/>
          <w:kern w:val="28"/>
          <w:szCs w:val="24"/>
        </w:rPr>
      </w:pPr>
      <w:r w:rsidRPr="006870A5">
        <w:rPr>
          <w:bCs/>
          <w:kern w:val="28"/>
          <w:szCs w:val="24"/>
        </w:rPr>
        <w:t>Kijelenti, hogy</w:t>
      </w:r>
      <w:r w:rsidR="006870A5">
        <w:rPr>
          <w:bCs/>
          <w:kern w:val="28"/>
          <w:szCs w:val="24"/>
        </w:rPr>
        <w:t xml:space="preserve"> jogszabálysértés hiányában </w:t>
      </w:r>
      <w:r w:rsidRPr="006870A5">
        <w:rPr>
          <w:bCs/>
          <w:kern w:val="28"/>
          <w:szCs w:val="24"/>
        </w:rPr>
        <w:t>nem áll szándékában egyezséget kötni a Másság Alapítvánnyal.</w:t>
      </w:r>
    </w:p>
    <w:p w:rsidR="003556DA" w:rsidRPr="006870A5" w:rsidRDefault="003556DA" w:rsidP="003556DA">
      <w:pPr>
        <w:ind w:left="709"/>
        <w:rPr>
          <w:bCs/>
          <w:kern w:val="28"/>
          <w:szCs w:val="24"/>
        </w:rPr>
      </w:pPr>
    </w:p>
    <w:p w:rsidR="00C71A7F" w:rsidRPr="0021720B" w:rsidRDefault="006870A5" w:rsidP="00C71A7F">
      <w:pPr>
        <w:ind w:left="709"/>
        <w:rPr>
          <w:szCs w:val="24"/>
        </w:rPr>
      </w:pPr>
      <w:r>
        <w:rPr>
          <w:bCs/>
          <w:kern w:val="28"/>
          <w:szCs w:val="24"/>
        </w:rPr>
        <w:t xml:space="preserve">Álláspontja szerint nem értelmezhető a </w:t>
      </w:r>
      <w:r w:rsidR="003556DA" w:rsidRPr="006870A5">
        <w:rPr>
          <w:bCs/>
          <w:kern w:val="28"/>
          <w:szCs w:val="24"/>
        </w:rPr>
        <w:t>Másság Alapítvány egyezségi ajánlat</w:t>
      </w:r>
      <w:r>
        <w:rPr>
          <w:bCs/>
          <w:kern w:val="28"/>
          <w:szCs w:val="24"/>
        </w:rPr>
        <w:t xml:space="preserve">a, </w:t>
      </w:r>
      <w:r w:rsidRPr="0021720B">
        <w:rPr>
          <w:bCs/>
          <w:kern w:val="28"/>
          <w:szCs w:val="24"/>
        </w:rPr>
        <w:t>tekintettel arra, hogy egyoldalú terhet ró az önkormányzatra úgy, hogy a jelenlegi jogszabályi környezet alapján Tiszavasvári Város Önkormányzatának nem kötelező feladata sem a helyi közlekedés biztosítása</w:t>
      </w:r>
      <w:r w:rsidR="002E792C" w:rsidRPr="0021720B">
        <w:rPr>
          <w:bCs/>
          <w:kern w:val="28"/>
          <w:szCs w:val="24"/>
        </w:rPr>
        <w:t xml:space="preserve">, sem az iskolabusz járat működtetése. </w:t>
      </w:r>
      <w:r w:rsidR="00C71A7F" w:rsidRPr="0021720B">
        <w:rPr>
          <w:bCs/>
          <w:kern w:val="28"/>
          <w:szCs w:val="24"/>
        </w:rPr>
        <w:t>Ö</w:t>
      </w:r>
      <w:r w:rsidR="00C71A7F" w:rsidRPr="0021720B">
        <w:rPr>
          <w:szCs w:val="24"/>
        </w:rPr>
        <w:t>nként vállalt feladataink folyamatosan és egyre nagyobb mértékű saját erő igényt jelentenek</w:t>
      </w:r>
      <w:r w:rsidR="0021720B">
        <w:rPr>
          <w:szCs w:val="24"/>
        </w:rPr>
        <w:t>, amellett, hogy t</w:t>
      </w:r>
      <w:r w:rsidR="00C71A7F" w:rsidRPr="0021720B">
        <w:rPr>
          <w:szCs w:val="24"/>
        </w:rPr>
        <w:t>öbbségükben jelentős összegű önerőt igényelnek a kötelező feladat</w:t>
      </w:r>
      <w:r w:rsidR="00F35B13">
        <w:rPr>
          <w:szCs w:val="24"/>
        </w:rPr>
        <w:t>a</w:t>
      </w:r>
      <w:r w:rsidR="00C71A7F" w:rsidRPr="0021720B">
        <w:rPr>
          <w:szCs w:val="24"/>
        </w:rPr>
        <w:t>ink is. A kötelező feladatok ellátását pedig nem veszélyeztethet</w:t>
      </w:r>
      <w:r w:rsidR="0021720B">
        <w:rPr>
          <w:szCs w:val="24"/>
        </w:rPr>
        <w:t>i</w:t>
      </w:r>
      <w:r w:rsidR="00C71A7F" w:rsidRPr="0021720B">
        <w:rPr>
          <w:szCs w:val="24"/>
        </w:rPr>
        <w:t xml:space="preserve"> az újabb önként vállalt feladat ellátás</w:t>
      </w:r>
      <w:r w:rsidR="0021720B">
        <w:rPr>
          <w:szCs w:val="24"/>
        </w:rPr>
        <w:t>a</w:t>
      </w:r>
      <w:r w:rsidR="00C71A7F" w:rsidRPr="0021720B">
        <w:rPr>
          <w:szCs w:val="24"/>
        </w:rPr>
        <w:t xml:space="preserve">, melyek költségei jelen helyzetben nagy terhet rónának az önkormányzatra. </w:t>
      </w:r>
    </w:p>
    <w:p w:rsidR="00C71A7F" w:rsidRPr="0021720B" w:rsidRDefault="00C71A7F" w:rsidP="00C71A7F">
      <w:pPr>
        <w:ind w:left="709"/>
        <w:rPr>
          <w:szCs w:val="24"/>
        </w:rPr>
      </w:pPr>
    </w:p>
    <w:p w:rsidR="003556DA" w:rsidRPr="006870A5" w:rsidRDefault="002E792C" w:rsidP="003556DA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Az eljárás tárgyát képező problémával kapcsolatban több szakmai egyeztetés történt a közelmúltban, melyen részt vettek az érintett hivatalos szervek képviselői, szakemberek. Egybehangzó véleményük volt, hogy a kialakult helyzet megoldásában valamennyi érintettnek közre kell működni, és csak együttműködés útján valósulhat meg a kérdés megnyugtató rendezése, az ehhez szükséges forrás biztosítása. Tiszavasvári Város Önkormányzata kifejezetten törekszik arra, hogy mielőbb megoldás szülessen a gyerekek iskolába való eljutásának segítése terén. Ennek alátámasztására jelen nyilatkozat</w:t>
      </w:r>
      <w:r w:rsidR="00F35B13">
        <w:rPr>
          <w:bCs/>
          <w:kern w:val="28"/>
          <w:szCs w:val="24"/>
        </w:rPr>
        <w:t xml:space="preserve"> ind</w:t>
      </w:r>
      <w:r>
        <w:rPr>
          <w:bCs/>
          <w:kern w:val="28"/>
          <w:szCs w:val="24"/>
        </w:rPr>
        <w:t>okolásában foglaltakat</w:t>
      </w:r>
      <w:r w:rsidR="00F35B13">
        <w:rPr>
          <w:bCs/>
          <w:kern w:val="28"/>
          <w:szCs w:val="24"/>
        </w:rPr>
        <w:t>, valamint a mellékletként csatolt dokumentumokat</w:t>
      </w:r>
      <w:r>
        <w:rPr>
          <w:bCs/>
          <w:kern w:val="28"/>
          <w:szCs w:val="24"/>
        </w:rPr>
        <w:t xml:space="preserve"> bizonyítékul kíván</w:t>
      </w:r>
      <w:r w:rsidR="00770237">
        <w:rPr>
          <w:bCs/>
          <w:kern w:val="28"/>
          <w:szCs w:val="24"/>
        </w:rPr>
        <w:t>ja</w:t>
      </w:r>
      <w:r>
        <w:rPr>
          <w:bCs/>
          <w:kern w:val="28"/>
          <w:szCs w:val="24"/>
        </w:rPr>
        <w:t xml:space="preserve"> előterjeszteni. </w:t>
      </w:r>
      <w:r w:rsidR="003556DA" w:rsidRPr="006870A5">
        <w:rPr>
          <w:bCs/>
          <w:kern w:val="28"/>
          <w:szCs w:val="24"/>
        </w:rPr>
        <w:t xml:space="preserve"> </w:t>
      </w:r>
    </w:p>
    <w:p w:rsidR="003556DA" w:rsidRDefault="003556DA" w:rsidP="003556DA">
      <w:pPr>
        <w:ind w:left="709"/>
        <w:rPr>
          <w:bCs/>
          <w:kern w:val="28"/>
          <w:szCs w:val="24"/>
        </w:rPr>
      </w:pPr>
    </w:p>
    <w:p w:rsidR="005040A7" w:rsidRDefault="005040A7" w:rsidP="003556DA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Tanúként az alábbi személyek meghallgatását indítványozza az eljárásban:</w:t>
      </w:r>
    </w:p>
    <w:p w:rsidR="005040A7" w:rsidRDefault="005040A7" w:rsidP="003556DA">
      <w:pPr>
        <w:ind w:left="709"/>
        <w:rPr>
          <w:bCs/>
          <w:kern w:val="28"/>
          <w:szCs w:val="24"/>
        </w:rPr>
      </w:pPr>
    </w:p>
    <w:p w:rsidR="006D2429" w:rsidRDefault="005040A7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1. </w:t>
      </w:r>
      <w:r w:rsidR="006D2429">
        <w:rPr>
          <w:bCs/>
          <w:kern w:val="28"/>
          <w:szCs w:val="24"/>
        </w:rPr>
        <w:t xml:space="preserve">Balázsi Csilla </w:t>
      </w:r>
      <w:r w:rsidR="00162642">
        <w:rPr>
          <w:bCs/>
          <w:kern w:val="28"/>
          <w:szCs w:val="24"/>
        </w:rPr>
        <w:t>polgármester (idézhető lakcíme)</w:t>
      </w:r>
      <w:bookmarkStart w:id="0" w:name="_GoBack"/>
      <w:bookmarkEnd w:id="0"/>
    </w:p>
    <w:p w:rsidR="00604191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Tanúként nyilatkozni tud 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- a </w:t>
      </w:r>
      <w:proofErr w:type="spellStart"/>
      <w:r>
        <w:rPr>
          <w:bCs/>
          <w:kern w:val="28"/>
          <w:szCs w:val="24"/>
        </w:rPr>
        <w:t>bűdi</w:t>
      </w:r>
      <w:proofErr w:type="spellEnd"/>
      <w:r>
        <w:rPr>
          <w:bCs/>
          <w:kern w:val="28"/>
          <w:szCs w:val="24"/>
        </w:rPr>
        <w:t xml:space="preserve"> gyermekek iskolába járási nehézségeivel kapcsolatban kialakult probléma okáról, kialakulásá</w:t>
      </w:r>
      <w:r w:rsidR="00CB09F1">
        <w:rPr>
          <w:bCs/>
          <w:kern w:val="28"/>
          <w:szCs w:val="24"/>
        </w:rPr>
        <w:t>nak hátteréről,</w:t>
      </w:r>
      <w:r>
        <w:rPr>
          <w:bCs/>
          <w:kern w:val="28"/>
          <w:szCs w:val="24"/>
        </w:rPr>
        <w:t xml:space="preserve"> 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- a helyi önkormányzat által megtett törekvésekről a probléma mielőbbi rendezése érdekében,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- a felmerült megoldási javaslatok pénzügyi megoldási nehézségeiről </w:t>
      </w:r>
    </w:p>
    <w:p w:rsidR="0060466A" w:rsidRDefault="0060466A" w:rsidP="006D2429">
      <w:pPr>
        <w:ind w:left="709"/>
        <w:rPr>
          <w:bCs/>
          <w:kern w:val="28"/>
          <w:szCs w:val="24"/>
        </w:rPr>
      </w:pPr>
    </w:p>
    <w:p w:rsidR="005040A7" w:rsidRDefault="006D2429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2. </w:t>
      </w:r>
      <w:r w:rsidR="005040A7">
        <w:rPr>
          <w:bCs/>
          <w:kern w:val="28"/>
          <w:szCs w:val="24"/>
        </w:rPr>
        <w:t xml:space="preserve">Kóka Anikó Tiszavasvári Roma Nemzetiségi Önkormányzat elnöke </w:t>
      </w:r>
      <w:r>
        <w:rPr>
          <w:bCs/>
          <w:kern w:val="28"/>
          <w:szCs w:val="24"/>
        </w:rPr>
        <w:t>(</w:t>
      </w:r>
      <w:r w:rsidR="005040A7">
        <w:rPr>
          <w:bCs/>
          <w:kern w:val="28"/>
          <w:szCs w:val="24"/>
        </w:rPr>
        <w:t>idézhető lakcíme</w:t>
      </w:r>
      <w:r>
        <w:rPr>
          <w:bCs/>
          <w:kern w:val="28"/>
          <w:szCs w:val="24"/>
        </w:rPr>
        <w:t>)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Tanúként nyilatkozni tud</w:t>
      </w:r>
    </w:p>
    <w:p w:rsidR="00604191" w:rsidRDefault="00604191" w:rsidP="00604191">
      <w:pPr>
        <w:pStyle w:val="Listaszerbekezds"/>
        <w:numPr>
          <w:ilvl w:val="0"/>
          <w:numId w:val="2"/>
        </w:numPr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- a </w:t>
      </w:r>
      <w:proofErr w:type="spellStart"/>
      <w:r>
        <w:rPr>
          <w:bCs/>
          <w:kern w:val="28"/>
          <w:szCs w:val="24"/>
        </w:rPr>
        <w:t>bűdi</w:t>
      </w:r>
      <w:proofErr w:type="spellEnd"/>
      <w:r>
        <w:rPr>
          <w:bCs/>
          <w:kern w:val="28"/>
          <w:szCs w:val="24"/>
        </w:rPr>
        <w:t xml:space="preserve"> gyermekek iskolába járási nehézségeivel kapcsolatban kialakult probléma okáról, kialakulásá</w:t>
      </w:r>
      <w:r w:rsidR="004269AE">
        <w:rPr>
          <w:bCs/>
          <w:kern w:val="28"/>
          <w:szCs w:val="24"/>
        </w:rPr>
        <w:t>nak hátteréről,</w:t>
      </w:r>
    </w:p>
    <w:p w:rsidR="00604191" w:rsidRDefault="00604191" w:rsidP="00604191">
      <w:pPr>
        <w:pStyle w:val="Listaszerbekezds"/>
        <w:numPr>
          <w:ilvl w:val="0"/>
          <w:numId w:val="2"/>
        </w:numPr>
        <w:rPr>
          <w:bCs/>
          <w:kern w:val="28"/>
          <w:szCs w:val="24"/>
        </w:rPr>
      </w:pPr>
      <w:r>
        <w:rPr>
          <w:bCs/>
          <w:kern w:val="28"/>
          <w:szCs w:val="24"/>
        </w:rPr>
        <w:t>arról, hogy az érintett családok hogyan oldják meg a gyerekek iskolába járását napi szinten</w:t>
      </w:r>
      <w:r w:rsidR="004269AE">
        <w:rPr>
          <w:bCs/>
          <w:kern w:val="28"/>
          <w:szCs w:val="24"/>
        </w:rPr>
        <w:t>,</w:t>
      </w:r>
      <w:r>
        <w:rPr>
          <w:bCs/>
          <w:kern w:val="28"/>
          <w:szCs w:val="24"/>
        </w:rPr>
        <w:t xml:space="preserve"> </w:t>
      </w:r>
    </w:p>
    <w:p w:rsidR="00604191" w:rsidRPr="00604191" w:rsidRDefault="00604191" w:rsidP="00604191">
      <w:pPr>
        <w:pStyle w:val="Listaszerbekezds"/>
        <w:numPr>
          <w:ilvl w:val="0"/>
          <w:numId w:val="2"/>
        </w:numPr>
        <w:rPr>
          <w:bCs/>
          <w:kern w:val="28"/>
          <w:szCs w:val="24"/>
        </w:rPr>
      </w:pPr>
      <w:r>
        <w:rPr>
          <w:bCs/>
          <w:kern w:val="28"/>
          <w:szCs w:val="24"/>
        </w:rPr>
        <w:t>a roma nemzetiségi önkormányzat és a helyi önkormányzat együttműködéséről a probléma mielőbbi rendezése érdekében,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</w:p>
    <w:p w:rsidR="006D2429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3. </w:t>
      </w:r>
      <w:proofErr w:type="spellStart"/>
      <w:r w:rsidR="006D2429">
        <w:rPr>
          <w:bCs/>
          <w:kern w:val="28"/>
          <w:szCs w:val="24"/>
        </w:rPr>
        <w:t>Galyas</w:t>
      </w:r>
      <w:proofErr w:type="spellEnd"/>
      <w:r w:rsidR="006D2429">
        <w:rPr>
          <w:bCs/>
          <w:kern w:val="28"/>
          <w:szCs w:val="24"/>
        </w:rPr>
        <w:t xml:space="preserve"> József </w:t>
      </w:r>
      <w:r w:rsidR="00162642">
        <w:rPr>
          <w:bCs/>
          <w:kern w:val="28"/>
          <w:szCs w:val="24"/>
        </w:rPr>
        <w:t>(idézhető lakcíme</w:t>
      </w:r>
      <w:r w:rsidR="006D2429">
        <w:rPr>
          <w:bCs/>
          <w:kern w:val="28"/>
          <w:szCs w:val="24"/>
        </w:rPr>
        <w:t>)</w:t>
      </w:r>
    </w:p>
    <w:p w:rsidR="004269AE" w:rsidRDefault="004269AE" w:rsidP="004269AE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Tanúként nyilatkozni tud</w:t>
      </w:r>
    </w:p>
    <w:p w:rsidR="0060466A" w:rsidRDefault="005750D3" w:rsidP="005750D3">
      <w:pPr>
        <w:pStyle w:val="Listaszerbekezds"/>
        <w:numPr>
          <w:ilvl w:val="0"/>
          <w:numId w:val="2"/>
        </w:numPr>
        <w:rPr>
          <w:bCs/>
          <w:kern w:val="28"/>
          <w:szCs w:val="24"/>
        </w:rPr>
      </w:pPr>
      <w:r w:rsidRPr="0060466A">
        <w:rPr>
          <w:bCs/>
          <w:kern w:val="28"/>
          <w:szCs w:val="24"/>
        </w:rPr>
        <w:t xml:space="preserve">az önkormányzat és a képviseletében eljáró polgármester által a </w:t>
      </w:r>
      <w:proofErr w:type="spellStart"/>
      <w:r w:rsidRPr="0060466A">
        <w:rPr>
          <w:bCs/>
          <w:kern w:val="28"/>
          <w:szCs w:val="24"/>
        </w:rPr>
        <w:t>szegregátumokban</w:t>
      </w:r>
      <w:proofErr w:type="spellEnd"/>
      <w:r w:rsidRPr="0060466A">
        <w:rPr>
          <w:bCs/>
          <w:kern w:val="28"/>
          <w:szCs w:val="24"/>
        </w:rPr>
        <w:t xml:space="preserve"> élők felzárkóztatása érdekében tett törekvéseiről, munkájáról</w:t>
      </w:r>
    </w:p>
    <w:p w:rsidR="005750D3" w:rsidRPr="0060466A" w:rsidRDefault="005750D3" w:rsidP="005750D3">
      <w:pPr>
        <w:pStyle w:val="Listaszerbekezds"/>
        <w:numPr>
          <w:ilvl w:val="0"/>
          <w:numId w:val="2"/>
        </w:numPr>
        <w:rPr>
          <w:bCs/>
          <w:kern w:val="28"/>
          <w:szCs w:val="24"/>
        </w:rPr>
      </w:pPr>
      <w:r w:rsidRPr="0060466A">
        <w:rPr>
          <w:bCs/>
          <w:kern w:val="28"/>
          <w:szCs w:val="24"/>
        </w:rPr>
        <w:t xml:space="preserve">a város más, hátrányos helyzetű lakosok által </w:t>
      </w:r>
      <w:r w:rsidR="00162642">
        <w:rPr>
          <w:bCs/>
          <w:kern w:val="28"/>
          <w:szCs w:val="24"/>
        </w:rPr>
        <w:t xml:space="preserve">lakott </w:t>
      </w:r>
      <w:r w:rsidRPr="0060466A">
        <w:rPr>
          <w:bCs/>
          <w:kern w:val="28"/>
          <w:szCs w:val="24"/>
        </w:rPr>
        <w:t xml:space="preserve">városrészek </w:t>
      </w:r>
      <w:r w:rsidR="0060466A" w:rsidRPr="0060466A">
        <w:rPr>
          <w:bCs/>
          <w:kern w:val="28"/>
          <w:szCs w:val="24"/>
        </w:rPr>
        <w:t xml:space="preserve">hasonló </w:t>
      </w:r>
      <w:r w:rsidRPr="0060466A">
        <w:rPr>
          <w:bCs/>
          <w:kern w:val="28"/>
          <w:szCs w:val="24"/>
        </w:rPr>
        <w:t>problémáiról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</w:p>
    <w:p w:rsidR="006D2429" w:rsidRDefault="00604191" w:rsidP="006D2429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4</w:t>
      </w:r>
      <w:r w:rsidR="006D2429">
        <w:rPr>
          <w:bCs/>
          <w:kern w:val="28"/>
          <w:szCs w:val="24"/>
        </w:rPr>
        <w:t>. Kiss Zsolt külsős bizottsági tag (idézhető lakcíme)</w:t>
      </w:r>
    </w:p>
    <w:p w:rsidR="0060466A" w:rsidRDefault="0060466A" w:rsidP="0060466A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- a </w:t>
      </w:r>
      <w:proofErr w:type="spellStart"/>
      <w:r>
        <w:rPr>
          <w:bCs/>
          <w:kern w:val="28"/>
          <w:szCs w:val="24"/>
        </w:rPr>
        <w:t>bűdi</w:t>
      </w:r>
      <w:proofErr w:type="spellEnd"/>
      <w:r>
        <w:rPr>
          <w:bCs/>
          <w:kern w:val="28"/>
          <w:szCs w:val="24"/>
        </w:rPr>
        <w:t xml:space="preserve"> gyermekek iskolába járási nehézségeivel kapcsolatban kialakult probléma okáról, kialakulásának hátteréről, </w:t>
      </w:r>
    </w:p>
    <w:p w:rsidR="0060466A" w:rsidRDefault="0060466A" w:rsidP="0060466A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>- a helyi önkormányzat által megtett törekvésekről a probléma mielőbbi rendezése érdekében</w:t>
      </w:r>
    </w:p>
    <w:p w:rsidR="00604191" w:rsidRDefault="00604191" w:rsidP="006D2429">
      <w:pPr>
        <w:ind w:left="709"/>
        <w:rPr>
          <w:bCs/>
          <w:kern w:val="28"/>
          <w:szCs w:val="24"/>
        </w:rPr>
      </w:pPr>
    </w:p>
    <w:p w:rsidR="00604191" w:rsidRDefault="005750D3" w:rsidP="00604191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5. </w:t>
      </w:r>
      <w:r w:rsidR="00604191" w:rsidRPr="005750D3">
        <w:rPr>
          <w:bCs/>
          <w:kern w:val="28"/>
          <w:szCs w:val="24"/>
        </w:rPr>
        <w:t>Kerekesné Lévai Erika (idézhető lakcíme)</w:t>
      </w:r>
    </w:p>
    <w:p w:rsidR="0060466A" w:rsidRDefault="0060466A" w:rsidP="0060466A">
      <w:pPr>
        <w:ind w:left="709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- a </w:t>
      </w:r>
      <w:proofErr w:type="spellStart"/>
      <w:r>
        <w:rPr>
          <w:bCs/>
          <w:kern w:val="28"/>
          <w:szCs w:val="24"/>
        </w:rPr>
        <w:t>bűdi</w:t>
      </w:r>
      <w:proofErr w:type="spellEnd"/>
      <w:r>
        <w:rPr>
          <w:bCs/>
          <w:kern w:val="28"/>
          <w:szCs w:val="24"/>
        </w:rPr>
        <w:t xml:space="preserve"> gyermekek iskolába járási nehézségeivel kapcsolatban kialakult probléma okáról, kialakulásának hátteréről </w:t>
      </w:r>
    </w:p>
    <w:p w:rsidR="00604191" w:rsidRDefault="00604191" w:rsidP="00604191">
      <w:pPr>
        <w:ind w:left="709"/>
        <w:rPr>
          <w:bCs/>
          <w:kern w:val="28"/>
          <w:szCs w:val="24"/>
        </w:rPr>
      </w:pPr>
    </w:p>
    <w:p w:rsidR="00604191" w:rsidRDefault="00604191" w:rsidP="006D2429">
      <w:pPr>
        <w:ind w:left="709"/>
        <w:rPr>
          <w:bCs/>
          <w:kern w:val="28"/>
          <w:szCs w:val="24"/>
        </w:rPr>
      </w:pPr>
    </w:p>
    <w:p w:rsidR="00D60353" w:rsidRPr="00D60353" w:rsidRDefault="001B3226" w:rsidP="00D60353">
      <w:r>
        <w:rPr>
          <w:bCs/>
          <w:kern w:val="28"/>
          <w:szCs w:val="24"/>
        </w:rPr>
        <w:t xml:space="preserve">II. </w:t>
      </w:r>
      <w:r w:rsidR="006D2429" w:rsidRPr="00920047">
        <w:rPr>
          <w:bCs/>
          <w:kern w:val="28"/>
          <w:szCs w:val="24"/>
        </w:rPr>
        <w:t>Felkéri a polgármestert, hogy bizonyítékként terjessze az Egy</w:t>
      </w:r>
      <w:r w:rsidR="00920047">
        <w:rPr>
          <w:szCs w:val="24"/>
        </w:rPr>
        <w:t xml:space="preserve">enlő Bánásmódért </w:t>
      </w:r>
      <w:r w:rsidR="006D2429" w:rsidRPr="00920047">
        <w:rPr>
          <w:szCs w:val="24"/>
        </w:rPr>
        <w:t xml:space="preserve">Felelős Főigazgatóság eljárásában a hatóság elé </w:t>
      </w:r>
      <w:r w:rsidR="006D2429" w:rsidRPr="00920047">
        <w:rPr>
          <w:bCs/>
          <w:kern w:val="28"/>
          <w:szCs w:val="24"/>
        </w:rPr>
        <w:t xml:space="preserve">a Magyarországon Élő Nemzetiségek Jogainak Védelmét Ellátó </w:t>
      </w:r>
      <w:proofErr w:type="spellStart"/>
      <w:r w:rsidR="006D2429" w:rsidRPr="00920047">
        <w:rPr>
          <w:bCs/>
          <w:kern w:val="28"/>
          <w:szCs w:val="24"/>
        </w:rPr>
        <w:t>Biztoshelyettes</w:t>
      </w:r>
      <w:proofErr w:type="spellEnd"/>
      <w:r w:rsidR="006D2429" w:rsidRPr="00920047">
        <w:rPr>
          <w:bCs/>
          <w:kern w:val="28"/>
          <w:szCs w:val="24"/>
        </w:rPr>
        <w:t xml:space="preserve"> 4/2024. számú elvi állásfoglalását</w:t>
      </w:r>
      <w:r w:rsidR="00920047">
        <w:rPr>
          <w:bCs/>
          <w:kern w:val="28"/>
          <w:szCs w:val="24"/>
        </w:rPr>
        <w:t xml:space="preserve">, a </w:t>
      </w:r>
      <w:r w:rsidR="00D60353">
        <w:rPr>
          <w:bCs/>
          <w:kern w:val="28"/>
          <w:szCs w:val="24"/>
        </w:rPr>
        <w:t>Képviselő-testület helyi személyszállítási közszolgáltatás szervezésére vonatkozó hatályos döntéseit, valamint a „H</w:t>
      </w:r>
      <w:r w:rsidR="00D60353" w:rsidRPr="00D60353">
        <w:t>elyi közösségi közlekedéssel, gyermekek iskolába járásával kapcsolatos egyeztető megbeszélés</w:t>
      </w:r>
      <w:r w:rsidR="00D60353">
        <w:t>” ülésé</w:t>
      </w:r>
      <w:r w:rsidR="00EA4555">
        <w:t>rő</w:t>
      </w:r>
      <w:r w:rsidR="00D60353">
        <w:t>l készült jegyzőkönyvet.</w:t>
      </w:r>
    </w:p>
    <w:p w:rsidR="006D2429" w:rsidRPr="00920047" w:rsidRDefault="006D2429" w:rsidP="006D2429">
      <w:pPr>
        <w:rPr>
          <w:bCs/>
          <w:kern w:val="28"/>
          <w:szCs w:val="24"/>
        </w:rPr>
      </w:pPr>
    </w:p>
    <w:p w:rsidR="00B439C9" w:rsidRDefault="00B439C9" w:rsidP="006D2429">
      <w:pPr>
        <w:rPr>
          <w:bCs/>
          <w:kern w:val="28"/>
          <w:szCs w:val="24"/>
        </w:rPr>
      </w:pPr>
    </w:p>
    <w:p w:rsidR="000F3C3B" w:rsidRDefault="00E427E5" w:rsidP="000F3C3B">
      <w:pPr>
        <w:ind w:left="284" w:hanging="284"/>
        <w:rPr>
          <w:bCs/>
          <w:szCs w:val="24"/>
        </w:rPr>
      </w:pPr>
      <w:r>
        <w:rPr>
          <w:bCs/>
          <w:szCs w:val="24"/>
        </w:rPr>
        <w:t>I</w:t>
      </w:r>
      <w:r w:rsidR="001B3226">
        <w:rPr>
          <w:bCs/>
          <w:szCs w:val="24"/>
        </w:rPr>
        <w:t>I</w:t>
      </w:r>
      <w:r>
        <w:rPr>
          <w:bCs/>
          <w:szCs w:val="24"/>
        </w:rPr>
        <w:t>I</w:t>
      </w:r>
      <w:r w:rsidR="000F3C3B">
        <w:rPr>
          <w:bCs/>
          <w:szCs w:val="24"/>
        </w:rPr>
        <w:t>. Felhatalmazza a polgármestert a</w:t>
      </w:r>
      <w:r w:rsidR="00A75D77">
        <w:rPr>
          <w:bCs/>
          <w:szCs w:val="24"/>
        </w:rPr>
        <w:t xml:space="preserve">z I. pont szerinti </w:t>
      </w:r>
      <w:r w:rsidR="004F3034">
        <w:rPr>
          <w:bCs/>
          <w:szCs w:val="24"/>
        </w:rPr>
        <w:t xml:space="preserve">nyilatkozat </w:t>
      </w:r>
      <w:r w:rsidR="000F3C3B">
        <w:rPr>
          <w:bCs/>
          <w:szCs w:val="24"/>
        </w:rPr>
        <w:t xml:space="preserve">aláírására.  </w:t>
      </w:r>
    </w:p>
    <w:p w:rsidR="004F3034" w:rsidRDefault="004F3034" w:rsidP="000F3C3B">
      <w:pPr>
        <w:ind w:left="284" w:hanging="284"/>
        <w:rPr>
          <w:bCs/>
          <w:szCs w:val="24"/>
        </w:rPr>
      </w:pPr>
    </w:p>
    <w:p w:rsidR="004F3034" w:rsidRDefault="004F3034" w:rsidP="004F303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rPr>
          <w:szCs w:val="24"/>
        </w:rPr>
      </w:pPr>
      <w:r w:rsidRPr="00ED0CAF">
        <w:rPr>
          <w:b/>
          <w:szCs w:val="24"/>
        </w:rPr>
        <w:t>Határidő</w:t>
      </w:r>
      <w:r w:rsidRPr="00ED0CAF">
        <w:rPr>
          <w:szCs w:val="24"/>
        </w:rPr>
        <w:t xml:space="preserve">: </w:t>
      </w:r>
      <w:r>
        <w:rPr>
          <w:szCs w:val="24"/>
        </w:rPr>
        <w:tab/>
        <w:t>azonnal</w:t>
      </w:r>
      <w:r w:rsidRPr="00ED0CAF">
        <w:rPr>
          <w:szCs w:val="24"/>
        </w:rPr>
        <w:t xml:space="preserve"> </w:t>
      </w:r>
      <w:r>
        <w:rPr>
          <w:szCs w:val="24"/>
        </w:rPr>
        <w:tab/>
      </w:r>
      <w:r w:rsidRPr="00ED0CAF">
        <w:rPr>
          <w:b/>
          <w:szCs w:val="24"/>
        </w:rPr>
        <w:t>Felelős:</w:t>
      </w:r>
      <w:r w:rsidRPr="00ED0CAF">
        <w:rPr>
          <w:szCs w:val="24"/>
        </w:rPr>
        <w:t xml:space="preserve"> </w:t>
      </w:r>
      <w:r>
        <w:rPr>
          <w:szCs w:val="24"/>
        </w:rPr>
        <w:t>Balázsi Csilla polgármester</w:t>
      </w:r>
    </w:p>
    <w:p w:rsidR="00DE4EF6" w:rsidRDefault="00DE4EF6" w:rsidP="004F303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rPr>
          <w:szCs w:val="24"/>
        </w:rPr>
      </w:pPr>
    </w:p>
    <w:p w:rsidR="004F3034" w:rsidRDefault="004F3034" w:rsidP="000F3C3B">
      <w:pPr>
        <w:ind w:left="284" w:hanging="284"/>
        <w:rPr>
          <w:bCs/>
          <w:szCs w:val="24"/>
        </w:rPr>
      </w:pPr>
    </w:p>
    <w:p w:rsidR="00E427E5" w:rsidRDefault="001B3226" w:rsidP="000F3C3B">
      <w:pPr>
        <w:ind w:left="284" w:hanging="284"/>
        <w:rPr>
          <w:b/>
          <w:szCs w:val="24"/>
        </w:rPr>
      </w:pPr>
      <w:r>
        <w:rPr>
          <w:bCs/>
          <w:szCs w:val="24"/>
        </w:rPr>
        <w:t>IV</w:t>
      </w:r>
      <w:r w:rsidR="00E427E5">
        <w:rPr>
          <w:bCs/>
          <w:szCs w:val="24"/>
        </w:rPr>
        <w:t xml:space="preserve">. </w:t>
      </w:r>
      <w:r w:rsidR="004F3034">
        <w:rPr>
          <w:bCs/>
          <w:szCs w:val="24"/>
        </w:rPr>
        <w:t xml:space="preserve">Felkéri a Polgármestert, hogy a nyilatkozatot </w:t>
      </w:r>
      <w:r w:rsidR="00DE4EF6" w:rsidRPr="00225248">
        <w:rPr>
          <w:b/>
          <w:bCs/>
          <w:szCs w:val="24"/>
        </w:rPr>
        <w:t>küldje meg</w:t>
      </w:r>
      <w:r w:rsidR="00DE4EF6">
        <w:rPr>
          <w:bCs/>
          <w:szCs w:val="24"/>
        </w:rPr>
        <w:t xml:space="preserve"> az </w:t>
      </w:r>
      <w:r w:rsidR="00E427E5">
        <w:rPr>
          <w:b/>
          <w:szCs w:val="24"/>
        </w:rPr>
        <w:t>Egyenlő Bánásmódért</w:t>
      </w:r>
    </w:p>
    <w:p w:rsidR="004F3034" w:rsidRPr="00DE4EF6" w:rsidRDefault="00EA4555" w:rsidP="00EA4555">
      <w:pPr>
        <w:rPr>
          <w:bCs/>
          <w:szCs w:val="24"/>
        </w:rPr>
      </w:pPr>
      <w:r>
        <w:rPr>
          <w:b/>
          <w:szCs w:val="24"/>
        </w:rPr>
        <w:t xml:space="preserve"> </w:t>
      </w:r>
      <w:r w:rsidR="00DE4EF6" w:rsidRPr="009A2048">
        <w:rPr>
          <w:b/>
          <w:szCs w:val="24"/>
        </w:rPr>
        <w:t>Felelős Főigazgatóság</w:t>
      </w:r>
      <w:r w:rsidR="00DE4EF6">
        <w:rPr>
          <w:b/>
          <w:szCs w:val="24"/>
        </w:rPr>
        <w:t xml:space="preserve"> </w:t>
      </w:r>
      <w:r w:rsidR="00DE4EF6" w:rsidRPr="00DE4EF6">
        <w:rPr>
          <w:szCs w:val="24"/>
        </w:rPr>
        <w:t>(1055 Budapest, Falk Miksa u. 9-11.) részére.</w:t>
      </w:r>
    </w:p>
    <w:p w:rsidR="000F3C3B" w:rsidRPr="00DE4EF6" w:rsidRDefault="000F3C3B" w:rsidP="000F3C3B">
      <w:pPr>
        <w:ind w:left="284" w:hanging="284"/>
        <w:rPr>
          <w:bCs/>
          <w:szCs w:val="24"/>
        </w:rPr>
      </w:pPr>
    </w:p>
    <w:p w:rsidR="000F3C3B" w:rsidRDefault="000F3C3B" w:rsidP="000F3C3B">
      <w:pPr>
        <w:widowControl w:val="0"/>
        <w:overflowPunct w:val="0"/>
        <w:adjustRightInd w:val="0"/>
        <w:ind w:right="25" w:firstLine="568"/>
        <w:rPr>
          <w:bCs/>
          <w:szCs w:val="24"/>
        </w:rPr>
      </w:pPr>
      <w:r>
        <w:rPr>
          <w:bCs/>
          <w:szCs w:val="24"/>
        </w:rPr>
        <w:t xml:space="preserve">      </w:t>
      </w:r>
    </w:p>
    <w:p w:rsidR="000F3C3B" w:rsidRDefault="000F3C3B" w:rsidP="000F3C3B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rPr>
          <w:szCs w:val="24"/>
        </w:rPr>
      </w:pPr>
      <w:r w:rsidRPr="00ED0CAF">
        <w:rPr>
          <w:b/>
          <w:szCs w:val="24"/>
        </w:rPr>
        <w:t>Határidő</w:t>
      </w:r>
      <w:r w:rsidRPr="00ED0CAF">
        <w:rPr>
          <w:szCs w:val="24"/>
        </w:rPr>
        <w:t xml:space="preserve">: </w:t>
      </w:r>
      <w:r>
        <w:rPr>
          <w:szCs w:val="24"/>
        </w:rPr>
        <w:tab/>
      </w:r>
      <w:r w:rsidR="004F3034">
        <w:rPr>
          <w:szCs w:val="24"/>
        </w:rPr>
        <w:t>2025. 08.05.</w:t>
      </w:r>
      <w:r w:rsidR="004F3034">
        <w:rPr>
          <w:szCs w:val="24"/>
        </w:rPr>
        <w:tab/>
      </w:r>
      <w:r w:rsidR="004F3034" w:rsidRPr="004F3034">
        <w:rPr>
          <w:b/>
          <w:szCs w:val="24"/>
        </w:rPr>
        <w:t>Fel</w:t>
      </w:r>
      <w:r w:rsidRPr="004F3034">
        <w:rPr>
          <w:b/>
          <w:szCs w:val="24"/>
        </w:rPr>
        <w:t>e</w:t>
      </w:r>
      <w:r w:rsidRPr="00ED0CAF">
        <w:rPr>
          <w:b/>
          <w:szCs w:val="24"/>
        </w:rPr>
        <w:t>lős:</w:t>
      </w:r>
      <w:r w:rsidRPr="00ED0CAF">
        <w:rPr>
          <w:szCs w:val="24"/>
        </w:rPr>
        <w:t xml:space="preserve"> </w:t>
      </w:r>
      <w:r>
        <w:rPr>
          <w:szCs w:val="24"/>
        </w:rPr>
        <w:t>Balázsi Csilla polgármester</w:t>
      </w: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3D581B" w:rsidRDefault="003D581B" w:rsidP="003576DC">
      <w:pPr>
        <w:widowControl w:val="0"/>
        <w:rPr>
          <w:bCs/>
          <w:kern w:val="28"/>
          <w:szCs w:val="24"/>
        </w:rPr>
      </w:pPr>
    </w:p>
    <w:p w:rsidR="00E2610C" w:rsidRDefault="00132654" w:rsidP="00B439C9">
      <w:pPr>
        <w:widowControl w:val="0"/>
        <w:jc w:val="center"/>
        <w:rPr>
          <w:b/>
          <w:bCs/>
          <w:kern w:val="28"/>
          <w:szCs w:val="24"/>
        </w:rPr>
      </w:pPr>
      <w:r>
        <w:rPr>
          <w:b/>
          <w:bCs/>
          <w:kern w:val="28"/>
          <w:szCs w:val="24"/>
        </w:rPr>
        <w:t>I</w:t>
      </w:r>
      <w:r w:rsidR="00B439C9" w:rsidRPr="00B439C9">
        <w:rPr>
          <w:b/>
          <w:bCs/>
          <w:kern w:val="28"/>
          <w:szCs w:val="24"/>
        </w:rPr>
        <w:t>NDOKOLÁS</w:t>
      </w:r>
    </w:p>
    <w:p w:rsidR="00B439C9" w:rsidRDefault="00B439C9" w:rsidP="00B439C9">
      <w:pPr>
        <w:widowControl w:val="0"/>
        <w:jc w:val="center"/>
        <w:rPr>
          <w:b/>
          <w:bCs/>
          <w:kern w:val="28"/>
          <w:szCs w:val="24"/>
        </w:rPr>
      </w:pPr>
    </w:p>
    <w:p w:rsidR="00D12866" w:rsidRPr="006C48E1" w:rsidRDefault="00D12866" w:rsidP="00D12866">
      <w:pPr>
        <w:widowControl w:val="0"/>
        <w:rPr>
          <w:bCs/>
          <w:kern w:val="28"/>
          <w:szCs w:val="24"/>
          <w:u w:val="single"/>
        </w:rPr>
      </w:pPr>
      <w:r>
        <w:rPr>
          <w:bCs/>
          <w:kern w:val="28"/>
          <w:szCs w:val="24"/>
          <w:u w:val="single"/>
        </w:rPr>
        <w:t>In</w:t>
      </w:r>
      <w:r w:rsidRPr="006C48E1">
        <w:rPr>
          <w:bCs/>
          <w:kern w:val="28"/>
          <w:szCs w:val="24"/>
          <w:u w:val="single"/>
        </w:rPr>
        <w:t>tézkedés</w:t>
      </w:r>
      <w:r>
        <w:rPr>
          <w:bCs/>
          <w:kern w:val="28"/>
          <w:szCs w:val="24"/>
          <w:u w:val="single"/>
        </w:rPr>
        <w:t>ek a</w:t>
      </w:r>
      <w:r w:rsidRPr="006C48E1">
        <w:rPr>
          <w:bCs/>
          <w:kern w:val="28"/>
          <w:szCs w:val="24"/>
          <w:u w:val="single"/>
        </w:rPr>
        <w:t xml:space="preserve"> probléma megoldás</w:t>
      </w:r>
      <w:r>
        <w:rPr>
          <w:bCs/>
          <w:kern w:val="28"/>
          <w:szCs w:val="24"/>
          <w:u w:val="single"/>
        </w:rPr>
        <w:t>a</w:t>
      </w:r>
      <w:r w:rsidRPr="006C48E1">
        <w:rPr>
          <w:bCs/>
          <w:kern w:val="28"/>
          <w:szCs w:val="24"/>
          <w:u w:val="single"/>
        </w:rPr>
        <w:t xml:space="preserve"> érdekében:</w:t>
      </w:r>
    </w:p>
    <w:p w:rsidR="00D12866" w:rsidRDefault="00D12866" w:rsidP="00D12866">
      <w:pPr>
        <w:widowControl w:val="0"/>
        <w:rPr>
          <w:bCs/>
          <w:kern w:val="28"/>
          <w:szCs w:val="24"/>
        </w:rPr>
      </w:pPr>
    </w:p>
    <w:p w:rsidR="00D12866" w:rsidRDefault="00D12866" w:rsidP="00D12866">
      <w:pPr>
        <w:pStyle w:val="Cmsor1"/>
        <w:tabs>
          <w:tab w:val="clear" w:pos="5529"/>
        </w:tabs>
        <w:jc w:val="both"/>
        <w:rPr>
          <w:bCs/>
          <w:szCs w:val="24"/>
          <w:u w:val="single"/>
        </w:rPr>
      </w:pPr>
      <w:r w:rsidRPr="006C48E1">
        <w:rPr>
          <w:bCs/>
          <w:szCs w:val="24"/>
          <w:u w:val="single"/>
        </w:rPr>
        <w:t xml:space="preserve">I. Volánbusz </w:t>
      </w:r>
      <w:proofErr w:type="spellStart"/>
      <w:r w:rsidRPr="006C48E1">
        <w:rPr>
          <w:bCs/>
          <w:szCs w:val="24"/>
          <w:u w:val="single"/>
        </w:rPr>
        <w:t>Zrt</w:t>
      </w:r>
      <w:proofErr w:type="spellEnd"/>
      <w:r w:rsidRPr="006C48E1">
        <w:rPr>
          <w:bCs/>
          <w:szCs w:val="24"/>
          <w:u w:val="single"/>
        </w:rPr>
        <w:t xml:space="preserve">. megkeresése  </w:t>
      </w:r>
    </w:p>
    <w:p w:rsidR="00D12866" w:rsidRPr="006C48E1" w:rsidRDefault="00D12866" w:rsidP="00D12866"/>
    <w:p w:rsidR="00D12866" w:rsidRPr="005264BB" w:rsidRDefault="00D12866" w:rsidP="00D12866">
      <w:pPr>
        <w:pStyle w:val="Cmsor1"/>
        <w:tabs>
          <w:tab w:val="clear" w:pos="5529"/>
        </w:tabs>
        <w:jc w:val="both"/>
        <w:rPr>
          <w:b w:val="0"/>
          <w:szCs w:val="24"/>
        </w:rPr>
      </w:pPr>
      <w:r>
        <w:rPr>
          <w:b w:val="0"/>
          <w:bCs/>
          <w:szCs w:val="24"/>
        </w:rPr>
        <w:t>A</w:t>
      </w:r>
      <w:r w:rsidRPr="003D581B">
        <w:rPr>
          <w:b w:val="0"/>
          <w:bCs/>
          <w:szCs w:val="24"/>
        </w:rPr>
        <w:t xml:space="preserve"> </w:t>
      </w:r>
      <w:r w:rsidRPr="003D581B">
        <w:rPr>
          <w:b w:val="0"/>
          <w:szCs w:val="24"/>
        </w:rPr>
        <w:t>2024/2025. évi autóbusz menetrendet érintő egyeztetés eredményét megismerve</w:t>
      </w:r>
      <w:r>
        <w:rPr>
          <w:b w:val="0"/>
          <w:szCs w:val="24"/>
        </w:rPr>
        <w:t xml:space="preserve"> 2024. december 3. napján kelt levelemmel</w:t>
      </w:r>
      <w:r w:rsidRPr="003D581B">
        <w:rPr>
          <w:b w:val="0"/>
          <w:szCs w:val="24"/>
        </w:rPr>
        <w:t xml:space="preserve"> </w:t>
      </w:r>
      <w:r w:rsidRPr="006C48E1">
        <w:rPr>
          <w:b w:val="0"/>
          <w:szCs w:val="24"/>
        </w:rPr>
        <w:t xml:space="preserve">kéréssel fordultam a Volánbusz </w:t>
      </w:r>
      <w:proofErr w:type="spellStart"/>
      <w:r w:rsidRPr="006C48E1">
        <w:rPr>
          <w:b w:val="0"/>
          <w:szCs w:val="24"/>
        </w:rPr>
        <w:t>Zrt</w:t>
      </w:r>
      <w:proofErr w:type="spellEnd"/>
      <w:r w:rsidRPr="006C48E1">
        <w:rPr>
          <w:b w:val="0"/>
          <w:szCs w:val="24"/>
        </w:rPr>
        <w:t>. felé,</w:t>
      </w:r>
      <w:r w:rsidRPr="00114108">
        <w:rPr>
          <w:b w:val="0"/>
          <w:szCs w:val="24"/>
        </w:rPr>
        <w:t xml:space="preserve"> melyben útvonal módosítási igényt fogalmaztam meg</w:t>
      </w:r>
      <w:r>
        <w:rPr>
          <w:b w:val="0"/>
          <w:szCs w:val="24"/>
        </w:rPr>
        <w:t xml:space="preserve">. Tájékoztatást adtam a </w:t>
      </w:r>
      <w:proofErr w:type="spellStart"/>
      <w:r>
        <w:rPr>
          <w:b w:val="0"/>
          <w:szCs w:val="24"/>
        </w:rPr>
        <w:t>bűdi</w:t>
      </w:r>
      <w:proofErr w:type="spellEnd"/>
      <w:r>
        <w:rPr>
          <w:b w:val="0"/>
          <w:szCs w:val="24"/>
        </w:rPr>
        <w:t xml:space="preserve"> városrészben élők nehézségeiről. A</w:t>
      </w:r>
      <w:r w:rsidRPr="005264BB">
        <w:rPr>
          <w:b w:val="0"/>
          <w:szCs w:val="24"/>
        </w:rPr>
        <w:t xml:space="preserve"> Tiszavasvári </w:t>
      </w:r>
      <w:proofErr w:type="spellStart"/>
      <w:r w:rsidRPr="005264BB">
        <w:rPr>
          <w:b w:val="0"/>
          <w:szCs w:val="24"/>
        </w:rPr>
        <w:t>Kabay</w:t>
      </w:r>
      <w:proofErr w:type="spellEnd"/>
      <w:r w:rsidRPr="005264BB">
        <w:rPr>
          <w:b w:val="0"/>
          <w:szCs w:val="24"/>
        </w:rPr>
        <w:t xml:space="preserve"> János Általános Iskola észrevételt nem fogalmazott meg</w:t>
      </w:r>
      <w:r>
        <w:rPr>
          <w:b w:val="0"/>
          <w:szCs w:val="24"/>
        </w:rPr>
        <w:t xml:space="preserve"> ezzel kapcsolatban, a</w:t>
      </w:r>
      <w:r w:rsidRPr="005264BB">
        <w:rPr>
          <w:b w:val="0"/>
          <w:szCs w:val="24"/>
        </w:rPr>
        <w:t xml:space="preserve">z érintett </w:t>
      </w:r>
      <w:proofErr w:type="spellStart"/>
      <w:r>
        <w:rPr>
          <w:b w:val="0"/>
          <w:szCs w:val="24"/>
        </w:rPr>
        <w:t>bü</w:t>
      </w:r>
      <w:r w:rsidRPr="005264BB">
        <w:rPr>
          <w:b w:val="0"/>
          <w:szCs w:val="24"/>
        </w:rPr>
        <w:t>di</w:t>
      </w:r>
      <w:proofErr w:type="spellEnd"/>
      <w:r w:rsidRPr="005264BB">
        <w:rPr>
          <w:b w:val="0"/>
          <w:szCs w:val="24"/>
        </w:rPr>
        <w:t xml:space="preserve"> városrészben élő szülők azonban 2022 őszétől az iskolabusz hiánya miatt már több alkalommal fordultak az önkormányzathoz segítségért</w:t>
      </w:r>
      <w:r>
        <w:rPr>
          <w:b w:val="0"/>
          <w:szCs w:val="24"/>
        </w:rPr>
        <w:t xml:space="preserve">. </w:t>
      </w:r>
    </w:p>
    <w:p w:rsidR="00D12866" w:rsidRDefault="00D12866" w:rsidP="00D12866">
      <w:pPr>
        <w:rPr>
          <w:szCs w:val="24"/>
        </w:rPr>
      </w:pPr>
    </w:p>
    <w:p w:rsidR="00D12866" w:rsidRPr="00571BA6" w:rsidRDefault="00D12866" w:rsidP="00D12866">
      <w:pPr>
        <w:rPr>
          <w:szCs w:val="24"/>
        </w:rPr>
      </w:pPr>
      <w:r w:rsidRPr="005264BB">
        <w:rPr>
          <w:szCs w:val="24"/>
        </w:rPr>
        <w:t>Kértem, hogy megvizsgálni szíveskedjen</w:t>
      </w:r>
      <w:r>
        <w:rPr>
          <w:szCs w:val="24"/>
        </w:rPr>
        <w:t>ek</w:t>
      </w:r>
      <w:r w:rsidRPr="005264BB">
        <w:rPr>
          <w:szCs w:val="24"/>
        </w:rPr>
        <w:t xml:space="preserve">, miszerint a Tiszavasváriba a 36-os számú főúton </w:t>
      </w:r>
      <w:proofErr w:type="spellStart"/>
      <w:r w:rsidRPr="005264BB">
        <w:rPr>
          <w:szCs w:val="24"/>
        </w:rPr>
        <w:t>Józsefháza</w:t>
      </w:r>
      <w:proofErr w:type="spellEnd"/>
      <w:r w:rsidRPr="005264BB">
        <w:rPr>
          <w:szCs w:val="24"/>
        </w:rPr>
        <w:t xml:space="preserve"> irányából érkező menetrend szerinti járatok útvonalának kibővítésére van-e lehetőség úgy, hogy a </w:t>
      </w:r>
      <w:proofErr w:type="spellStart"/>
      <w:r w:rsidRPr="005264BB">
        <w:rPr>
          <w:szCs w:val="24"/>
        </w:rPr>
        <w:t>büdi</w:t>
      </w:r>
      <w:proofErr w:type="spellEnd"/>
      <w:r w:rsidRPr="005264BB">
        <w:rPr>
          <w:szCs w:val="24"/>
        </w:rPr>
        <w:t xml:space="preserve"> városrészből az iskolás gyermekek szállítása is megvalósulhasson </w:t>
      </w:r>
      <w:r w:rsidRPr="00571BA6">
        <w:rPr>
          <w:szCs w:val="24"/>
        </w:rPr>
        <w:t xml:space="preserve">a Tiszavasvári, Fazekas Mihály utca és a Tiszavasvári, Déryné utca közötti útvonalon. </w:t>
      </w:r>
    </w:p>
    <w:p w:rsidR="00D12866" w:rsidRDefault="00D12866" w:rsidP="00D12866">
      <w:pPr>
        <w:rPr>
          <w:b/>
          <w:szCs w:val="24"/>
        </w:rPr>
      </w:pPr>
    </w:p>
    <w:p w:rsidR="00D12866" w:rsidRDefault="00D12866" w:rsidP="00D12866">
      <w:pPr>
        <w:rPr>
          <w:szCs w:val="24"/>
        </w:rPr>
      </w:pPr>
      <w:r>
        <w:rPr>
          <w:szCs w:val="24"/>
        </w:rPr>
        <w:t xml:space="preserve">A Volánbusz válaszában arról tájékoztatott, hogy kérésemet előzetes egyeztetés céljából a személyszállítási szolgáltatást megrendelő minisztérium által a menetrend-módosítások előkészítésével megbízott közlekedésszervező (Magyar Közlekedéstudományi és Logisztikai Intézet – KTI) részére továbbította. Ezen túl személyes egyeztetést, valamint helyszíni bejárást javasolt a tényleges utazási igények, valamint a közlekedési infrastruktúra állapotának felmérése érdekében. </w:t>
      </w:r>
    </w:p>
    <w:p w:rsidR="00D12866" w:rsidRDefault="00D12866" w:rsidP="00D12866">
      <w:pPr>
        <w:rPr>
          <w:szCs w:val="24"/>
        </w:rPr>
      </w:pPr>
    </w:p>
    <w:p w:rsidR="00D12866" w:rsidRPr="006C48E1" w:rsidRDefault="00D12866" w:rsidP="00D12866">
      <w:pPr>
        <w:widowControl w:val="0"/>
        <w:rPr>
          <w:b/>
          <w:szCs w:val="24"/>
          <w:u w:val="single"/>
        </w:rPr>
      </w:pPr>
      <w:r w:rsidRPr="006C48E1">
        <w:rPr>
          <w:b/>
          <w:szCs w:val="24"/>
          <w:u w:val="single"/>
        </w:rPr>
        <w:t>II. Igényfelmérés a lakosság, nagyobb foglalkoztatók körében</w:t>
      </w:r>
    </w:p>
    <w:p w:rsidR="00D12866" w:rsidRDefault="00D12866" w:rsidP="00D12866">
      <w:pPr>
        <w:widowControl w:val="0"/>
        <w:rPr>
          <w:szCs w:val="24"/>
        </w:rPr>
      </w:pPr>
    </w:p>
    <w:p w:rsidR="00D12866" w:rsidRPr="0066335E" w:rsidRDefault="00D12866" w:rsidP="00D12866">
      <w:pPr>
        <w:widowControl w:val="0"/>
        <w:rPr>
          <w:bCs/>
          <w:kern w:val="28"/>
          <w:szCs w:val="24"/>
        </w:rPr>
      </w:pPr>
      <w:r>
        <w:rPr>
          <w:szCs w:val="24"/>
        </w:rPr>
        <w:t xml:space="preserve">A Volánbusz megkeresésével párhuzamosan igényfelmérést végeztem a Tiszavasvári területén működő nagyobb vállalkozások, foglalkoztatók, illetve az oktatási intézmények körében </w:t>
      </w:r>
      <w:r w:rsidRPr="00641CC2">
        <w:rPr>
          <w:szCs w:val="24"/>
        </w:rPr>
        <w:t>a helyi közösségi közlekedés beindításá</w:t>
      </w:r>
      <w:r>
        <w:rPr>
          <w:szCs w:val="24"/>
        </w:rPr>
        <w:t>nak lehetőségével</w:t>
      </w:r>
      <w:r w:rsidRPr="00641CC2">
        <w:rPr>
          <w:szCs w:val="24"/>
        </w:rPr>
        <w:t xml:space="preserve"> </w:t>
      </w:r>
      <w:r>
        <w:rPr>
          <w:szCs w:val="24"/>
        </w:rPr>
        <w:t xml:space="preserve">kapcsolatban. </w:t>
      </w:r>
    </w:p>
    <w:p w:rsidR="00D12866" w:rsidRDefault="00D12866" w:rsidP="00D12866">
      <w:pPr>
        <w:rPr>
          <w:szCs w:val="24"/>
        </w:rPr>
      </w:pPr>
    </w:p>
    <w:p w:rsidR="00D12866" w:rsidRPr="002A0852" w:rsidRDefault="00D12866" w:rsidP="00D12866">
      <w:pPr>
        <w:rPr>
          <w:i/>
          <w:szCs w:val="24"/>
        </w:rPr>
      </w:pPr>
      <w:r w:rsidRPr="002A0852">
        <w:rPr>
          <w:i/>
          <w:szCs w:val="24"/>
        </w:rPr>
        <w:t xml:space="preserve">Az alábbi kérdésekre vártam választ: </w:t>
      </w:r>
    </w:p>
    <w:p w:rsidR="00D12866" w:rsidRPr="002A0852" w:rsidRDefault="00D12866" w:rsidP="00D12866">
      <w:pPr>
        <w:pStyle w:val="Listaszerbekezds"/>
        <w:rPr>
          <w:i/>
          <w:szCs w:val="24"/>
        </w:rPr>
      </w:pPr>
      <w:r w:rsidRPr="002A0852">
        <w:rPr>
          <w:i/>
          <w:szCs w:val="24"/>
        </w:rPr>
        <w:t xml:space="preserve">„Az </w:t>
      </w:r>
      <w:proofErr w:type="gramStart"/>
      <w:r w:rsidRPr="002A0852">
        <w:rPr>
          <w:i/>
          <w:szCs w:val="24"/>
        </w:rPr>
        <w:t>Ön(</w:t>
      </w:r>
      <w:proofErr w:type="spellStart"/>
      <w:proofErr w:type="gramEnd"/>
      <w:r w:rsidRPr="002A0852">
        <w:rPr>
          <w:i/>
          <w:szCs w:val="24"/>
        </w:rPr>
        <w:t>ök</w:t>
      </w:r>
      <w:proofErr w:type="spellEnd"/>
      <w:r w:rsidRPr="002A0852">
        <w:rPr>
          <w:i/>
          <w:szCs w:val="24"/>
        </w:rPr>
        <w:t>) cége/intézménye köréből hány fő venné igénybe a helyi buszjáratot?</w:t>
      </w:r>
    </w:p>
    <w:p w:rsidR="00D12866" w:rsidRPr="002A0852" w:rsidRDefault="00D12866" w:rsidP="00D12866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>Milyen időpontokban, milyen rendszerességgel javasolná a járatok biztosítását? (Menetrend hétköznapokon, hétvégén, indulási időpontok.)</w:t>
      </w:r>
    </w:p>
    <w:p w:rsidR="00D12866" w:rsidRPr="002A0852" w:rsidRDefault="00D12866" w:rsidP="00D12866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 xml:space="preserve">Milyen útvonalon vennék igénybe a dolgozók/tanulók a buszt? (Indulás-végállomás, megállóhelyek.) </w:t>
      </w:r>
    </w:p>
    <w:p w:rsidR="00D12866" w:rsidRPr="002A0852" w:rsidRDefault="00D12866" w:rsidP="00D12866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>Melyik időpontban és útvonalon hány fő? Kérem, hogy adja meg a 14 éven</w:t>
      </w:r>
      <w:r w:rsidRPr="002A0852">
        <w:rPr>
          <w:b/>
          <w:i/>
          <w:szCs w:val="24"/>
        </w:rPr>
        <w:t xml:space="preserve"> </w:t>
      </w:r>
      <w:r w:rsidRPr="002A0852">
        <w:rPr>
          <w:i/>
          <w:szCs w:val="24"/>
        </w:rPr>
        <w:t xml:space="preserve">aluliak számát is. </w:t>
      </w:r>
    </w:p>
    <w:p w:rsidR="00D12866" w:rsidRPr="002A0852" w:rsidRDefault="00D12866" w:rsidP="00D12866">
      <w:pPr>
        <w:widowControl w:val="0"/>
        <w:ind w:left="720"/>
        <w:rPr>
          <w:i/>
          <w:szCs w:val="24"/>
        </w:rPr>
      </w:pPr>
      <w:r w:rsidRPr="002A0852">
        <w:rPr>
          <w:i/>
          <w:szCs w:val="24"/>
        </w:rPr>
        <w:t>A busz igénybevételére térítés ellenében, bérlet váltása mellett lenne lehetőség a tervek szerint, kivéve a 14 év alattiak, akik térítésmentesen utazhatnának a 38/2024. (II. 29.) Korm. rendelet alapján. Kérem javaslatát, hogy milyen bérlettípus esetleg jegy bevezetését javasolná? (Heti, félhavi, havi, egyéb.)”</w:t>
      </w:r>
    </w:p>
    <w:p w:rsidR="00D12866" w:rsidRDefault="00D12866" w:rsidP="00D12866">
      <w:pPr>
        <w:rPr>
          <w:szCs w:val="24"/>
        </w:rPr>
      </w:pPr>
    </w:p>
    <w:p w:rsidR="00D12866" w:rsidRDefault="00D12866" w:rsidP="00D12866">
      <w:pPr>
        <w:widowControl w:val="0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A felmérést 11 vállalkozás, az oktatási intézmények, szociális intézmény, </w:t>
      </w:r>
      <w:proofErr w:type="spellStart"/>
      <w:r>
        <w:rPr>
          <w:bCs/>
          <w:kern w:val="28"/>
          <w:szCs w:val="24"/>
        </w:rPr>
        <w:t>járóbeteg</w:t>
      </w:r>
      <w:proofErr w:type="spellEnd"/>
      <w:r>
        <w:rPr>
          <w:bCs/>
          <w:kern w:val="28"/>
          <w:szCs w:val="24"/>
        </w:rPr>
        <w:t xml:space="preserve"> szakrendelő körében végeztük, és eredményeképpen megállapítható, hogy összesen 509 fő, - melyből 285 fő 14 éven aluli - vonatkozásában jelezték a helyi tömegközlekedés igénybevételének szándékát. </w:t>
      </w:r>
    </w:p>
    <w:p w:rsidR="00D12866" w:rsidRDefault="00D12866" w:rsidP="00D12866">
      <w:pPr>
        <w:rPr>
          <w:b/>
          <w:szCs w:val="24"/>
        </w:rPr>
      </w:pPr>
    </w:p>
    <w:p w:rsidR="00D12866" w:rsidRPr="00791DA7" w:rsidRDefault="00D12866" w:rsidP="00D12866">
      <w:pPr>
        <w:pStyle w:val="Cmsor1"/>
        <w:tabs>
          <w:tab w:val="clear" w:pos="5529"/>
        </w:tabs>
        <w:jc w:val="both"/>
        <w:rPr>
          <w:szCs w:val="24"/>
          <w:u w:val="single"/>
        </w:rPr>
      </w:pPr>
      <w:r w:rsidRPr="00791DA7">
        <w:rPr>
          <w:szCs w:val="24"/>
          <w:u w:val="single"/>
        </w:rPr>
        <w:lastRenderedPageBreak/>
        <w:t>III. Személyes egyeztetés, helyszíni bejárás</w:t>
      </w:r>
      <w:r>
        <w:rPr>
          <w:szCs w:val="24"/>
          <w:u w:val="single"/>
        </w:rPr>
        <w:t xml:space="preserve"> a Volánbusz és KTI képviselőivel</w:t>
      </w:r>
    </w:p>
    <w:p w:rsidR="00D12866" w:rsidRPr="00791DA7" w:rsidRDefault="00D12866" w:rsidP="00D12866"/>
    <w:p w:rsidR="00D12866" w:rsidRDefault="00D12866" w:rsidP="00D12866">
      <w:pPr>
        <w:pStyle w:val="Cmsor1"/>
        <w:tabs>
          <w:tab w:val="clear" w:pos="5529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Fentieket követően 2024. december 10. napján került sor személyes egyeztetésre és helyszíni bejárásra, célul tűzve, hogy erre a problémára közösen sikerüljön megoldást találni. A KTI képviselője elmondta, hogy a helyközi járatok bevonása a helyi közlekedésbe akkor valósulhatna meg, ha a városban helyi járatot működtetne az önkormányzat, ez lenne az alapja egy helyi-helyközi integrációs megállapodásnak.  </w:t>
      </w:r>
    </w:p>
    <w:p w:rsidR="00D12866" w:rsidRDefault="00D12866" w:rsidP="00D12866"/>
    <w:p w:rsidR="00D12866" w:rsidRPr="00F949BC" w:rsidRDefault="00D12866" w:rsidP="00D12866"/>
    <w:p w:rsidR="00D12866" w:rsidRDefault="00D12866" w:rsidP="00D12866">
      <w:pPr>
        <w:rPr>
          <w:b/>
          <w:u w:val="single"/>
        </w:rPr>
      </w:pPr>
      <w:r w:rsidRPr="007251BB">
        <w:rPr>
          <w:b/>
          <w:u w:val="single"/>
        </w:rPr>
        <w:t xml:space="preserve">IV. Helyi személyszállítási </w:t>
      </w:r>
      <w:r>
        <w:rPr>
          <w:b/>
          <w:u w:val="single"/>
        </w:rPr>
        <w:t>köz</w:t>
      </w:r>
      <w:r w:rsidRPr="007251BB">
        <w:rPr>
          <w:b/>
          <w:u w:val="single"/>
        </w:rPr>
        <w:t>szolgáltatók felkeresése</w:t>
      </w:r>
    </w:p>
    <w:p w:rsidR="00D12866" w:rsidRPr="007251BB" w:rsidRDefault="00D12866" w:rsidP="00D12866">
      <w:pPr>
        <w:rPr>
          <w:b/>
          <w:u w:val="single"/>
        </w:rPr>
      </w:pPr>
    </w:p>
    <w:p w:rsidR="00D12866" w:rsidRDefault="00D12866" w:rsidP="00D12866">
      <w:pPr>
        <w:widowControl w:val="0"/>
        <w:rPr>
          <w:bCs/>
          <w:szCs w:val="24"/>
        </w:rPr>
      </w:pPr>
      <w:r>
        <w:t>Ígéretes tárgyalásokat folytattam olyan helyi vállalkozással, amely jogosult helyi személyszállítási közszolgáltatást végezni, és rendelkezik is ehhez szükséges járművekkel, személyi feltételekkel.</w:t>
      </w:r>
      <w:r>
        <w:rPr>
          <w:bCs/>
          <w:szCs w:val="24"/>
        </w:rPr>
        <w:t xml:space="preserve"> A forrás megtalálása jelenleg elsődleges feladatunk, hiszen ekkor jó eséllyel bízhatunk a buszközlekedés beindításában. Előzetes számításaink szerint a helyi busz fenntartása közel 2-2,5 millió forintos havi költséget jelentene, aminek fedezete s</w:t>
      </w:r>
      <w:r>
        <w:t>ajnos a</w:t>
      </w:r>
      <w:r w:rsidRPr="001D2A84">
        <w:rPr>
          <w:bCs/>
          <w:szCs w:val="24"/>
        </w:rPr>
        <w:t xml:space="preserve"> kötelező feladatok ellátásának veszélyeztetése nélkül a jelenlegi költségvetésben nem áll </w:t>
      </w:r>
      <w:r>
        <w:rPr>
          <w:bCs/>
          <w:szCs w:val="24"/>
        </w:rPr>
        <w:t xml:space="preserve">rendelkezésre. </w:t>
      </w:r>
    </w:p>
    <w:p w:rsidR="00D12866" w:rsidRPr="00661FD2" w:rsidRDefault="00D12866" w:rsidP="00D12866">
      <w:pPr>
        <w:rPr>
          <w:szCs w:val="24"/>
        </w:rPr>
      </w:pPr>
      <w:r w:rsidRPr="00661FD2">
        <w:rPr>
          <w:sz w:val="23"/>
          <w:szCs w:val="23"/>
        </w:rPr>
        <w:t xml:space="preserve">A Képviselő-testület 171/2025. (VI.25.) Kt. számú határozatával úgy döntött, hogy megvizsgálja a helyi közösségi közlekedés kialakításának lehetőségét, és erre vonatkozóan indikatív árajánlatot kér be olyan szolgáltatók megkeresésével, akik személyszállítással, lehetőség szerint helyi közösségi személyszállítással foglalkoznak, </w:t>
      </w:r>
      <w:r w:rsidRPr="00661FD2">
        <w:rPr>
          <w:szCs w:val="24"/>
        </w:rPr>
        <w:t xml:space="preserve">az alábbi paraméterek figyelembevételével: </w:t>
      </w:r>
    </w:p>
    <w:p w:rsidR="00D12866" w:rsidRPr="00661FD2" w:rsidRDefault="00D12866" w:rsidP="00D12866">
      <w:pPr>
        <w:ind w:left="703"/>
        <w:rPr>
          <w:szCs w:val="24"/>
        </w:rPr>
      </w:pPr>
      <w:r w:rsidRPr="00661FD2">
        <w:rPr>
          <w:szCs w:val="24"/>
        </w:rPr>
        <w:t>- minimum 2 alacsonypadlós busszal rendelkezik, amely a helyi közösségi közlekedést kiszolgálja és a jogszabályi követelményeknek megfelel.</w:t>
      </w:r>
    </w:p>
    <w:p w:rsidR="00D12866" w:rsidRPr="00661FD2" w:rsidRDefault="00D12866" w:rsidP="00D12866">
      <w:pPr>
        <w:ind w:left="703"/>
        <w:rPr>
          <w:szCs w:val="24"/>
        </w:rPr>
      </w:pPr>
      <w:r w:rsidRPr="00661FD2">
        <w:rPr>
          <w:szCs w:val="24"/>
        </w:rPr>
        <w:t xml:space="preserve">- min. 6 – </w:t>
      </w:r>
      <w:proofErr w:type="spellStart"/>
      <w:r w:rsidRPr="00661FD2">
        <w:rPr>
          <w:szCs w:val="24"/>
        </w:rPr>
        <w:t>max</w:t>
      </w:r>
      <w:proofErr w:type="spellEnd"/>
      <w:r w:rsidRPr="00661FD2">
        <w:rPr>
          <w:szCs w:val="24"/>
        </w:rPr>
        <w:t>. 10 forduló megtétele 1 nap</w:t>
      </w:r>
    </w:p>
    <w:p w:rsidR="00D12866" w:rsidRDefault="00D12866" w:rsidP="00D12866">
      <w:pPr>
        <w:ind w:left="703"/>
        <w:rPr>
          <w:szCs w:val="24"/>
        </w:rPr>
      </w:pPr>
      <w:r w:rsidRPr="00661FD2">
        <w:rPr>
          <w:szCs w:val="24"/>
        </w:rPr>
        <w:t>- reggel és délután 2 járat indítása</w:t>
      </w:r>
    </w:p>
    <w:p w:rsidR="00D12866" w:rsidRDefault="00D12866" w:rsidP="00D12866">
      <w:pPr>
        <w:widowControl w:val="0"/>
        <w:rPr>
          <w:bCs/>
          <w:kern w:val="28"/>
          <w:szCs w:val="24"/>
        </w:rPr>
      </w:pPr>
    </w:p>
    <w:p w:rsidR="00D12866" w:rsidRDefault="00D12866" w:rsidP="00D12866">
      <w:pPr>
        <w:widowControl w:val="0"/>
        <w:rPr>
          <w:bCs/>
          <w:szCs w:val="24"/>
        </w:rPr>
      </w:pPr>
      <w:r>
        <w:rPr>
          <w:bCs/>
          <w:szCs w:val="24"/>
        </w:rPr>
        <w:t>Ennek eredményéről külön előterjesztés készül.</w:t>
      </w:r>
    </w:p>
    <w:p w:rsidR="00D12866" w:rsidRDefault="00D12866" w:rsidP="00D12866">
      <w:pPr>
        <w:widowControl w:val="0"/>
        <w:rPr>
          <w:bCs/>
          <w:szCs w:val="24"/>
        </w:rPr>
      </w:pPr>
    </w:p>
    <w:p w:rsidR="00D12866" w:rsidRPr="007251BB" w:rsidRDefault="00D12866" w:rsidP="00D12866">
      <w:pPr>
        <w:pStyle w:val="Cmsor1"/>
        <w:tabs>
          <w:tab w:val="clear" w:pos="5529"/>
        </w:tabs>
        <w:jc w:val="both"/>
        <w:rPr>
          <w:szCs w:val="24"/>
          <w:u w:val="single"/>
        </w:rPr>
      </w:pPr>
      <w:r w:rsidRPr="007251BB">
        <w:rPr>
          <w:szCs w:val="24"/>
          <w:u w:val="single"/>
        </w:rPr>
        <w:t>V. KTI megkeresése</w:t>
      </w:r>
    </w:p>
    <w:p w:rsidR="00D12866" w:rsidRPr="007251BB" w:rsidRDefault="00D12866" w:rsidP="00D12866"/>
    <w:p w:rsidR="00D12866" w:rsidRDefault="00D12866" w:rsidP="00D12866">
      <w:pPr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KTI-vel</w:t>
      </w:r>
      <w:proofErr w:type="spellEnd"/>
      <w:r>
        <w:rPr>
          <w:szCs w:val="24"/>
        </w:rPr>
        <w:t xml:space="preserve"> való együttműködés jegyében ismételt megkereséssel fordultam 2025. február 13-án kelt levelemmel, melyben arról kértem tájékoztatást, hogy milyen feltételekkel, milyen módon lehet összeegyeztetni a helyközi és helyi közlekedés megszervezését. Ezt annak érdekében szerettem volna előzetesen egyeztetni, hogy már a konkrét feltételek ismeretében folytassak tárgyalásokat az esetleges helyi résztvevőkkel. </w:t>
      </w:r>
    </w:p>
    <w:p w:rsidR="00D12866" w:rsidRDefault="00D12866" w:rsidP="00D12866">
      <w:pPr>
        <w:rPr>
          <w:szCs w:val="24"/>
        </w:rPr>
      </w:pPr>
    </w:p>
    <w:p w:rsidR="00D12866" w:rsidRDefault="00D12866" w:rsidP="00D12866">
      <w:pPr>
        <w:rPr>
          <w:szCs w:val="24"/>
        </w:rPr>
      </w:pPr>
      <w:r w:rsidRPr="00C21C61">
        <w:rPr>
          <w:szCs w:val="24"/>
        </w:rPr>
        <w:t>A KTI válasz</w:t>
      </w:r>
      <w:r>
        <w:rPr>
          <w:szCs w:val="24"/>
        </w:rPr>
        <w:t xml:space="preserve">ában kifejtette, hogy a helyi közlekedési közszolgáltatás </w:t>
      </w:r>
    </w:p>
    <w:p w:rsidR="00D12866" w:rsidRDefault="00D12866" w:rsidP="00D12866">
      <w:pPr>
        <w:pStyle w:val="Listaszerbekezds"/>
        <w:numPr>
          <w:ilvl w:val="0"/>
          <w:numId w:val="2"/>
        </w:numPr>
        <w:rPr>
          <w:szCs w:val="24"/>
        </w:rPr>
      </w:pPr>
      <w:r w:rsidRPr="000562B0">
        <w:rPr>
          <w:szCs w:val="24"/>
        </w:rPr>
        <w:t>az önkormányzat vagy az általa irányított szervezet</w:t>
      </w:r>
      <w:r>
        <w:rPr>
          <w:szCs w:val="24"/>
        </w:rPr>
        <w:t xml:space="preserve"> útján,</w:t>
      </w:r>
    </w:p>
    <w:p w:rsidR="00D12866" w:rsidRDefault="00D12866" w:rsidP="00D12866">
      <w:pPr>
        <w:pStyle w:val="Listaszerbekezds"/>
        <w:numPr>
          <w:ilvl w:val="0"/>
          <w:numId w:val="2"/>
        </w:numPr>
        <w:rPr>
          <w:szCs w:val="24"/>
        </w:rPr>
      </w:pPr>
      <w:r w:rsidRPr="000562B0">
        <w:rPr>
          <w:szCs w:val="24"/>
        </w:rPr>
        <w:t>külső szolgáltató</w:t>
      </w:r>
      <w:r>
        <w:rPr>
          <w:szCs w:val="24"/>
        </w:rPr>
        <w:t xml:space="preserve"> útján, vagy</w:t>
      </w:r>
    </w:p>
    <w:p w:rsidR="00D12866" w:rsidRDefault="00D12866" w:rsidP="00D12866">
      <w:pPr>
        <w:pStyle w:val="Listaszerbekezds"/>
        <w:numPr>
          <w:ilvl w:val="0"/>
          <w:numId w:val="2"/>
        </w:numPr>
        <w:rPr>
          <w:szCs w:val="24"/>
        </w:rPr>
      </w:pPr>
      <w:r w:rsidRPr="000562B0">
        <w:rPr>
          <w:szCs w:val="24"/>
        </w:rPr>
        <w:t>a helyközi közszolgáltatás</w:t>
      </w:r>
      <w:r>
        <w:rPr>
          <w:szCs w:val="24"/>
        </w:rPr>
        <w:t xml:space="preserve"> útján is ellátható. </w:t>
      </w:r>
    </w:p>
    <w:p w:rsidR="00D12866" w:rsidRPr="000562B0" w:rsidRDefault="00D12866" w:rsidP="00D12866">
      <w:pPr>
        <w:rPr>
          <w:szCs w:val="24"/>
        </w:rPr>
      </w:pPr>
      <w:r>
        <w:rPr>
          <w:szCs w:val="24"/>
        </w:rPr>
        <w:t xml:space="preserve">A KTI tájékoztatott továbbá arról, hogy a feladat összetettségére, illetve a várható költségek nagyságára tekintettel átgondolásra javasolja a helyi közlekedés beindítását. </w:t>
      </w:r>
      <w:r w:rsidRPr="000562B0">
        <w:rPr>
          <w:szCs w:val="24"/>
        </w:rPr>
        <w:t xml:space="preserve">   </w:t>
      </w:r>
    </w:p>
    <w:p w:rsidR="00D12866" w:rsidRDefault="00D12866" w:rsidP="00D12866">
      <w:pPr>
        <w:widowControl w:val="0"/>
        <w:rPr>
          <w:bCs/>
          <w:szCs w:val="24"/>
        </w:rPr>
      </w:pPr>
    </w:p>
    <w:p w:rsidR="00D12866" w:rsidRPr="00683F8C" w:rsidRDefault="00D12866" w:rsidP="00D12866">
      <w:pPr>
        <w:widowControl w:val="0"/>
        <w:rPr>
          <w:b/>
          <w:bCs/>
          <w:szCs w:val="24"/>
          <w:u w:val="single"/>
        </w:rPr>
      </w:pPr>
      <w:r w:rsidRPr="00683F8C">
        <w:rPr>
          <w:b/>
          <w:bCs/>
          <w:szCs w:val="24"/>
          <w:u w:val="single"/>
        </w:rPr>
        <w:t>V</w:t>
      </w:r>
      <w:r>
        <w:rPr>
          <w:b/>
          <w:bCs/>
          <w:szCs w:val="24"/>
          <w:u w:val="single"/>
        </w:rPr>
        <w:t>I</w:t>
      </w:r>
      <w:r w:rsidRPr="00683F8C">
        <w:rPr>
          <w:b/>
          <w:bCs/>
          <w:szCs w:val="24"/>
          <w:u w:val="single"/>
        </w:rPr>
        <w:t>. Pályázati lehetőségek kiaknázása</w:t>
      </w:r>
    </w:p>
    <w:p w:rsidR="00D12866" w:rsidRPr="00F771E5" w:rsidRDefault="00D12866" w:rsidP="00D12866">
      <w:pPr>
        <w:widowControl w:val="0"/>
        <w:rPr>
          <w:bCs/>
          <w:kern w:val="28"/>
          <w:szCs w:val="24"/>
        </w:rPr>
      </w:pPr>
    </w:p>
    <w:p w:rsidR="00D12866" w:rsidRDefault="00D12866" w:rsidP="00D12866">
      <w:r>
        <w:t xml:space="preserve">Folyamatosan figyelemmel kísérjük a pályázati lehetőségeket jelen probléma megoldása kapcsán is. Terveink között szerepelt a Zöld Busz programban történő részvétel, melynek keretében elektromos busz beszerzésére nyújtható be igény. Sajnos a jelenlegi kiírásra </w:t>
      </w:r>
      <w:r>
        <w:lastRenderedPageBreak/>
        <w:t xml:space="preserve">önkormányzatunk nem nyújthat be pályázatot, de reményeim szerint a közeljövőben ez a lehetőség is nyitottá válik számunkra. </w:t>
      </w:r>
    </w:p>
    <w:p w:rsidR="00D12866" w:rsidRDefault="00D12866" w:rsidP="00D12866"/>
    <w:p w:rsidR="00D12866" w:rsidRDefault="00D12866" w:rsidP="00D12866">
      <w:r>
        <w:t xml:space="preserve">Ennek kapcsán 2025. április 22-én kelt levelemmel megkerestem Lantos Csaba Miniszter Urat, felvázolva törekvéseimet a helyi buszjárat beindítására, ismertetve a </w:t>
      </w:r>
      <w:r>
        <w:rPr>
          <w:sz w:val="23"/>
          <w:szCs w:val="23"/>
        </w:rPr>
        <w:t xml:space="preserve">Tiszavasváriban kialakult helyzetet. Kértem Miniszter Urat, hogy segítsen Tiszavasvárinak abban, hogy valamilyen formában támogatásba részesüljön, annak érdekében, hogy a helyi járat beindulhasson a városban. </w:t>
      </w:r>
    </w:p>
    <w:p w:rsidR="00D12866" w:rsidRPr="007251BB" w:rsidRDefault="00D12866" w:rsidP="00D12866"/>
    <w:p w:rsidR="00D12866" w:rsidRDefault="00D12866" w:rsidP="00D1286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VII. </w:t>
      </w:r>
      <w:r w:rsidRPr="002B59BE">
        <w:rPr>
          <w:b/>
          <w:szCs w:val="24"/>
          <w:u w:val="single"/>
        </w:rPr>
        <w:t>Tanoda és Biztos Kezdet Gyerekház üzemeltetéséhez beszerzett busz használata</w:t>
      </w:r>
    </w:p>
    <w:p w:rsidR="00D12866" w:rsidRPr="002B59BE" w:rsidRDefault="00D12866" w:rsidP="00D12866">
      <w:pPr>
        <w:rPr>
          <w:b/>
          <w:szCs w:val="24"/>
          <w:u w:val="single"/>
        </w:rPr>
      </w:pPr>
    </w:p>
    <w:p w:rsidR="00D12866" w:rsidRPr="002B59BE" w:rsidRDefault="00D12866" w:rsidP="00D12866">
      <w:pPr>
        <w:widowControl w:val="0"/>
        <w:rPr>
          <w:bCs/>
          <w:kern w:val="28"/>
          <w:szCs w:val="24"/>
        </w:rPr>
      </w:pPr>
      <w:r>
        <w:rPr>
          <w:bCs/>
          <w:kern w:val="28"/>
          <w:szCs w:val="24"/>
        </w:rPr>
        <w:t xml:space="preserve">Az </w:t>
      </w:r>
      <w:r w:rsidRPr="00E74806">
        <w:rPr>
          <w:bCs/>
          <w:kern w:val="28"/>
          <w:szCs w:val="24"/>
        </w:rPr>
        <w:t>1957/2020. (XII. 21.) Korm. határozat</w:t>
      </w:r>
      <w:r>
        <w:rPr>
          <w:bCs/>
          <w:kern w:val="28"/>
          <w:szCs w:val="24"/>
        </w:rPr>
        <w:t xml:space="preserve"> alapján </w:t>
      </w:r>
      <w:r w:rsidRPr="00E74806">
        <w:rPr>
          <w:bCs/>
          <w:kern w:val="28"/>
          <w:szCs w:val="24"/>
        </w:rPr>
        <w:t xml:space="preserve">a Tiszavasvári komplex felzárkózási program </w:t>
      </w:r>
      <w:r>
        <w:rPr>
          <w:bCs/>
          <w:kern w:val="28"/>
          <w:szCs w:val="24"/>
        </w:rPr>
        <w:t xml:space="preserve">megvalósításához a Belügyminisztérium 2021. 11. 15. napján adta ki a Támogatói Okiratot. A teljes támogatás 554.000.000 Ft volt, melyből az iskolabusz vásárlására bruttó 35.000.000 Ft került elkülönítésre, mely tartalmazta az egyéb felmerülő </w:t>
      </w:r>
      <w:r w:rsidRPr="002515A3">
        <w:rPr>
          <w:bCs/>
          <w:kern w:val="28"/>
          <w:szCs w:val="24"/>
        </w:rPr>
        <w:t xml:space="preserve">költségeket. A </w:t>
      </w:r>
      <w:r w:rsidRPr="005C267F">
        <w:rPr>
          <w:b/>
          <w:bCs/>
          <w:kern w:val="28"/>
          <w:szCs w:val="24"/>
        </w:rPr>
        <w:t xml:space="preserve">buszbeszerzés a </w:t>
      </w:r>
      <w:proofErr w:type="spellStart"/>
      <w:r w:rsidRPr="005C267F">
        <w:rPr>
          <w:b/>
          <w:bCs/>
          <w:kern w:val="28"/>
          <w:szCs w:val="24"/>
        </w:rPr>
        <w:t>bűdi</w:t>
      </w:r>
      <w:proofErr w:type="spellEnd"/>
      <w:r w:rsidRPr="005C267F">
        <w:rPr>
          <w:b/>
          <w:bCs/>
          <w:kern w:val="28"/>
          <w:szCs w:val="24"/>
        </w:rPr>
        <w:t xml:space="preserve"> tanoda szolgáltatásaihoz, programjaihoz és biztos kezdet gyerekház szolgáltatást igénybe vevők szállítására került jóváhagyásra</w:t>
      </w:r>
      <w:r w:rsidRPr="002515A3">
        <w:rPr>
          <w:bCs/>
          <w:kern w:val="28"/>
          <w:szCs w:val="24"/>
        </w:rPr>
        <w:t xml:space="preserve">. Az „iskolabusz” megnevezés nem a jogszabály szerinti fogalmat takarja. </w:t>
      </w:r>
      <w:r w:rsidRPr="005C267F">
        <w:rPr>
          <w:b/>
          <w:bCs/>
          <w:kern w:val="28"/>
          <w:szCs w:val="24"/>
        </w:rPr>
        <w:t>Az Önkormányzat által benyújtott támogatási kérelem és a Támogatói Okirat kizárólag a megjelölt célokra történő felhasználást határozta meg</w:t>
      </w:r>
      <w:r w:rsidRPr="002515A3">
        <w:rPr>
          <w:bCs/>
          <w:kern w:val="28"/>
          <w:szCs w:val="24"/>
        </w:rPr>
        <w:t>.</w:t>
      </w:r>
      <w:r>
        <w:rPr>
          <w:bCs/>
          <w:kern w:val="28"/>
          <w:szCs w:val="24"/>
        </w:rPr>
        <w:t xml:space="preserve"> </w:t>
      </w:r>
      <w:r w:rsidRPr="000D4DE7">
        <w:rPr>
          <w:bCs/>
          <w:kern w:val="28"/>
          <w:szCs w:val="24"/>
        </w:rPr>
        <w:t xml:space="preserve">A Támogató engedélyével a szabad kapacitás </w:t>
      </w:r>
      <w:proofErr w:type="gramStart"/>
      <w:r w:rsidRPr="000D4DE7">
        <w:rPr>
          <w:bCs/>
          <w:kern w:val="28"/>
          <w:szCs w:val="24"/>
        </w:rPr>
        <w:t>terhére</w:t>
      </w:r>
      <w:proofErr w:type="gramEnd"/>
      <w:r w:rsidRPr="000D4DE7">
        <w:rPr>
          <w:bCs/>
          <w:kern w:val="28"/>
          <w:szCs w:val="24"/>
        </w:rPr>
        <w:t xml:space="preserve"> a busz igénybevételére az Autóbusz üzemeltetési szabályzatban foglaltak szerint bárkinek lehetősége van.</w:t>
      </w:r>
    </w:p>
    <w:p w:rsidR="00D12866" w:rsidRDefault="00D12866" w:rsidP="00D12866">
      <w:pPr>
        <w:widowControl w:val="0"/>
        <w:rPr>
          <w:b/>
          <w:bCs/>
          <w:kern w:val="28"/>
          <w:szCs w:val="24"/>
        </w:rPr>
      </w:pPr>
    </w:p>
    <w:p w:rsidR="00D12866" w:rsidRDefault="00D12866" w:rsidP="00D12866">
      <w:pPr>
        <w:rPr>
          <w:szCs w:val="24"/>
        </w:rPr>
      </w:pPr>
      <w:r>
        <w:rPr>
          <w:szCs w:val="24"/>
        </w:rPr>
        <w:t xml:space="preserve">Az önkormányzat megvizsgálta annak a lehetőségét, hogy amennyiben a Belügyminisztérium engedélyezné a busz iskolabuszként, vagy helyi közösség közlekedési járatként történő használatát, az megfelelne-e a szabályoknak. A vizsgálat alapján kiderült, hogy a vásárolt busz turistabusz, ami ilyen fajta felhasználásra nem alkalmas. A busz nem alacsonypadlós, biztonsági övvel nem rendelkezik és az utas ülések sorai között szűk a hely.  </w:t>
      </w:r>
    </w:p>
    <w:p w:rsidR="00B439C9" w:rsidRDefault="00B439C9" w:rsidP="00B439C9">
      <w:pPr>
        <w:widowControl w:val="0"/>
        <w:jc w:val="center"/>
        <w:rPr>
          <w:b/>
          <w:bCs/>
          <w:kern w:val="28"/>
          <w:szCs w:val="24"/>
        </w:rPr>
      </w:pPr>
    </w:p>
    <w:sectPr w:rsidR="00B439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D6" w:rsidRDefault="005910D6" w:rsidP="00990CDF">
      <w:r>
        <w:separator/>
      </w:r>
    </w:p>
  </w:endnote>
  <w:endnote w:type="continuationSeparator" w:id="0">
    <w:p w:rsidR="005910D6" w:rsidRDefault="005910D6" w:rsidP="0099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887950"/>
      <w:docPartObj>
        <w:docPartGallery w:val="Page Numbers (Bottom of Page)"/>
        <w:docPartUnique/>
      </w:docPartObj>
    </w:sdtPr>
    <w:sdtEndPr/>
    <w:sdtContent>
      <w:p w:rsidR="00604191" w:rsidRDefault="006041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42">
          <w:rPr>
            <w:noProof/>
          </w:rPr>
          <w:t>13</w:t>
        </w:r>
        <w:r>
          <w:fldChar w:fldCharType="end"/>
        </w:r>
      </w:p>
    </w:sdtContent>
  </w:sdt>
  <w:p w:rsidR="00604191" w:rsidRDefault="006041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D6" w:rsidRDefault="005910D6" w:rsidP="00990CDF">
      <w:r>
        <w:separator/>
      </w:r>
    </w:p>
  </w:footnote>
  <w:footnote w:type="continuationSeparator" w:id="0">
    <w:p w:rsidR="005910D6" w:rsidRDefault="005910D6" w:rsidP="0099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3A0"/>
    <w:multiLevelType w:val="hybridMultilevel"/>
    <w:tmpl w:val="A09AC900"/>
    <w:lvl w:ilvl="0" w:tplc="02EA0C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9BD"/>
    <w:multiLevelType w:val="hybridMultilevel"/>
    <w:tmpl w:val="32D0C5A2"/>
    <w:lvl w:ilvl="0" w:tplc="02EA0C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07E7"/>
    <w:multiLevelType w:val="hybridMultilevel"/>
    <w:tmpl w:val="A6D85AC4"/>
    <w:lvl w:ilvl="0" w:tplc="02EA0C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11969"/>
    <w:multiLevelType w:val="hybridMultilevel"/>
    <w:tmpl w:val="F4923D58"/>
    <w:lvl w:ilvl="0" w:tplc="02EA0C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D6BFD"/>
    <w:multiLevelType w:val="hybridMultilevel"/>
    <w:tmpl w:val="1C14815A"/>
    <w:lvl w:ilvl="0" w:tplc="02EA0C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52C68"/>
    <w:multiLevelType w:val="hybridMultilevel"/>
    <w:tmpl w:val="652CA0DE"/>
    <w:lvl w:ilvl="0" w:tplc="D73474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6E39"/>
    <w:multiLevelType w:val="hybridMultilevel"/>
    <w:tmpl w:val="AEA21596"/>
    <w:lvl w:ilvl="0" w:tplc="F946B52A">
      <w:start w:val="1"/>
      <w:numFmt w:val="decimal"/>
      <w:lvlText w:val="%1."/>
      <w:lvlJc w:val="left"/>
      <w:pPr>
        <w:ind w:left="703" w:hanging="360"/>
      </w:pPr>
    </w:lvl>
    <w:lvl w:ilvl="1" w:tplc="040E0019">
      <w:start w:val="1"/>
      <w:numFmt w:val="lowerLetter"/>
      <w:lvlText w:val="%2."/>
      <w:lvlJc w:val="left"/>
      <w:pPr>
        <w:ind w:left="1423" w:hanging="360"/>
      </w:pPr>
    </w:lvl>
    <w:lvl w:ilvl="2" w:tplc="040E001B">
      <w:start w:val="1"/>
      <w:numFmt w:val="lowerRoman"/>
      <w:lvlText w:val="%3."/>
      <w:lvlJc w:val="right"/>
      <w:pPr>
        <w:ind w:left="2143" w:hanging="180"/>
      </w:pPr>
    </w:lvl>
    <w:lvl w:ilvl="3" w:tplc="040E000F">
      <w:start w:val="1"/>
      <w:numFmt w:val="decimal"/>
      <w:lvlText w:val="%4."/>
      <w:lvlJc w:val="left"/>
      <w:pPr>
        <w:ind w:left="2863" w:hanging="360"/>
      </w:pPr>
    </w:lvl>
    <w:lvl w:ilvl="4" w:tplc="040E0019">
      <w:start w:val="1"/>
      <w:numFmt w:val="lowerLetter"/>
      <w:lvlText w:val="%5."/>
      <w:lvlJc w:val="left"/>
      <w:pPr>
        <w:ind w:left="3583" w:hanging="360"/>
      </w:pPr>
    </w:lvl>
    <w:lvl w:ilvl="5" w:tplc="040E001B">
      <w:start w:val="1"/>
      <w:numFmt w:val="lowerRoman"/>
      <w:lvlText w:val="%6."/>
      <w:lvlJc w:val="right"/>
      <w:pPr>
        <w:ind w:left="4303" w:hanging="180"/>
      </w:pPr>
    </w:lvl>
    <w:lvl w:ilvl="6" w:tplc="040E000F">
      <w:start w:val="1"/>
      <w:numFmt w:val="decimal"/>
      <w:lvlText w:val="%7."/>
      <w:lvlJc w:val="left"/>
      <w:pPr>
        <w:ind w:left="5023" w:hanging="360"/>
      </w:pPr>
    </w:lvl>
    <w:lvl w:ilvl="7" w:tplc="040E0019">
      <w:start w:val="1"/>
      <w:numFmt w:val="lowerLetter"/>
      <w:lvlText w:val="%8."/>
      <w:lvlJc w:val="left"/>
      <w:pPr>
        <w:ind w:left="5743" w:hanging="360"/>
      </w:pPr>
    </w:lvl>
    <w:lvl w:ilvl="8" w:tplc="040E001B">
      <w:start w:val="1"/>
      <w:numFmt w:val="lowerRoman"/>
      <w:lvlText w:val="%9."/>
      <w:lvlJc w:val="right"/>
      <w:pPr>
        <w:ind w:left="6463" w:hanging="180"/>
      </w:pPr>
    </w:lvl>
  </w:abstractNum>
  <w:abstractNum w:abstractNumId="7">
    <w:nsid w:val="4EEE5114"/>
    <w:multiLevelType w:val="hybridMultilevel"/>
    <w:tmpl w:val="9978F746"/>
    <w:lvl w:ilvl="0" w:tplc="3036D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3982"/>
    <w:multiLevelType w:val="hybridMultilevel"/>
    <w:tmpl w:val="CD724640"/>
    <w:lvl w:ilvl="0" w:tplc="09CC3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D505C"/>
    <w:multiLevelType w:val="hybridMultilevel"/>
    <w:tmpl w:val="275A01CC"/>
    <w:lvl w:ilvl="0" w:tplc="21121C5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8A"/>
    <w:rsid w:val="00001DF5"/>
    <w:rsid w:val="000164D9"/>
    <w:rsid w:val="00035D78"/>
    <w:rsid w:val="0004214A"/>
    <w:rsid w:val="000521D2"/>
    <w:rsid w:val="00052CEC"/>
    <w:rsid w:val="00055778"/>
    <w:rsid w:val="000562B0"/>
    <w:rsid w:val="0006772B"/>
    <w:rsid w:val="00067896"/>
    <w:rsid w:val="000B4577"/>
    <w:rsid w:val="000D0C26"/>
    <w:rsid w:val="000D16C8"/>
    <w:rsid w:val="000D4DE7"/>
    <w:rsid w:val="000D5288"/>
    <w:rsid w:val="000F172C"/>
    <w:rsid w:val="000F3C3B"/>
    <w:rsid w:val="000F50BC"/>
    <w:rsid w:val="0010423C"/>
    <w:rsid w:val="00114108"/>
    <w:rsid w:val="001173C8"/>
    <w:rsid w:val="00132654"/>
    <w:rsid w:val="00147C58"/>
    <w:rsid w:val="00162642"/>
    <w:rsid w:val="00177A45"/>
    <w:rsid w:val="00184E83"/>
    <w:rsid w:val="00185ABB"/>
    <w:rsid w:val="001950BF"/>
    <w:rsid w:val="001B3226"/>
    <w:rsid w:val="001E124F"/>
    <w:rsid w:val="002041A5"/>
    <w:rsid w:val="002125E5"/>
    <w:rsid w:val="0021720B"/>
    <w:rsid w:val="00225248"/>
    <w:rsid w:val="002515A3"/>
    <w:rsid w:val="00253D2C"/>
    <w:rsid w:val="00271175"/>
    <w:rsid w:val="00293800"/>
    <w:rsid w:val="002A0852"/>
    <w:rsid w:val="002B0BB8"/>
    <w:rsid w:val="002B59BE"/>
    <w:rsid w:val="002B74FE"/>
    <w:rsid w:val="002C0436"/>
    <w:rsid w:val="002C3069"/>
    <w:rsid w:val="002C602F"/>
    <w:rsid w:val="002E792C"/>
    <w:rsid w:val="002F5EB0"/>
    <w:rsid w:val="003017D6"/>
    <w:rsid w:val="00304C42"/>
    <w:rsid w:val="00325CA8"/>
    <w:rsid w:val="00336D73"/>
    <w:rsid w:val="00345F4F"/>
    <w:rsid w:val="003556DA"/>
    <w:rsid w:val="00356CE9"/>
    <w:rsid w:val="003576DC"/>
    <w:rsid w:val="003577D0"/>
    <w:rsid w:val="00364E12"/>
    <w:rsid w:val="00374B5B"/>
    <w:rsid w:val="00387066"/>
    <w:rsid w:val="00387D06"/>
    <w:rsid w:val="003A1FB4"/>
    <w:rsid w:val="003D0689"/>
    <w:rsid w:val="003D581B"/>
    <w:rsid w:val="003E5114"/>
    <w:rsid w:val="003F6977"/>
    <w:rsid w:val="004269AE"/>
    <w:rsid w:val="00454330"/>
    <w:rsid w:val="004610DC"/>
    <w:rsid w:val="004647F5"/>
    <w:rsid w:val="00470F92"/>
    <w:rsid w:val="004822D5"/>
    <w:rsid w:val="00497CD8"/>
    <w:rsid w:val="004B2DD8"/>
    <w:rsid w:val="004B3D56"/>
    <w:rsid w:val="004C1F30"/>
    <w:rsid w:val="004C412B"/>
    <w:rsid w:val="004D2BA5"/>
    <w:rsid w:val="004D6E93"/>
    <w:rsid w:val="004E0A35"/>
    <w:rsid w:val="004E0B94"/>
    <w:rsid w:val="004F3034"/>
    <w:rsid w:val="004F6C1C"/>
    <w:rsid w:val="005040A7"/>
    <w:rsid w:val="00520B4A"/>
    <w:rsid w:val="005264BB"/>
    <w:rsid w:val="00571BA6"/>
    <w:rsid w:val="005750D3"/>
    <w:rsid w:val="005910D6"/>
    <w:rsid w:val="0059652A"/>
    <w:rsid w:val="005B3995"/>
    <w:rsid w:val="005C267F"/>
    <w:rsid w:val="005C5F59"/>
    <w:rsid w:val="005C745E"/>
    <w:rsid w:val="005D041F"/>
    <w:rsid w:val="00604191"/>
    <w:rsid w:val="0060466A"/>
    <w:rsid w:val="00610F41"/>
    <w:rsid w:val="00627E47"/>
    <w:rsid w:val="00631D32"/>
    <w:rsid w:val="00633C9B"/>
    <w:rsid w:val="00641CC2"/>
    <w:rsid w:val="006428F1"/>
    <w:rsid w:val="00646A59"/>
    <w:rsid w:val="00651842"/>
    <w:rsid w:val="00652653"/>
    <w:rsid w:val="00661FD2"/>
    <w:rsid w:val="006622A9"/>
    <w:rsid w:val="006623EC"/>
    <w:rsid w:val="0066335E"/>
    <w:rsid w:val="00672E48"/>
    <w:rsid w:val="00683F8C"/>
    <w:rsid w:val="006870A5"/>
    <w:rsid w:val="006955F6"/>
    <w:rsid w:val="006C02A2"/>
    <w:rsid w:val="006C48E1"/>
    <w:rsid w:val="006D2429"/>
    <w:rsid w:val="006E0D24"/>
    <w:rsid w:val="006F0297"/>
    <w:rsid w:val="00701667"/>
    <w:rsid w:val="0070646A"/>
    <w:rsid w:val="0072493C"/>
    <w:rsid w:val="00724AF6"/>
    <w:rsid w:val="007251BB"/>
    <w:rsid w:val="00740209"/>
    <w:rsid w:val="00740FC9"/>
    <w:rsid w:val="0074394A"/>
    <w:rsid w:val="00770237"/>
    <w:rsid w:val="00786954"/>
    <w:rsid w:val="00787ACD"/>
    <w:rsid w:val="00791DA7"/>
    <w:rsid w:val="0079455A"/>
    <w:rsid w:val="008005F9"/>
    <w:rsid w:val="00804F98"/>
    <w:rsid w:val="00806A4C"/>
    <w:rsid w:val="00840021"/>
    <w:rsid w:val="008403D5"/>
    <w:rsid w:val="00857E1A"/>
    <w:rsid w:val="008603B7"/>
    <w:rsid w:val="00863CA9"/>
    <w:rsid w:val="008910CE"/>
    <w:rsid w:val="0089259B"/>
    <w:rsid w:val="008B134D"/>
    <w:rsid w:val="008D6C59"/>
    <w:rsid w:val="008F6C0F"/>
    <w:rsid w:val="00914854"/>
    <w:rsid w:val="00920047"/>
    <w:rsid w:val="00933315"/>
    <w:rsid w:val="009348E9"/>
    <w:rsid w:val="0094129B"/>
    <w:rsid w:val="00944123"/>
    <w:rsid w:val="00954A99"/>
    <w:rsid w:val="00956853"/>
    <w:rsid w:val="009612E5"/>
    <w:rsid w:val="0098395A"/>
    <w:rsid w:val="00983D58"/>
    <w:rsid w:val="0098764B"/>
    <w:rsid w:val="00990CDF"/>
    <w:rsid w:val="009A2048"/>
    <w:rsid w:val="009B48FB"/>
    <w:rsid w:val="009C2CE6"/>
    <w:rsid w:val="009F25EF"/>
    <w:rsid w:val="00A1447F"/>
    <w:rsid w:val="00A2474F"/>
    <w:rsid w:val="00A35B21"/>
    <w:rsid w:val="00A45628"/>
    <w:rsid w:val="00A46599"/>
    <w:rsid w:val="00A54126"/>
    <w:rsid w:val="00A75D77"/>
    <w:rsid w:val="00A82DAC"/>
    <w:rsid w:val="00A87275"/>
    <w:rsid w:val="00A9589D"/>
    <w:rsid w:val="00A97367"/>
    <w:rsid w:val="00AC29A6"/>
    <w:rsid w:val="00AC5806"/>
    <w:rsid w:val="00AE1184"/>
    <w:rsid w:val="00AF5F2B"/>
    <w:rsid w:val="00B110E5"/>
    <w:rsid w:val="00B14C85"/>
    <w:rsid w:val="00B31CDC"/>
    <w:rsid w:val="00B358C0"/>
    <w:rsid w:val="00B361A6"/>
    <w:rsid w:val="00B439C9"/>
    <w:rsid w:val="00B64453"/>
    <w:rsid w:val="00B8748C"/>
    <w:rsid w:val="00B949DB"/>
    <w:rsid w:val="00B9643B"/>
    <w:rsid w:val="00BB62B4"/>
    <w:rsid w:val="00BB6D6F"/>
    <w:rsid w:val="00BC030C"/>
    <w:rsid w:val="00BD718A"/>
    <w:rsid w:val="00BE1B53"/>
    <w:rsid w:val="00C059BC"/>
    <w:rsid w:val="00C13710"/>
    <w:rsid w:val="00C212AC"/>
    <w:rsid w:val="00C21C61"/>
    <w:rsid w:val="00C24611"/>
    <w:rsid w:val="00C51BA4"/>
    <w:rsid w:val="00C60F6B"/>
    <w:rsid w:val="00C66496"/>
    <w:rsid w:val="00C670FD"/>
    <w:rsid w:val="00C70068"/>
    <w:rsid w:val="00C71A7F"/>
    <w:rsid w:val="00C725F4"/>
    <w:rsid w:val="00CA0B03"/>
    <w:rsid w:val="00CB09F1"/>
    <w:rsid w:val="00CB2D05"/>
    <w:rsid w:val="00CC4E72"/>
    <w:rsid w:val="00CC5617"/>
    <w:rsid w:val="00CD42EA"/>
    <w:rsid w:val="00CD4610"/>
    <w:rsid w:val="00CE2A8E"/>
    <w:rsid w:val="00CF6BF8"/>
    <w:rsid w:val="00D0116E"/>
    <w:rsid w:val="00D063F7"/>
    <w:rsid w:val="00D10ECA"/>
    <w:rsid w:val="00D11D0F"/>
    <w:rsid w:val="00D12866"/>
    <w:rsid w:val="00D3212B"/>
    <w:rsid w:val="00D32A64"/>
    <w:rsid w:val="00D34D71"/>
    <w:rsid w:val="00D3530D"/>
    <w:rsid w:val="00D4010F"/>
    <w:rsid w:val="00D56687"/>
    <w:rsid w:val="00D5729C"/>
    <w:rsid w:val="00D60353"/>
    <w:rsid w:val="00D815EC"/>
    <w:rsid w:val="00DB1091"/>
    <w:rsid w:val="00DB5C28"/>
    <w:rsid w:val="00DC6420"/>
    <w:rsid w:val="00DE215E"/>
    <w:rsid w:val="00DE4EF6"/>
    <w:rsid w:val="00E0253C"/>
    <w:rsid w:val="00E2610C"/>
    <w:rsid w:val="00E3194B"/>
    <w:rsid w:val="00E33D76"/>
    <w:rsid w:val="00E427E5"/>
    <w:rsid w:val="00E51B49"/>
    <w:rsid w:val="00E81C71"/>
    <w:rsid w:val="00E8287F"/>
    <w:rsid w:val="00EA4555"/>
    <w:rsid w:val="00EA7575"/>
    <w:rsid w:val="00EE34E1"/>
    <w:rsid w:val="00EE4426"/>
    <w:rsid w:val="00EF07DA"/>
    <w:rsid w:val="00EF24E4"/>
    <w:rsid w:val="00EF5CA9"/>
    <w:rsid w:val="00EF6FE9"/>
    <w:rsid w:val="00F30282"/>
    <w:rsid w:val="00F32CE1"/>
    <w:rsid w:val="00F35B13"/>
    <w:rsid w:val="00F53BB3"/>
    <w:rsid w:val="00F606B7"/>
    <w:rsid w:val="00F75C75"/>
    <w:rsid w:val="00F771E5"/>
    <w:rsid w:val="00F9016A"/>
    <w:rsid w:val="00F949BC"/>
    <w:rsid w:val="00FA5309"/>
    <w:rsid w:val="00FC0D4B"/>
    <w:rsid w:val="00FC35D9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1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F5F2B"/>
    <w:pPr>
      <w:keepNext/>
      <w:widowControl w:val="0"/>
      <w:tabs>
        <w:tab w:val="left" w:pos="5529"/>
      </w:tabs>
      <w:jc w:val="left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7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7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D718A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basedOn w:val="Bekezdsalapbettpusa"/>
    <w:rsid w:val="00BD718A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3576DC"/>
    <w:rPr>
      <w:color w:val="0000FF" w:themeColor="hyperlink"/>
      <w:u w:val="single"/>
    </w:rPr>
  </w:style>
  <w:style w:type="paragraph" w:customStyle="1" w:styleId="Char0">
    <w:name w:val="Char"/>
    <w:basedOn w:val="Norml"/>
    <w:rsid w:val="00AF5F2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AF5F2B"/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41C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990C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90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0C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0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6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653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B9643B"/>
  </w:style>
  <w:style w:type="character" w:customStyle="1" w:styleId="SzvegtrzsChar">
    <w:name w:val="Szövegtörzs Char"/>
    <w:basedOn w:val="Bekezdsalapbettpusa"/>
    <w:link w:val="Szvegtrzs"/>
    <w:rsid w:val="00B964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B964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77D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0F3C3B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Cs w:val="24"/>
    </w:rPr>
  </w:style>
  <w:style w:type="character" w:customStyle="1" w:styleId="CmChar">
    <w:name w:val="Cím Char"/>
    <w:basedOn w:val="Bekezdsalapbettpusa"/>
    <w:link w:val="Cm"/>
    <w:uiPriority w:val="99"/>
    <w:rsid w:val="000F3C3B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1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F5F2B"/>
    <w:pPr>
      <w:keepNext/>
      <w:widowControl w:val="0"/>
      <w:tabs>
        <w:tab w:val="left" w:pos="5529"/>
      </w:tabs>
      <w:jc w:val="left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7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7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D718A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basedOn w:val="Bekezdsalapbettpusa"/>
    <w:rsid w:val="00BD718A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3576DC"/>
    <w:rPr>
      <w:color w:val="0000FF" w:themeColor="hyperlink"/>
      <w:u w:val="single"/>
    </w:rPr>
  </w:style>
  <w:style w:type="paragraph" w:customStyle="1" w:styleId="Char0">
    <w:name w:val="Char"/>
    <w:basedOn w:val="Norml"/>
    <w:rsid w:val="00AF5F2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AF5F2B"/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41C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990C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90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0C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0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6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653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B9643B"/>
  </w:style>
  <w:style w:type="character" w:customStyle="1" w:styleId="SzvegtrzsChar">
    <w:name w:val="Szövegtörzs Char"/>
    <w:basedOn w:val="Bekezdsalapbettpusa"/>
    <w:link w:val="Szvegtrzs"/>
    <w:rsid w:val="00B964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B964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77D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0F3C3B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Cs w:val="24"/>
    </w:rPr>
  </w:style>
  <w:style w:type="character" w:customStyle="1" w:styleId="CmChar">
    <w:name w:val="Cím Char"/>
    <w:basedOn w:val="Bekezdsalapbettpusa"/>
    <w:link w:val="Cm"/>
    <w:uiPriority w:val="99"/>
    <w:rsid w:val="000F3C3B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vonalterv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041.t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tvonalter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vonalter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17</Pages>
  <Words>5534</Words>
  <Characters>38190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112</cp:revision>
  <cp:lastPrinted>2025-07-24T14:06:00Z</cp:lastPrinted>
  <dcterms:created xsi:type="dcterms:W3CDTF">2025-07-16T10:33:00Z</dcterms:created>
  <dcterms:modified xsi:type="dcterms:W3CDTF">2025-07-25T06:15:00Z</dcterms:modified>
</cp:coreProperties>
</file>