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D" w:rsidRPr="00F151E0" w:rsidRDefault="003C797D" w:rsidP="003C797D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APASÁGI NYILATKOZAT</w:t>
      </w:r>
      <w:r w:rsidR="004A31EE" w:rsidRPr="00F151E0">
        <w:rPr>
          <w:b/>
          <w:snapToGrid w:val="0"/>
          <w:sz w:val="24"/>
          <w:szCs w:val="24"/>
        </w:rPr>
        <w:t xml:space="preserve">/CSALÁDI </w:t>
      </w:r>
      <w:r w:rsidR="00D70F79" w:rsidRPr="00F151E0">
        <w:rPr>
          <w:b/>
          <w:snapToGrid w:val="0"/>
          <w:sz w:val="24"/>
          <w:szCs w:val="24"/>
        </w:rPr>
        <w:t>JOGÁLLÁS RENDEZÉSE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Vonatkozó jogszabályok:</w:t>
      </w:r>
    </w:p>
    <w:p w:rsidR="003C797D" w:rsidRPr="00F151E0" w:rsidRDefault="003C797D" w:rsidP="003C797D">
      <w:pPr>
        <w:numPr>
          <w:ilvl w:val="0"/>
          <w:numId w:val="1"/>
        </w:numPr>
        <w:jc w:val="both"/>
        <w:rPr>
          <w:sz w:val="24"/>
          <w:szCs w:val="24"/>
        </w:rPr>
      </w:pPr>
      <w:r w:rsidRPr="00F151E0">
        <w:rPr>
          <w:sz w:val="24"/>
          <w:szCs w:val="24"/>
        </w:rPr>
        <w:t>A hozzátartozók közötti erőszak miatt alkalmazható távoltartásról szóló 2009. évi LXXII. tv,</w:t>
      </w:r>
    </w:p>
    <w:p w:rsidR="003C797D" w:rsidRPr="00F151E0" w:rsidRDefault="003C797D" w:rsidP="003C797D">
      <w:pPr>
        <w:pStyle w:val="Listaszerbekezds"/>
        <w:keepNext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a gyermekek védelméről és a gyámügyi igazgatásról szóló 1997. évi XXXI. tv</w:t>
      </w:r>
      <w:proofErr w:type="gramStart"/>
      <w:r w:rsidRPr="00F151E0">
        <w:rPr>
          <w:snapToGrid w:val="0"/>
          <w:sz w:val="24"/>
          <w:szCs w:val="24"/>
        </w:rPr>
        <w:t>.,</w:t>
      </w:r>
      <w:proofErr w:type="gramEnd"/>
    </w:p>
    <w:p w:rsidR="003C797D" w:rsidRPr="00F151E0" w:rsidRDefault="003C797D" w:rsidP="003C797D">
      <w:pPr>
        <w:pStyle w:val="Listaszerbekezds"/>
        <w:keepNext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a gyámhatóságokról, valamint a gyermekvédelmi és gyámügyi eljárásról szóló 149/1997. (IX.10.) Korm. rendelet,</w:t>
      </w:r>
    </w:p>
    <w:p w:rsidR="003C797D" w:rsidRPr="00F151E0" w:rsidRDefault="003C797D" w:rsidP="003C797D">
      <w:pPr>
        <w:pStyle w:val="Listaszerbekezds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F151E0">
        <w:rPr>
          <w:sz w:val="24"/>
          <w:szCs w:val="24"/>
        </w:rPr>
        <w:t>A gyermekvédelmi és gyámügyi feladat- és hatáskörök ellátásáról, valamint a gyámhatóság szervezetéről és illetékességéről szóló 331/2006.(XII.23.) Korm. rendelet</w:t>
      </w:r>
    </w:p>
    <w:p w:rsidR="003C797D" w:rsidRPr="00F151E0" w:rsidRDefault="003C797D" w:rsidP="003C797D">
      <w:pPr>
        <w:pStyle w:val="Listaszerbekezds"/>
        <w:keepNext/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 xml:space="preserve">2016. évi CL. tv. az általános közigazgatási rendtartásról (továbbiakban: </w:t>
      </w:r>
      <w:proofErr w:type="spellStart"/>
      <w:r w:rsidRPr="00F151E0">
        <w:rPr>
          <w:snapToGrid w:val="0"/>
          <w:sz w:val="24"/>
          <w:szCs w:val="24"/>
        </w:rPr>
        <w:t>Ákr</w:t>
      </w:r>
      <w:proofErr w:type="spellEnd"/>
      <w:r w:rsidRPr="00F151E0">
        <w:rPr>
          <w:snapToGrid w:val="0"/>
          <w:sz w:val="24"/>
          <w:szCs w:val="24"/>
        </w:rPr>
        <w:t>.)</w:t>
      </w:r>
    </w:p>
    <w:p w:rsidR="003C797D" w:rsidRPr="00F151E0" w:rsidRDefault="003C797D" w:rsidP="003C797D">
      <w:pPr>
        <w:keepNext/>
        <w:widowControl w:val="0"/>
        <w:ind w:left="360"/>
        <w:jc w:val="both"/>
        <w:rPr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Hatáskör:</w:t>
      </w:r>
      <w:r w:rsidRPr="00F151E0">
        <w:rPr>
          <w:snapToGrid w:val="0"/>
          <w:sz w:val="24"/>
          <w:szCs w:val="24"/>
        </w:rPr>
        <w:t xml:space="preserve"> Jegyző</w:t>
      </w: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 xml:space="preserve">Ügyfélfogadás helye: </w:t>
      </w:r>
      <w:r w:rsidRPr="00F151E0">
        <w:rPr>
          <w:snapToGrid w:val="0"/>
          <w:sz w:val="24"/>
          <w:szCs w:val="24"/>
        </w:rPr>
        <w:t>Polgármesteri Hivatal, Tiszavasvá</w:t>
      </w:r>
      <w:r w:rsidR="008937CB">
        <w:rPr>
          <w:snapToGrid w:val="0"/>
          <w:sz w:val="24"/>
          <w:szCs w:val="24"/>
        </w:rPr>
        <w:t>ri, Városháza tér 4. földszint</w:t>
      </w:r>
      <w:r w:rsidRPr="00F151E0">
        <w:rPr>
          <w:snapToGrid w:val="0"/>
          <w:sz w:val="24"/>
          <w:szCs w:val="24"/>
        </w:rPr>
        <w:t xml:space="preserve">. </w:t>
      </w:r>
      <w:r w:rsidR="008937CB">
        <w:rPr>
          <w:snapToGrid w:val="0"/>
          <w:sz w:val="24"/>
          <w:szCs w:val="24"/>
        </w:rPr>
        <w:t>szociális ügyfeles ablakánál.</w:t>
      </w:r>
      <w:bookmarkStart w:id="0" w:name="_GoBack"/>
      <w:bookmarkEnd w:id="0"/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Ügyfélfogadás ideje:</w:t>
      </w:r>
    </w:p>
    <w:p w:rsidR="003C797D" w:rsidRPr="00F151E0" w:rsidRDefault="003C797D" w:rsidP="003C797D">
      <w:pPr>
        <w:pStyle w:val="Cmsor1"/>
        <w:rPr>
          <w:color w:val="auto"/>
          <w:szCs w:val="24"/>
        </w:rPr>
      </w:pPr>
      <w:r w:rsidRPr="00F151E0">
        <w:rPr>
          <w:color w:val="auto"/>
          <w:szCs w:val="24"/>
        </w:rPr>
        <w:t>Hétfő: 8-12 óráig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Kedd: nincs ügyfélfogadás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Szerda: 8-12; 13-17 óráig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Csütörtök: nincs ügyfélfogadás</w:t>
      </w: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r w:rsidRPr="00F151E0">
        <w:rPr>
          <w:snapToGrid w:val="0"/>
          <w:sz w:val="24"/>
          <w:szCs w:val="24"/>
        </w:rPr>
        <w:t>Péntek: 8-12 óráig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p w:rsidR="003C797D" w:rsidRPr="00F151E0" w:rsidRDefault="003C797D" w:rsidP="003C797D">
      <w:pPr>
        <w:keepNext/>
        <w:widowControl w:val="0"/>
        <w:jc w:val="both"/>
        <w:rPr>
          <w:snapToGrid w:val="0"/>
          <w:sz w:val="24"/>
          <w:szCs w:val="24"/>
        </w:rPr>
      </w:pPr>
      <w:proofErr w:type="gramStart"/>
      <w:r w:rsidRPr="00F151E0">
        <w:rPr>
          <w:b/>
          <w:snapToGrid w:val="0"/>
          <w:sz w:val="24"/>
          <w:szCs w:val="24"/>
        </w:rPr>
        <w:t>e-mail</w:t>
      </w:r>
      <w:proofErr w:type="gramEnd"/>
      <w:r w:rsidRPr="00F151E0">
        <w:rPr>
          <w:b/>
          <w:snapToGrid w:val="0"/>
          <w:sz w:val="24"/>
          <w:szCs w:val="24"/>
        </w:rPr>
        <w:t xml:space="preserve"> cím</w:t>
      </w:r>
      <w:r w:rsidRPr="00F151E0">
        <w:rPr>
          <w:snapToGrid w:val="0"/>
          <w:sz w:val="24"/>
          <w:szCs w:val="24"/>
        </w:rPr>
        <w:t>: igazgatas@tiszavasvari.hu</w:t>
      </w: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  <w:u w:val="single"/>
        </w:rPr>
      </w:pPr>
    </w:p>
    <w:p w:rsidR="003C797D" w:rsidRPr="00F151E0" w:rsidRDefault="003C797D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  <w:r w:rsidRPr="00F151E0">
        <w:rPr>
          <w:b/>
          <w:snapToGrid w:val="0"/>
          <w:sz w:val="24"/>
          <w:szCs w:val="24"/>
        </w:rPr>
        <w:t>Eljárás ismertetése:</w:t>
      </w:r>
    </w:p>
    <w:p w:rsidR="003C797D" w:rsidRPr="00F151E0" w:rsidRDefault="00387C22" w:rsidP="003C797D">
      <w:pPr>
        <w:keepNext/>
        <w:widowControl w:val="0"/>
        <w:jc w:val="both"/>
        <w:rPr>
          <w:sz w:val="24"/>
          <w:szCs w:val="24"/>
        </w:rPr>
      </w:pPr>
      <w:r w:rsidRPr="00F151E0">
        <w:rPr>
          <w:sz w:val="24"/>
          <w:szCs w:val="24"/>
        </w:rPr>
        <w:t>Apai elismerő nyilatkozatot a 16. életévét betöltött férfi tehet. Megtehető a gyermek fogamzási idejének a kezdetétől. A cselekvőképességében korlátozott személy apai elismerő nyilatkozata akkor érvényes, ha a törvényes képviselője annak megtételéhez hozzájárult. Ahhoz, hogy az apai elismerő nyilatkozat teljes hatályú legyen szükséges az anyának, a kiskorú gyermeknek törvényes képviselőjének, és 14. életévét betöltött gyermek esetében a gyermek hozzájárulása. A nyilatkozatot a gyámhatóság jegyzőkönyvbe veszi.</w:t>
      </w:r>
    </w:p>
    <w:p w:rsidR="00387C22" w:rsidRPr="00F151E0" w:rsidRDefault="00387C22" w:rsidP="003C797D">
      <w:pPr>
        <w:keepNext/>
        <w:widowControl w:val="0"/>
        <w:jc w:val="both"/>
        <w:rPr>
          <w:b/>
          <w:snapToGrid w:val="0"/>
          <w:sz w:val="24"/>
          <w:szCs w:val="24"/>
        </w:rPr>
      </w:pPr>
    </w:p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F151E0" w:rsidRPr="00F151E0" w:rsidTr="00275B96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C797D" w:rsidRPr="00F151E0" w:rsidRDefault="003C797D" w:rsidP="00275B96">
            <w:pPr>
              <w:jc w:val="both"/>
              <w:rPr>
                <w:sz w:val="24"/>
                <w:szCs w:val="24"/>
              </w:rPr>
            </w:pPr>
            <w:r w:rsidRPr="00F151E0">
              <w:rPr>
                <w:b/>
                <w:bCs/>
                <w:sz w:val="24"/>
                <w:szCs w:val="24"/>
              </w:rPr>
              <w:t>Az eljárás menete:</w:t>
            </w:r>
          </w:p>
        </w:tc>
      </w:tr>
      <w:tr w:rsidR="00F151E0" w:rsidRPr="00F151E0" w:rsidTr="00275B96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C797D" w:rsidRPr="00F151E0" w:rsidRDefault="005B5901" w:rsidP="00275B96">
            <w:p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</w:t>
            </w:r>
            <w:r w:rsidR="00387C22" w:rsidRPr="00F151E0">
              <w:rPr>
                <w:sz w:val="24"/>
                <w:szCs w:val="24"/>
              </w:rPr>
              <w:t xml:space="preserve"> jegyzőkön</w:t>
            </w:r>
            <w:r w:rsidRPr="00F151E0">
              <w:rPr>
                <w:sz w:val="24"/>
                <w:szCs w:val="24"/>
              </w:rPr>
              <w:t>yv felvételére időpont kérhet</w:t>
            </w:r>
            <w:r w:rsidR="008937CB">
              <w:rPr>
                <w:sz w:val="24"/>
                <w:szCs w:val="24"/>
              </w:rPr>
              <w:t>ő az Igazgatási és Szociális</w:t>
            </w:r>
            <w:r w:rsidRPr="00F151E0">
              <w:rPr>
                <w:sz w:val="24"/>
                <w:szCs w:val="24"/>
              </w:rPr>
              <w:t xml:space="preserve"> Osztály kijelölt ügyintézőjénél. </w:t>
            </w:r>
          </w:p>
          <w:p w:rsidR="003E1B4E" w:rsidRPr="00F151E0" w:rsidRDefault="003E1B4E" w:rsidP="00275B96">
            <w:pPr>
              <w:jc w:val="both"/>
              <w:rPr>
                <w:sz w:val="24"/>
                <w:szCs w:val="24"/>
              </w:rPr>
            </w:pPr>
          </w:p>
          <w:p w:rsidR="006D4BE6" w:rsidRPr="00F151E0" w:rsidRDefault="003E1B4E" w:rsidP="00275B96">
            <w:pPr>
              <w:jc w:val="both"/>
              <w:rPr>
                <w:b/>
                <w:sz w:val="24"/>
                <w:szCs w:val="24"/>
              </w:rPr>
            </w:pPr>
            <w:r w:rsidRPr="00F151E0">
              <w:rPr>
                <w:b/>
                <w:sz w:val="24"/>
                <w:szCs w:val="24"/>
              </w:rPr>
              <w:t>Ügyintézéshez szükséges dokumentumok:</w:t>
            </w:r>
          </w:p>
          <w:p w:rsidR="006D4BE6" w:rsidRPr="00F151E0" w:rsidRDefault="006D4BE6" w:rsidP="00275B96">
            <w:pPr>
              <w:jc w:val="both"/>
              <w:rPr>
                <w:b/>
                <w:sz w:val="24"/>
                <w:szCs w:val="24"/>
              </w:rPr>
            </w:pPr>
          </w:p>
          <w:p w:rsidR="003E1B4E" w:rsidRPr="00F151E0" w:rsidRDefault="006D4BE6" w:rsidP="00275B96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F151E0">
              <w:rPr>
                <w:b/>
                <w:sz w:val="24"/>
                <w:szCs w:val="24"/>
                <w:u w:val="single"/>
              </w:rPr>
              <w:t>Méhmagzat  :</w:t>
            </w:r>
            <w:proofErr w:type="gramEnd"/>
            <w:r w:rsidRPr="00F151E0">
              <w:rPr>
                <w:b/>
                <w:sz w:val="24"/>
                <w:szCs w:val="24"/>
                <w:u w:val="single"/>
              </w:rPr>
              <w:t xml:space="preserve"> </w:t>
            </w:r>
            <w:r w:rsidR="003E1B4E" w:rsidRPr="00F151E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3E1B4E" w:rsidRPr="00F151E0" w:rsidRDefault="006D4BE6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Érvényes s</w:t>
            </w:r>
            <w:r w:rsidR="003E1B4E" w:rsidRPr="00F151E0">
              <w:rPr>
                <w:sz w:val="24"/>
                <w:szCs w:val="24"/>
              </w:rPr>
              <w:t xml:space="preserve">zemélyi azonosító igazolvány </w:t>
            </w:r>
          </w:p>
          <w:p w:rsidR="003E1B4E" w:rsidRPr="00F151E0" w:rsidRDefault="003E1B4E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Lakcímet igazoló hatósági igazolvány 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F151E0">
              <w:rPr>
                <w:sz w:val="24"/>
                <w:szCs w:val="24"/>
              </w:rPr>
              <w:t>Terhesgondozási</w:t>
            </w:r>
            <w:proofErr w:type="spellEnd"/>
            <w:r w:rsidRPr="00F151E0">
              <w:rPr>
                <w:sz w:val="24"/>
                <w:szCs w:val="24"/>
              </w:rPr>
              <w:t xml:space="preserve"> kiskönyv</w:t>
            </w:r>
          </w:p>
          <w:p w:rsidR="003E1B4E" w:rsidRPr="00F151E0" w:rsidRDefault="003E1B4E" w:rsidP="006D4BE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 az anya családi állapota elvált, akkor szükséges a bíróság által kiállított, a házasság felbontására vonatkozó jogerős döntés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hajadon családi állapotú anya esetében ezt igazoló irat,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a cselekvőképességében a származás megállapításával összefüggő jognyilatkozatok tekintetében részlegesen korlátozott </w:t>
            </w:r>
            <w:proofErr w:type="gramStart"/>
            <w:r w:rsidRPr="00F151E0">
              <w:rPr>
                <w:sz w:val="24"/>
                <w:szCs w:val="24"/>
              </w:rPr>
              <w:t>szülő(</w:t>
            </w:r>
            <w:proofErr w:type="gramEnd"/>
            <w:r w:rsidRPr="00F151E0">
              <w:rPr>
                <w:sz w:val="24"/>
                <w:szCs w:val="24"/>
              </w:rPr>
              <w:t xml:space="preserve">k) esetében törvényes képviselő (gondnok) </w:t>
            </w:r>
            <w:r w:rsidRPr="00F151E0">
              <w:rPr>
                <w:sz w:val="24"/>
                <w:szCs w:val="24"/>
              </w:rPr>
              <w:lastRenderedPageBreak/>
              <w:t>személyes jelenléte, érvényes személyazonosító igazolványa (ennek hiányában érvényes útlevél) és lakcímet igazoló hatósági igazolványa (lakcímkártya), jogerős/végleges gondnokrendelő határozat.</w:t>
            </w:r>
          </w:p>
          <w:p w:rsidR="006D4BE6" w:rsidRPr="00F151E0" w:rsidRDefault="006D4BE6" w:rsidP="00275B9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D4BE6" w:rsidRPr="00F151E0" w:rsidRDefault="006D4BE6" w:rsidP="006D4BE6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F151E0">
              <w:rPr>
                <w:b/>
                <w:sz w:val="24"/>
                <w:szCs w:val="24"/>
                <w:u w:val="single"/>
              </w:rPr>
              <w:t xml:space="preserve">Megszületett gyermek </w:t>
            </w:r>
            <w:proofErr w:type="gramStart"/>
            <w:r w:rsidRPr="00F151E0">
              <w:rPr>
                <w:b/>
                <w:sz w:val="24"/>
                <w:szCs w:val="24"/>
                <w:u w:val="single"/>
              </w:rPr>
              <w:t>estében  :</w:t>
            </w:r>
            <w:proofErr w:type="gramEnd"/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az anya és a gyermeket elismerni kívánó apa érvényes személyazonosító igazolványa </w:t>
            </w:r>
          </w:p>
          <w:p w:rsidR="006D4BE6" w:rsidRPr="00F151E0" w:rsidRDefault="006D4BE6" w:rsidP="006D4BE6">
            <w:p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      (ennek hiányában érvényes útlevél) és lakcímet igazoló hatósági igazolványa (lakcímkártya),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az újszülött gyermek eredeti születési anyakönyvi kivonata,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az újszülött gyermek lakcímet igazoló hatósági igazolványa (lakcímkártya),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hajadon családi állapotú anya esetében ezt igazoló irat,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elvált családi állapotú anya esetében a házasság felbontását kimondó jogerős bírósági ítélet, </w:t>
            </w:r>
          </w:p>
          <w:p w:rsidR="006D4BE6" w:rsidRPr="00F151E0" w:rsidRDefault="006D4BE6" w:rsidP="006D4BE6">
            <w:pPr>
              <w:spacing w:line="360" w:lineRule="exact"/>
              <w:ind w:left="360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>vagy a záradékolt házassági anyakönyvi kivonat,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özvegy családi </w:t>
            </w:r>
            <w:proofErr w:type="gramStart"/>
            <w:r w:rsidRPr="00F151E0">
              <w:rPr>
                <w:sz w:val="24"/>
                <w:szCs w:val="24"/>
              </w:rPr>
              <w:t>állapotú  anya</w:t>
            </w:r>
            <w:proofErr w:type="gramEnd"/>
            <w:r w:rsidRPr="00F151E0">
              <w:rPr>
                <w:sz w:val="24"/>
                <w:szCs w:val="24"/>
              </w:rPr>
              <w:t xml:space="preserve"> esetében elhunyt házastársának halotti anyakönyvi kivonata,</w:t>
            </w:r>
          </w:p>
          <w:p w:rsidR="006D4BE6" w:rsidRPr="00F151E0" w:rsidRDefault="006D4BE6" w:rsidP="006D4BE6">
            <w:pPr>
              <w:pStyle w:val="Listaszerbekezds"/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</w:rPr>
            </w:pPr>
            <w:r w:rsidRPr="00F151E0">
              <w:rPr>
                <w:sz w:val="24"/>
                <w:szCs w:val="24"/>
              </w:rPr>
              <w:t xml:space="preserve">a cselekvőképességében a származás megállapításával összefüggő jognyilatkozatok tekintetében részlegesen korlátozott </w:t>
            </w:r>
            <w:proofErr w:type="gramStart"/>
            <w:r w:rsidRPr="00F151E0">
              <w:rPr>
                <w:sz w:val="24"/>
                <w:szCs w:val="24"/>
              </w:rPr>
              <w:t>szülő(</w:t>
            </w:r>
            <w:proofErr w:type="gramEnd"/>
            <w:r w:rsidRPr="00F151E0">
              <w:rPr>
                <w:sz w:val="24"/>
                <w:szCs w:val="24"/>
              </w:rPr>
              <w:t>k) esetében törvényes képviselő (gondnok) személyes jelenléte, érvényes személyazonosító igazolványa (ennek hiányában érvényes útlevél) és lakcímet igazoló hatósági igazolványa (lakcímkártya), jogerős/végleges gondnokrendelő határozat.</w:t>
            </w:r>
          </w:p>
          <w:p w:rsidR="006D4BE6" w:rsidRPr="00F151E0" w:rsidRDefault="006D4BE6" w:rsidP="00275B96">
            <w:pPr>
              <w:jc w:val="both"/>
              <w:rPr>
                <w:sz w:val="24"/>
                <w:szCs w:val="24"/>
              </w:rPr>
            </w:pPr>
          </w:p>
          <w:p w:rsidR="006D4BE6" w:rsidRPr="00F151E0" w:rsidRDefault="006D4BE6" w:rsidP="00275B96">
            <w:pPr>
              <w:jc w:val="both"/>
              <w:rPr>
                <w:sz w:val="24"/>
                <w:szCs w:val="24"/>
              </w:rPr>
            </w:pPr>
          </w:p>
          <w:p w:rsidR="003C797D" w:rsidRPr="00F151E0" w:rsidRDefault="003C797D" w:rsidP="00275B9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tbl>
            <w:tblPr>
              <w:tblW w:w="939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F151E0" w:rsidRPr="00F151E0" w:rsidTr="00275B96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797D" w:rsidRPr="00F151E0" w:rsidRDefault="003C797D" w:rsidP="00275B96">
                  <w:pPr>
                    <w:jc w:val="both"/>
                    <w:rPr>
                      <w:sz w:val="24"/>
                      <w:szCs w:val="24"/>
                    </w:rPr>
                  </w:pPr>
                  <w:r w:rsidRPr="00F151E0">
                    <w:rPr>
                      <w:b/>
                      <w:bCs/>
                      <w:sz w:val="24"/>
                      <w:szCs w:val="24"/>
                    </w:rPr>
                    <w:t>Eljárási illetékek:</w:t>
                  </w:r>
                </w:p>
                <w:p w:rsidR="003C797D" w:rsidRPr="00F151E0" w:rsidRDefault="003C797D" w:rsidP="00275B96">
                  <w:pPr>
                    <w:jc w:val="both"/>
                    <w:rPr>
                      <w:sz w:val="24"/>
                      <w:szCs w:val="24"/>
                    </w:rPr>
                  </w:pPr>
                  <w:r w:rsidRPr="00F151E0">
                    <w:rPr>
                      <w:sz w:val="24"/>
                      <w:szCs w:val="24"/>
                    </w:rPr>
                    <w:t>Az eljárás költség- és illetékmentes.</w:t>
                  </w:r>
                </w:p>
              </w:tc>
            </w:tr>
          </w:tbl>
          <w:p w:rsidR="003C797D" w:rsidRPr="00F151E0" w:rsidRDefault="003C797D" w:rsidP="00275B96">
            <w:pPr>
              <w:shd w:val="clear" w:color="auto" w:fill="FFFFFF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3C797D" w:rsidRPr="00F151E0" w:rsidRDefault="003C797D" w:rsidP="003C797D"/>
    <w:p w:rsidR="0015220A" w:rsidRPr="00F151E0" w:rsidRDefault="0015220A"/>
    <w:sectPr w:rsidR="0015220A" w:rsidRPr="00F1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4C26"/>
    <w:multiLevelType w:val="singleLevel"/>
    <w:tmpl w:val="3CB08C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B71B2"/>
    <w:multiLevelType w:val="hybridMultilevel"/>
    <w:tmpl w:val="11B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D"/>
    <w:rsid w:val="0015220A"/>
    <w:rsid w:val="00387C22"/>
    <w:rsid w:val="003C797D"/>
    <w:rsid w:val="003E1B4E"/>
    <w:rsid w:val="004A31EE"/>
    <w:rsid w:val="005B5901"/>
    <w:rsid w:val="00627AD4"/>
    <w:rsid w:val="006D4BE6"/>
    <w:rsid w:val="00731BDC"/>
    <w:rsid w:val="008937CB"/>
    <w:rsid w:val="00D70F79"/>
    <w:rsid w:val="00F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C797D"/>
    <w:pPr>
      <w:keepNext/>
      <w:widowControl w:val="0"/>
      <w:autoSpaceDE w:val="0"/>
      <w:autoSpaceDN w:val="0"/>
      <w:jc w:val="both"/>
      <w:outlineLvl w:val="0"/>
    </w:pPr>
    <w:rPr>
      <w:snapToGrid w:val="0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7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79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C797D"/>
    <w:pPr>
      <w:keepNext/>
      <w:widowControl w:val="0"/>
      <w:autoSpaceDE w:val="0"/>
      <w:autoSpaceDN w:val="0"/>
      <w:jc w:val="both"/>
      <w:outlineLvl w:val="0"/>
    </w:pPr>
    <w:rPr>
      <w:snapToGrid w:val="0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7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79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Juhász Beáta</cp:lastModifiedBy>
  <cp:revision>3</cp:revision>
  <dcterms:created xsi:type="dcterms:W3CDTF">2025-05-28T08:30:00Z</dcterms:created>
  <dcterms:modified xsi:type="dcterms:W3CDTF">2025-05-28T08:33:00Z</dcterms:modified>
</cp:coreProperties>
</file>