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F77A6" w14:textId="77777777" w:rsidR="00271D94" w:rsidRDefault="00271D94" w:rsidP="00271D94">
      <w:pPr>
        <w:pStyle w:val="Standard"/>
        <w:jc w:val="center"/>
        <w:rPr>
          <w:rFonts w:eastAsia="Noto Sans CJK SC Regular" w:cs="FreeSans"/>
          <w:b/>
          <w:bCs/>
        </w:rPr>
      </w:pPr>
      <w:bookmarkStart w:id="0" w:name="_Hlk196903170"/>
      <w:r>
        <w:rPr>
          <w:rFonts w:eastAsia="Noto Sans CJK SC Regular" w:cs="FreeSans"/>
          <w:b/>
          <w:bCs/>
        </w:rPr>
        <w:t xml:space="preserve">Tiszavasvári Város Önkormányzata Képviselő-testületének </w:t>
      </w:r>
      <w:r w:rsidR="000E182F">
        <w:rPr>
          <w:rFonts w:eastAsia="Noto Sans CJK SC Regular" w:cs="FreeSans"/>
          <w:b/>
          <w:bCs/>
        </w:rPr>
        <w:t>8</w:t>
      </w:r>
      <w:r>
        <w:rPr>
          <w:rFonts w:eastAsia="Noto Sans CJK SC Regular" w:cs="FreeSans"/>
          <w:b/>
          <w:bCs/>
        </w:rPr>
        <w:t>/2025. (</w:t>
      </w:r>
      <w:r w:rsidR="000E182F">
        <w:rPr>
          <w:rFonts w:eastAsia="Noto Sans CJK SC Regular" w:cs="FreeSans"/>
          <w:b/>
          <w:bCs/>
        </w:rPr>
        <w:t>IV.30.</w:t>
      </w:r>
      <w:r>
        <w:rPr>
          <w:rFonts w:eastAsia="Noto Sans CJK SC Regular" w:cs="FreeSans"/>
          <w:b/>
          <w:bCs/>
        </w:rPr>
        <w:t xml:space="preserve">) önkormányzati rendelete </w:t>
      </w:r>
    </w:p>
    <w:p w14:paraId="453DDCB8" w14:textId="77777777" w:rsidR="00271D94" w:rsidRDefault="00271D94" w:rsidP="00271D94">
      <w:pPr>
        <w:pStyle w:val="Standard"/>
        <w:jc w:val="center"/>
        <w:rPr>
          <w:rFonts w:eastAsia="Noto Sans CJK SC Regular" w:cs="FreeSans"/>
          <w:b/>
          <w:bCs/>
        </w:rPr>
      </w:pPr>
      <w:r>
        <w:rPr>
          <w:rFonts w:eastAsia="Noto Sans CJK SC Regular" w:cs="FreeSans"/>
          <w:b/>
          <w:bCs/>
        </w:rPr>
        <w:t>az önkormányzat által adományozható kitüntetésekről és díjakról, valamint az önkormányzat címerének és zászlajának használatáról</w:t>
      </w:r>
    </w:p>
    <w:p w14:paraId="71494845" w14:textId="77777777" w:rsidR="00271D94" w:rsidRDefault="00271D94" w:rsidP="00271D94">
      <w:pPr>
        <w:pStyle w:val="Standard"/>
        <w:jc w:val="center"/>
        <w:rPr>
          <w:rFonts w:eastAsia="Noto Sans CJK SC Regular" w:cs="FreeSans"/>
          <w:b/>
          <w:bCs/>
        </w:rPr>
      </w:pPr>
    </w:p>
    <w:p w14:paraId="23667F92" w14:textId="77777777" w:rsidR="00271D94" w:rsidRPr="008B3256" w:rsidRDefault="00271D94" w:rsidP="00271D94">
      <w:pPr>
        <w:pStyle w:val="Standard"/>
        <w:jc w:val="both"/>
      </w:pPr>
      <w:r>
        <w:t xml:space="preserve">[1] </w:t>
      </w:r>
      <w:r w:rsidRPr="008B3256">
        <w:t>Tiszavasvári Város Önkormányzata Képviselő-testülete felismerve a korábbi szabályozás nehézségeit és hiányosságait, az önkormányzat által adományozható díjak odaítélésének, méltó és megfelelő szabályainak kidolgozására e rendeletet alkotja.</w:t>
      </w:r>
    </w:p>
    <w:p w14:paraId="2E38CB4C" w14:textId="77777777" w:rsidR="00271D94" w:rsidRPr="008B3256" w:rsidRDefault="00271D94" w:rsidP="00271D94">
      <w:pPr>
        <w:pStyle w:val="Standard"/>
        <w:jc w:val="both"/>
      </w:pPr>
      <w:r w:rsidRPr="008B3256">
        <w:t>[2] Tiszavasvári Város Önkormányzata Képviselő-testülete Magyarország címerének és zászlójának használatáról, valamint állami kitüntetése</w:t>
      </w:r>
      <w:r>
        <w:t>i</w:t>
      </w:r>
      <w:r w:rsidRPr="008B3256">
        <w:t xml:space="preserve">ről szóló 2011. évi CCII. törvény 24.§ (9) bekezdésében kapott felhatalmazás alapján, az Alaptörvény 32. cikk (1) bekezdés i) pontjában meghatározott feladatkörében eljárva - Tiszavasvári Város Önkormányzata Képviselő-testülete szervezeti és működési szabályzatáról szóló </w:t>
      </w:r>
      <w:r>
        <w:t>5</w:t>
      </w:r>
      <w:r w:rsidRPr="008B3256">
        <w:t>/202</w:t>
      </w:r>
      <w:r>
        <w:t>5</w:t>
      </w:r>
      <w:r w:rsidRPr="008B3256">
        <w:t>.</w:t>
      </w:r>
      <w:r>
        <w:t xml:space="preserve"> (</w:t>
      </w:r>
      <w:r w:rsidRPr="008B3256">
        <w:t>I</w:t>
      </w:r>
      <w:r>
        <w:t>V</w:t>
      </w:r>
      <w:r w:rsidRPr="008B3256">
        <w:t>.</w:t>
      </w:r>
      <w:r>
        <w:t>1</w:t>
      </w:r>
      <w:r w:rsidRPr="008B3256">
        <w:t xml:space="preserve">.) önkormányzati rendelet 4. melléklet 1.30. pontja által biztosított véleményezési jogkörében eljáró Pénzügyi és Ügyrendi Bizottság véleményének, valamint Tiszavasvári Város Önkormányzata Képviselő-testülete szervezeti és működési szabályzatáról szóló </w:t>
      </w:r>
      <w:r>
        <w:t>5</w:t>
      </w:r>
      <w:r w:rsidRPr="008B3256">
        <w:t>/202</w:t>
      </w:r>
      <w:r>
        <w:t>5</w:t>
      </w:r>
      <w:r w:rsidRPr="008B3256">
        <w:t>.</w:t>
      </w:r>
      <w:r>
        <w:t xml:space="preserve"> </w:t>
      </w:r>
      <w:r w:rsidRPr="008B3256">
        <w:t>(I</w:t>
      </w:r>
      <w:r>
        <w:t>V</w:t>
      </w:r>
      <w:r w:rsidRPr="008B3256">
        <w:t>.</w:t>
      </w:r>
      <w:r>
        <w:t>1</w:t>
      </w:r>
      <w:r w:rsidRPr="008B3256">
        <w:t xml:space="preserve">.) önkormányzati rendelet </w:t>
      </w:r>
      <w:r>
        <w:t>5</w:t>
      </w:r>
      <w:r w:rsidRPr="008B3256">
        <w:t xml:space="preserve">. melléklet </w:t>
      </w:r>
      <w:r>
        <w:t>1</w:t>
      </w:r>
      <w:r w:rsidRPr="008B3256">
        <w:t>.</w:t>
      </w:r>
      <w:r>
        <w:t>10</w:t>
      </w:r>
      <w:r w:rsidRPr="008B3256">
        <w:t>. pontja által biztosított véleményezési jogkörében eljáró Szociális és Humán Bizottság véleményének kikérésével a következőket rendeli el:</w:t>
      </w:r>
    </w:p>
    <w:p w14:paraId="53DBF27B" w14:textId="77777777" w:rsidR="00271D94" w:rsidRPr="002E0CD4" w:rsidRDefault="00271D94" w:rsidP="00271D94">
      <w:pPr>
        <w:spacing w:after="0" w:line="240" w:lineRule="auto"/>
        <w:jc w:val="center"/>
        <w:rPr>
          <w:rFonts w:ascii="Times New Roman" w:eastAsia="Times New Roman" w:hAnsi="Times New Roman" w:cs="Times New Roman"/>
          <w:b/>
          <w:sz w:val="24"/>
          <w:szCs w:val="24"/>
          <w:lang w:eastAsia="hu-HU"/>
        </w:rPr>
      </w:pPr>
    </w:p>
    <w:p w14:paraId="37F24AA6" w14:textId="77777777" w:rsidR="00271D94" w:rsidRPr="00481C18" w:rsidRDefault="00271D94" w:rsidP="00271D94">
      <w:pPr>
        <w:spacing w:after="0" w:line="240" w:lineRule="auto"/>
        <w:jc w:val="center"/>
        <w:rPr>
          <w:rFonts w:ascii="Times New Roman" w:eastAsia="Times New Roman" w:hAnsi="Times New Roman" w:cs="Times New Roman"/>
          <w:b/>
          <w:sz w:val="24"/>
          <w:szCs w:val="24"/>
          <w:lang w:eastAsia="hu-HU"/>
        </w:rPr>
      </w:pPr>
      <w:r w:rsidRPr="00481C18">
        <w:rPr>
          <w:rFonts w:ascii="Times New Roman" w:eastAsia="Times New Roman" w:hAnsi="Times New Roman" w:cs="Times New Roman"/>
          <w:b/>
          <w:sz w:val="24"/>
          <w:szCs w:val="24"/>
          <w:lang w:eastAsia="hu-HU"/>
        </w:rPr>
        <w:t>I. Fejezet</w:t>
      </w:r>
    </w:p>
    <w:p w14:paraId="6526A6B5" w14:textId="77777777" w:rsidR="00271D94" w:rsidRPr="00481C18" w:rsidRDefault="00271D94" w:rsidP="00271D94">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481C18">
        <w:rPr>
          <w:rFonts w:ascii="Times New Roman" w:eastAsia="Times New Roman" w:hAnsi="Times New Roman" w:cs="Times New Roman"/>
          <w:b/>
          <w:sz w:val="24"/>
          <w:szCs w:val="24"/>
          <w:lang w:eastAsia="hu-HU"/>
        </w:rPr>
        <w:t>Általános rendelkezések</w:t>
      </w:r>
    </w:p>
    <w:p w14:paraId="16D656E2" w14:textId="77777777" w:rsidR="00271D94" w:rsidRPr="002E0CD4" w:rsidRDefault="00271D94" w:rsidP="00271D94">
      <w:pPr>
        <w:pStyle w:val="Listaszerbekezds"/>
        <w:numPr>
          <w:ilvl w:val="0"/>
          <w:numId w:val="3"/>
        </w:num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2E0CD4">
        <w:rPr>
          <w:rFonts w:ascii="Times New Roman" w:eastAsia="Times New Roman" w:hAnsi="Times New Roman" w:cs="Times New Roman"/>
          <w:b/>
          <w:sz w:val="24"/>
          <w:szCs w:val="24"/>
          <w:lang w:eastAsia="hu-HU"/>
        </w:rPr>
        <w:t xml:space="preserve">Az önkormányzat által adományozható kitüntető cím és </w:t>
      </w:r>
      <w:r>
        <w:rPr>
          <w:rFonts w:ascii="Times New Roman" w:eastAsia="Times New Roman" w:hAnsi="Times New Roman" w:cs="Times New Roman"/>
          <w:b/>
          <w:sz w:val="24"/>
          <w:szCs w:val="24"/>
          <w:lang w:eastAsia="hu-HU"/>
        </w:rPr>
        <w:t xml:space="preserve">kitüntető </w:t>
      </w:r>
      <w:r w:rsidRPr="002E0CD4">
        <w:rPr>
          <w:rFonts w:ascii="Times New Roman" w:eastAsia="Times New Roman" w:hAnsi="Times New Roman" w:cs="Times New Roman"/>
          <w:b/>
          <w:sz w:val="24"/>
          <w:szCs w:val="24"/>
          <w:lang w:eastAsia="hu-HU"/>
        </w:rPr>
        <w:t>díjak</w:t>
      </w:r>
    </w:p>
    <w:p w14:paraId="37CFC982" w14:textId="77777777" w:rsidR="00271D94" w:rsidRPr="002E0CD4" w:rsidRDefault="00271D94" w:rsidP="00271D94">
      <w:pPr>
        <w:spacing w:after="0" w:line="240" w:lineRule="auto"/>
        <w:rPr>
          <w:rFonts w:ascii="Times New Roman" w:eastAsia="Times New Roman" w:hAnsi="Times New Roman" w:cs="Times New Roman"/>
          <w:sz w:val="24"/>
          <w:szCs w:val="24"/>
          <w:lang w:eastAsia="hu-HU"/>
        </w:rPr>
      </w:pPr>
      <w:r w:rsidRPr="002E0CD4">
        <w:rPr>
          <w:rFonts w:ascii="Times New Roman" w:eastAsia="Times New Roman" w:hAnsi="Times New Roman" w:cs="Times New Roman"/>
          <w:sz w:val="24"/>
          <w:szCs w:val="24"/>
          <w:lang w:eastAsia="hu-HU"/>
        </w:rPr>
        <w:t>1. § Tiszavasvári Város Önkormányzata címet és díjakat adományoz az alábbiak szerint:</w:t>
      </w:r>
    </w:p>
    <w:p w14:paraId="39725CEA" w14:textId="77777777" w:rsidR="00271D94" w:rsidRPr="002E0CD4" w:rsidRDefault="00271D94" w:rsidP="00271D94">
      <w:pPr>
        <w:spacing w:after="0" w:line="240" w:lineRule="auto"/>
        <w:rPr>
          <w:rFonts w:ascii="Times New Roman" w:eastAsia="Times New Roman" w:hAnsi="Times New Roman" w:cs="Times New Roman"/>
          <w:sz w:val="24"/>
          <w:szCs w:val="24"/>
          <w:lang w:eastAsia="hu-HU"/>
        </w:rPr>
      </w:pPr>
      <w:r w:rsidRPr="002E0CD4">
        <w:rPr>
          <w:rFonts w:ascii="Times New Roman" w:eastAsia="Times New Roman" w:hAnsi="Times New Roman" w:cs="Times New Roman"/>
          <w:sz w:val="24"/>
          <w:szCs w:val="24"/>
          <w:lang w:eastAsia="hu-HU"/>
        </w:rPr>
        <w:t>a) „</w:t>
      </w:r>
      <w:r>
        <w:rPr>
          <w:rFonts w:ascii="Times New Roman" w:eastAsia="Times New Roman" w:hAnsi="Times New Roman" w:cs="Times New Roman"/>
          <w:sz w:val="24"/>
          <w:szCs w:val="24"/>
          <w:lang w:eastAsia="hu-HU"/>
        </w:rPr>
        <w:t xml:space="preserve">Tiszavasvári </w:t>
      </w:r>
      <w:r w:rsidRPr="002E0CD4">
        <w:rPr>
          <w:rFonts w:ascii="Times New Roman" w:eastAsia="Times New Roman" w:hAnsi="Times New Roman" w:cs="Times New Roman"/>
          <w:sz w:val="24"/>
          <w:szCs w:val="24"/>
          <w:lang w:eastAsia="hu-HU"/>
        </w:rPr>
        <w:t>Város Díszpolgára” Cím,</w:t>
      </w:r>
    </w:p>
    <w:p w14:paraId="73634AEE" w14:textId="77777777" w:rsidR="00271D94" w:rsidRPr="002E0CD4" w:rsidRDefault="00271D94" w:rsidP="00271D94">
      <w:pPr>
        <w:spacing w:after="0" w:line="240" w:lineRule="auto"/>
        <w:rPr>
          <w:rFonts w:ascii="Times New Roman" w:eastAsia="Times New Roman" w:hAnsi="Times New Roman" w:cs="Times New Roman"/>
          <w:sz w:val="24"/>
          <w:szCs w:val="24"/>
          <w:lang w:eastAsia="hu-HU"/>
        </w:rPr>
      </w:pPr>
      <w:r w:rsidRPr="002E0CD4">
        <w:rPr>
          <w:rFonts w:ascii="Times New Roman" w:eastAsia="Times New Roman" w:hAnsi="Times New Roman" w:cs="Times New Roman"/>
          <w:sz w:val="24"/>
          <w:szCs w:val="24"/>
          <w:lang w:eastAsia="hu-HU"/>
        </w:rPr>
        <w:t>b) „Tiszavasvári Városért” Kitüntető Díj,</w:t>
      </w:r>
    </w:p>
    <w:p w14:paraId="433E8911" w14:textId="77777777" w:rsidR="00271D94" w:rsidRPr="002E0CD4" w:rsidRDefault="00271D94" w:rsidP="00271D94">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w:t>
      </w:r>
      <w:r w:rsidRPr="002E0CD4">
        <w:rPr>
          <w:rFonts w:ascii="Times New Roman" w:eastAsia="Times New Roman" w:hAnsi="Times New Roman" w:cs="Times New Roman"/>
          <w:sz w:val="24"/>
          <w:szCs w:val="24"/>
          <w:lang w:eastAsia="hu-HU"/>
        </w:rPr>
        <w:t>) „Vasvári Pál” Ifjúsági Díj,</w:t>
      </w:r>
    </w:p>
    <w:p w14:paraId="511D2DB6" w14:textId="77777777" w:rsidR="00271D94" w:rsidRPr="002E0CD4" w:rsidRDefault="00271D94" w:rsidP="00271D94">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w:t>
      </w:r>
      <w:r w:rsidRPr="002E0CD4">
        <w:rPr>
          <w:rFonts w:ascii="Times New Roman" w:eastAsia="Times New Roman" w:hAnsi="Times New Roman" w:cs="Times New Roman"/>
          <w:sz w:val="24"/>
          <w:szCs w:val="24"/>
          <w:lang w:eastAsia="hu-HU"/>
        </w:rPr>
        <w:t xml:space="preserve">) </w:t>
      </w:r>
      <w:r w:rsidRPr="002F558F">
        <w:rPr>
          <w:rFonts w:ascii="Times New Roman" w:eastAsia="Times New Roman" w:hAnsi="Times New Roman" w:cs="Times New Roman"/>
          <w:sz w:val="24"/>
          <w:szCs w:val="24"/>
          <w:lang w:eastAsia="hu-HU"/>
        </w:rPr>
        <w:t xml:space="preserve">„Vasvári Pál” Gyermekdíj, </w:t>
      </w:r>
    </w:p>
    <w:p w14:paraId="676F8578" w14:textId="77777777" w:rsidR="00271D94" w:rsidRPr="002E0CD4" w:rsidRDefault="00271D94" w:rsidP="00271D94">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w:t>
      </w:r>
      <w:r w:rsidRPr="002E0CD4">
        <w:rPr>
          <w:rFonts w:ascii="Times New Roman" w:eastAsia="Times New Roman" w:hAnsi="Times New Roman" w:cs="Times New Roman"/>
          <w:sz w:val="24"/>
          <w:szCs w:val="24"/>
          <w:lang w:eastAsia="hu-HU"/>
        </w:rPr>
        <w:t>) „Kiváló Sporttevékenységért” Kitüntető Díj,</w:t>
      </w:r>
    </w:p>
    <w:p w14:paraId="3C602B14" w14:textId="77777777" w:rsidR="00271D94" w:rsidRPr="002E0CD4" w:rsidRDefault="00271D94" w:rsidP="00271D94">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w:t>
      </w:r>
      <w:r w:rsidRPr="002E0CD4">
        <w:rPr>
          <w:rFonts w:ascii="Times New Roman" w:eastAsia="Times New Roman" w:hAnsi="Times New Roman" w:cs="Times New Roman"/>
          <w:sz w:val="24"/>
          <w:szCs w:val="24"/>
          <w:lang w:eastAsia="hu-HU"/>
        </w:rPr>
        <w:t>) „</w:t>
      </w:r>
      <w:proofErr w:type="spellStart"/>
      <w:r w:rsidRPr="002E0CD4">
        <w:rPr>
          <w:rFonts w:ascii="Times New Roman" w:eastAsia="Times New Roman" w:hAnsi="Times New Roman" w:cs="Times New Roman"/>
          <w:sz w:val="24"/>
          <w:szCs w:val="24"/>
          <w:lang w:eastAsia="hu-HU"/>
        </w:rPr>
        <w:t>Kabay</w:t>
      </w:r>
      <w:proofErr w:type="spellEnd"/>
      <w:r w:rsidRPr="002E0CD4">
        <w:rPr>
          <w:rFonts w:ascii="Times New Roman" w:eastAsia="Times New Roman" w:hAnsi="Times New Roman" w:cs="Times New Roman"/>
          <w:sz w:val="24"/>
          <w:szCs w:val="24"/>
          <w:lang w:eastAsia="hu-HU"/>
        </w:rPr>
        <w:t xml:space="preserve"> János” Vállalkozói Díj</w:t>
      </w:r>
    </w:p>
    <w:p w14:paraId="506179FA" w14:textId="77777777" w:rsidR="00271D94" w:rsidRPr="002E0CD4" w:rsidRDefault="00271D94" w:rsidP="00271D94">
      <w:pPr>
        <w:spacing w:after="0" w:line="240" w:lineRule="auto"/>
        <w:jc w:val="both"/>
        <w:rPr>
          <w:rFonts w:ascii="Times New Roman" w:eastAsia="Times New Roman" w:hAnsi="Times New Roman" w:cs="Times New Roman"/>
          <w:sz w:val="24"/>
          <w:szCs w:val="24"/>
          <w:lang w:eastAsia="hu-HU"/>
        </w:rPr>
      </w:pPr>
      <w:r w:rsidRPr="002E0CD4">
        <w:rPr>
          <w:rFonts w:ascii="Times New Roman" w:eastAsia="Times New Roman" w:hAnsi="Times New Roman" w:cs="Times New Roman"/>
          <w:sz w:val="24"/>
          <w:szCs w:val="24"/>
          <w:lang w:eastAsia="hu-HU"/>
        </w:rPr>
        <w:t xml:space="preserve">2. § (1) A </w:t>
      </w:r>
      <w:r>
        <w:rPr>
          <w:rFonts w:ascii="Times New Roman" w:eastAsia="Times New Roman" w:hAnsi="Times New Roman" w:cs="Times New Roman"/>
          <w:sz w:val="24"/>
          <w:szCs w:val="24"/>
          <w:lang w:eastAsia="hu-HU"/>
        </w:rPr>
        <w:t xml:space="preserve">14.§ és 15.§-ban meghatározott kitüntető díjak kivételével </w:t>
      </w:r>
      <w:r w:rsidRPr="002E0CD4">
        <w:rPr>
          <w:rFonts w:ascii="Times New Roman" w:eastAsia="Times New Roman" w:hAnsi="Times New Roman" w:cs="Times New Roman"/>
          <w:sz w:val="24"/>
          <w:szCs w:val="24"/>
          <w:lang w:eastAsia="hu-HU"/>
        </w:rPr>
        <w:t>kitüntető cím, illetve díj adományozására javaslatot tehet:</w:t>
      </w:r>
    </w:p>
    <w:p w14:paraId="4691523F" w14:textId="77777777" w:rsidR="00271D94" w:rsidRPr="002E0CD4" w:rsidRDefault="00271D94" w:rsidP="00271D94">
      <w:pPr>
        <w:spacing w:after="0" w:line="240" w:lineRule="auto"/>
        <w:rPr>
          <w:rFonts w:ascii="Times New Roman" w:eastAsia="Times New Roman" w:hAnsi="Times New Roman" w:cs="Times New Roman"/>
          <w:sz w:val="24"/>
          <w:szCs w:val="24"/>
          <w:lang w:eastAsia="hu-HU"/>
        </w:rPr>
      </w:pPr>
      <w:r w:rsidRPr="002E0CD4">
        <w:rPr>
          <w:rFonts w:ascii="Times New Roman" w:eastAsia="Times New Roman" w:hAnsi="Times New Roman" w:cs="Times New Roman"/>
          <w:sz w:val="24"/>
          <w:szCs w:val="24"/>
          <w:lang w:eastAsia="hu-HU"/>
        </w:rPr>
        <w:t>a) a Képviselő-testület tagja,</w:t>
      </w:r>
    </w:p>
    <w:p w14:paraId="500D2057" w14:textId="77777777" w:rsidR="00271D94" w:rsidRPr="002E0CD4" w:rsidRDefault="00271D94" w:rsidP="00271D94">
      <w:pPr>
        <w:spacing w:after="0" w:line="240" w:lineRule="auto"/>
        <w:rPr>
          <w:rFonts w:ascii="Times New Roman" w:eastAsia="Times New Roman" w:hAnsi="Times New Roman" w:cs="Times New Roman"/>
          <w:sz w:val="24"/>
          <w:szCs w:val="24"/>
          <w:lang w:eastAsia="hu-HU"/>
        </w:rPr>
      </w:pPr>
      <w:r w:rsidRPr="002E0CD4">
        <w:rPr>
          <w:rFonts w:ascii="Times New Roman" w:eastAsia="Times New Roman" w:hAnsi="Times New Roman" w:cs="Times New Roman"/>
          <w:sz w:val="24"/>
          <w:szCs w:val="24"/>
          <w:lang w:eastAsia="hu-HU"/>
        </w:rPr>
        <w:t>b) a város közintézménye,</w:t>
      </w:r>
    </w:p>
    <w:p w14:paraId="229E8133" w14:textId="77777777" w:rsidR="00271D94" w:rsidRPr="002E0CD4" w:rsidRDefault="00271D94" w:rsidP="00271D94">
      <w:pPr>
        <w:spacing w:after="0" w:line="240" w:lineRule="auto"/>
        <w:rPr>
          <w:rFonts w:ascii="Times New Roman" w:eastAsia="Times New Roman" w:hAnsi="Times New Roman" w:cs="Times New Roman"/>
          <w:sz w:val="24"/>
          <w:szCs w:val="24"/>
          <w:lang w:eastAsia="hu-HU"/>
        </w:rPr>
      </w:pPr>
      <w:r w:rsidRPr="002E0CD4">
        <w:rPr>
          <w:rFonts w:ascii="Times New Roman" w:eastAsia="Times New Roman" w:hAnsi="Times New Roman" w:cs="Times New Roman"/>
          <w:sz w:val="24"/>
          <w:szCs w:val="24"/>
          <w:lang w:eastAsia="hu-HU"/>
        </w:rPr>
        <w:t xml:space="preserve">c) </w:t>
      </w:r>
      <w:r>
        <w:rPr>
          <w:rFonts w:ascii="Times New Roman" w:eastAsia="Times New Roman" w:hAnsi="Times New Roman" w:cs="Times New Roman"/>
          <w:sz w:val="24"/>
          <w:szCs w:val="24"/>
          <w:lang w:eastAsia="hu-HU"/>
        </w:rPr>
        <w:t>Tiszavasvári székhellyel bejegyzett civil szervezet</w:t>
      </w:r>
      <w:r w:rsidRPr="002E0CD4">
        <w:rPr>
          <w:rFonts w:ascii="Times New Roman" w:eastAsia="Times New Roman" w:hAnsi="Times New Roman" w:cs="Times New Roman"/>
          <w:sz w:val="24"/>
          <w:szCs w:val="24"/>
          <w:lang w:eastAsia="hu-HU"/>
        </w:rPr>
        <w:t>,</w:t>
      </w:r>
    </w:p>
    <w:p w14:paraId="35CF41F7" w14:textId="77777777" w:rsidR="00271D94" w:rsidRPr="002E0CD4" w:rsidRDefault="00271D94" w:rsidP="00271D94">
      <w:pPr>
        <w:spacing w:after="0" w:line="240" w:lineRule="auto"/>
        <w:rPr>
          <w:rFonts w:ascii="Times New Roman" w:eastAsia="Times New Roman" w:hAnsi="Times New Roman" w:cs="Times New Roman"/>
          <w:sz w:val="24"/>
          <w:szCs w:val="24"/>
          <w:lang w:eastAsia="hu-HU"/>
        </w:rPr>
      </w:pPr>
      <w:r w:rsidRPr="002E0CD4">
        <w:rPr>
          <w:rFonts w:ascii="Times New Roman" w:eastAsia="Times New Roman" w:hAnsi="Times New Roman" w:cs="Times New Roman"/>
          <w:sz w:val="24"/>
          <w:szCs w:val="24"/>
          <w:lang w:eastAsia="hu-HU"/>
        </w:rPr>
        <w:t>d) bármely természetes és jogi személy.</w:t>
      </w:r>
    </w:p>
    <w:p w14:paraId="6B2282A9" w14:textId="77777777" w:rsidR="00271D94" w:rsidRPr="002E0CD4" w:rsidRDefault="00271D94" w:rsidP="00271D94">
      <w:pPr>
        <w:spacing w:after="0" w:line="240" w:lineRule="auto"/>
        <w:rPr>
          <w:rFonts w:ascii="Times New Roman" w:eastAsia="Times New Roman" w:hAnsi="Times New Roman" w:cs="Times New Roman"/>
          <w:sz w:val="24"/>
          <w:szCs w:val="24"/>
          <w:lang w:eastAsia="hu-HU"/>
        </w:rPr>
      </w:pPr>
      <w:r w:rsidRPr="002E0CD4">
        <w:rPr>
          <w:rFonts w:ascii="Times New Roman" w:eastAsia="Times New Roman" w:hAnsi="Times New Roman" w:cs="Times New Roman"/>
          <w:sz w:val="24"/>
          <w:szCs w:val="24"/>
          <w:lang w:eastAsia="hu-HU"/>
        </w:rPr>
        <w:t xml:space="preserve">(2) A javaslattétel lehetőségéről a város </w:t>
      </w:r>
      <w:r>
        <w:rPr>
          <w:rFonts w:ascii="Times New Roman" w:eastAsia="Times New Roman" w:hAnsi="Times New Roman" w:cs="Times New Roman"/>
          <w:sz w:val="24"/>
          <w:szCs w:val="24"/>
          <w:lang w:eastAsia="hu-HU"/>
        </w:rPr>
        <w:t>lakosságát</w:t>
      </w:r>
      <w:r w:rsidRPr="002E0CD4">
        <w:rPr>
          <w:rFonts w:ascii="Times New Roman" w:eastAsia="Times New Roman" w:hAnsi="Times New Roman" w:cs="Times New Roman"/>
          <w:sz w:val="24"/>
          <w:szCs w:val="24"/>
          <w:lang w:eastAsia="hu-HU"/>
        </w:rPr>
        <w:t xml:space="preserve"> a helyi média útján kell tájékoztatni.</w:t>
      </w:r>
    </w:p>
    <w:p w14:paraId="25FB76BF" w14:textId="77777777" w:rsidR="00271D94" w:rsidRPr="002F558F" w:rsidRDefault="00271D94" w:rsidP="00271D94">
      <w:pPr>
        <w:spacing w:after="0" w:line="240" w:lineRule="auto"/>
        <w:jc w:val="both"/>
        <w:rPr>
          <w:rFonts w:ascii="Times New Roman" w:eastAsia="Times New Roman" w:hAnsi="Times New Roman" w:cs="Times New Roman"/>
          <w:sz w:val="24"/>
          <w:szCs w:val="24"/>
          <w:lang w:eastAsia="hu-HU"/>
        </w:rPr>
      </w:pPr>
      <w:r w:rsidRPr="002E0CD4">
        <w:rPr>
          <w:rFonts w:ascii="Times New Roman" w:eastAsia="Times New Roman" w:hAnsi="Times New Roman" w:cs="Times New Roman"/>
          <w:sz w:val="24"/>
          <w:szCs w:val="24"/>
          <w:lang w:eastAsia="hu-HU"/>
        </w:rPr>
        <w:t xml:space="preserve">(3) A javaslatokat írásban </w:t>
      </w:r>
      <w:r>
        <w:rPr>
          <w:rFonts w:ascii="Times New Roman" w:eastAsia="Times New Roman" w:hAnsi="Times New Roman" w:cs="Times New Roman"/>
          <w:sz w:val="24"/>
          <w:szCs w:val="24"/>
          <w:lang w:eastAsia="hu-HU"/>
        </w:rPr>
        <w:t xml:space="preserve">kell </w:t>
      </w:r>
      <w:r w:rsidRPr="002E0CD4">
        <w:rPr>
          <w:rFonts w:ascii="Times New Roman" w:eastAsia="Times New Roman" w:hAnsi="Times New Roman" w:cs="Times New Roman"/>
          <w:sz w:val="24"/>
          <w:szCs w:val="24"/>
          <w:lang w:eastAsia="hu-HU"/>
        </w:rPr>
        <w:t>benyújtani a polgármesterhez a</w:t>
      </w:r>
      <w:r>
        <w:rPr>
          <w:rFonts w:ascii="Times New Roman" w:eastAsia="Times New Roman" w:hAnsi="Times New Roman" w:cs="Times New Roman"/>
          <w:sz w:val="24"/>
          <w:szCs w:val="24"/>
          <w:lang w:eastAsia="hu-HU"/>
        </w:rPr>
        <w:t>z</w:t>
      </w:r>
      <w:r w:rsidRPr="002E0CD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1.</w:t>
      </w:r>
      <w:r w:rsidRPr="002E0CD4">
        <w:rPr>
          <w:rFonts w:ascii="Times New Roman" w:eastAsia="Times New Roman" w:hAnsi="Times New Roman" w:cs="Times New Roman"/>
          <w:sz w:val="24"/>
          <w:szCs w:val="24"/>
          <w:lang w:eastAsia="hu-HU"/>
        </w:rPr>
        <w:t xml:space="preserve"> melléklet szerint meghatározott tartalommal.</w:t>
      </w:r>
      <w:r>
        <w:rPr>
          <w:rFonts w:ascii="Times New Roman" w:eastAsia="Times New Roman" w:hAnsi="Times New Roman" w:cs="Times New Roman"/>
          <w:sz w:val="24"/>
          <w:szCs w:val="24"/>
          <w:lang w:eastAsia="hu-HU"/>
        </w:rPr>
        <w:t xml:space="preserve"> </w:t>
      </w:r>
      <w:r w:rsidRPr="002F558F">
        <w:rPr>
          <w:rFonts w:ascii="Times New Roman" w:eastAsia="Times New Roman" w:hAnsi="Times New Roman" w:cs="Times New Roman"/>
          <w:sz w:val="24"/>
          <w:szCs w:val="24"/>
          <w:lang w:eastAsia="hu-HU"/>
        </w:rPr>
        <w:t>A javaslatokat - a 1</w:t>
      </w:r>
      <w:r>
        <w:rPr>
          <w:rFonts w:ascii="Times New Roman" w:eastAsia="Times New Roman" w:hAnsi="Times New Roman" w:cs="Times New Roman"/>
          <w:sz w:val="24"/>
          <w:szCs w:val="24"/>
          <w:lang w:eastAsia="hu-HU"/>
        </w:rPr>
        <w:t>1</w:t>
      </w:r>
      <w:r w:rsidRPr="002F558F">
        <w:rPr>
          <w:rFonts w:ascii="Times New Roman" w:eastAsia="Times New Roman" w:hAnsi="Times New Roman" w:cs="Times New Roman"/>
          <w:sz w:val="24"/>
          <w:szCs w:val="24"/>
          <w:lang w:eastAsia="hu-HU"/>
        </w:rPr>
        <w:t xml:space="preserve">.§-ban meghatározott kitüntető díj kivételével - az egyes díjak esetében úgy kell benyújtani, hogy megfelelő idő álljon rendelkezésre a javaslatok képviselő-testület elé történő terjesztéséhez, a döntés meghozatalához és a kitüntető díj előkészítéséhez.  </w:t>
      </w:r>
    </w:p>
    <w:p w14:paraId="3B073FD9" w14:textId="77777777" w:rsidR="00271D94" w:rsidRPr="00352C37" w:rsidRDefault="00271D94" w:rsidP="00271D94">
      <w:pPr>
        <w:spacing w:after="0" w:line="240" w:lineRule="auto"/>
        <w:jc w:val="both"/>
        <w:rPr>
          <w:rFonts w:ascii="Times New Roman" w:eastAsia="Times New Roman" w:hAnsi="Times New Roman" w:cs="Times New Roman"/>
          <w:strike/>
          <w:color w:val="FF0000"/>
          <w:sz w:val="24"/>
          <w:szCs w:val="24"/>
          <w:lang w:eastAsia="hu-HU"/>
        </w:rPr>
      </w:pPr>
      <w:r w:rsidRPr="002E0CD4">
        <w:rPr>
          <w:rFonts w:ascii="Times New Roman" w:eastAsia="Times New Roman" w:hAnsi="Times New Roman" w:cs="Times New Roman"/>
          <w:sz w:val="24"/>
          <w:szCs w:val="24"/>
          <w:lang w:eastAsia="hu-HU"/>
        </w:rPr>
        <w:t xml:space="preserve">(4) A kitüntető címre, kitüntető díjakra érkezett javaslatokat a polgármester terjeszti a Képviselő-testület elé. </w:t>
      </w:r>
    </w:p>
    <w:p w14:paraId="20294618" w14:textId="77777777" w:rsidR="00271D94" w:rsidRPr="00352C37" w:rsidRDefault="00271D94" w:rsidP="00271D94">
      <w:pPr>
        <w:spacing w:after="0" w:line="240" w:lineRule="auto"/>
        <w:jc w:val="both"/>
        <w:rPr>
          <w:rFonts w:ascii="Times New Roman" w:eastAsia="Times New Roman" w:hAnsi="Times New Roman" w:cs="Times New Roman"/>
          <w:sz w:val="24"/>
          <w:szCs w:val="24"/>
          <w:lang w:eastAsia="hu-HU"/>
        </w:rPr>
      </w:pPr>
      <w:r w:rsidRPr="00352C37">
        <w:rPr>
          <w:rFonts w:ascii="Times New Roman" w:eastAsia="Times New Roman" w:hAnsi="Times New Roman" w:cs="Times New Roman"/>
          <w:sz w:val="24"/>
          <w:szCs w:val="24"/>
          <w:lang w:eastAsia="hu-HU"/>
        </w:rPr>
        <w:t xml:space="preserve">(5) A kitüntető címre, kitüntető díjakra vonatkozó valamennyi javaslatot a képviselő-testület állandó bizottságai véleményezik. </w:t>
      </w:r>
    </w:p>
    <w:p w14:paraId="6A72CD86" w14:textId="77777777" w:rsidR="00271D94" w:rsidRPr="00761CC0" w:rsidRDefault="00271D94" w:rsidP="00271D94">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761CC0">
        <w:rPr>
          <w:rFonts w:ascii="Times New Roman" w:eastAsia="Times New Roman" w:hAnsi="Times New Roman" w:cs="Times New Roman"/>
          <w:b/>
          <w:sz w:val="24"/>
          <w:szCs w:val="24"/>
          <w:lang w:eastAsia="hu-HU"/>
        </w:rPr>
        <w:lastRenderedPageBreak/>
        <w:t>2. Az adományozás rendje</w:t>
      </w:r>
    </w:p>
    <w:p w14:paraId="51438078" w14:textId="77777777" w:rsidR="00271D94" w:rsidRPr="00761CC0"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r w:rsidRPr="00761CC0">
        <w:rPr>
          <w:rFonts w:ascii="Times New Roman" w:eastAsia="Times New Roman" w:hAnsi="Times New Roman" w:cs="Times New Roman"/>
          <w:sz w:val="24"/>
          <w:szCs w:val="24"/>
          <w:lang w:eastAsia="hu-HU"/>
        </w:rPr>
        <w:t xml:space="preserve">. § (1) A címet és kitüntetéseket a jelen rendelet </w:t>
      </w:r>
      <w:hyperlink r:id="rId8" w:anchor="SZ7" w:history="1">
        <w:r>
          <w:rPr>
            <w:rFonts w:ascii="Times New Roman" w:eastAsia="Times New Roman" w:hAnsi="Times New Roman" w:cs="Times New Roman"/>
            <w:sz w:val="24"/>
            <w:szCs w:val="24"/>
            <w:lang w:eastAsia="hu-HU"/>
          </w:rPr>
          <w:t>8.§-16.§</w:t>
        </w:r>
      </w:hyperlink>
      <w:r w:rsidRPr="002F558F">
        <w:rPr>
          <w:rFonts w:ascii="Times New Roman" w:eastAsia="Times New Roman" w:hAnsi="Times New Roman" w:cs="Times New Roman"/>
          <w:sz w:val="24"/>
          <w:szCs w:val="24"/>
          <w:lang w:eastAsia="hu-HU"/>
        </w:rPr>
        <w:t>-</w:t>
      </w:r>
      <w:proofErr w:type="spellStart"/>
      <w:r w:rsidRPr="002F558F">
        <w:rPr>
          <w:rFonts w:ascii="Times New Roman" w:eastAsia="Times New Roman" w:hAnsi="Times New Roman" w:cs="Times New Roman"/>
          <w:sz w:val="24"/>
          <w:szCs w:val="24"/>
          <w:lang w:eastAsia="hu-HU"/>
        </w:rPr>
        <w:t>ába</w:t>
      </w:r>
      <w:r w:rsidRPr="00761CC0">
        <w:rPr>
          <w:rFonts w:ascii="Times New Roman" w:eastAsia="Times New Roman" w:hAnsi="Times New Roman" w:cs="Times New Roman"/>
          <w:sz w:val="24"/>
          <w:szCs w:val="24"/>
          <w:lang w:eastAsia="hu-HU"/>
        </w:rPr>
        <w:t>n</w:t>
      </w:r>
      <w:proofErr w:type="spellEnd"/>
      <w:r w:rsidRPr="00761CC0">
        <w:rPr>
          <w:rFonts w:ascii="Times New Roman" w:eastAsia="Times New Roman" w:hAnsi="Times New Roman" w:cs="Times New Roman"/>
          <w:sz w:val="24"/>
          <w:szCs w:val="24"/>
          <w:lang w:eastAsia="hu-HU"/>
        </w:rPr>
        <w:t xml:space="preserve"> meghatározottak szerint kell átadni.</w:t>
      </w:r>
    </w:p>
    <w:p w14:paraId="25A45FED" w14:textId="77777777" w:rsidR="00271D94" w:rsidRPr="00A709EC" w:rsidRDefault="00271D94" w:rsidP="00271D94">
      <w:pPr>
        <w:spacing w:after="0" w:line="240" w:lineRule="auto"/>
        <w:jc w:val="both"/>
        <w:rPr>
          <w:rFonts w:ascii="Times New Roman" w:eastAsia="Times New Roman" w:hAnsi="Times New Roman" w:cs="Times New Roman"/>
          <w:sz w:val="24"/>
          <w:szCs w:val="24"/>
          <w:lang w:eastAsia="hu-HU"/>
        </w:rPr>
      </w:pPr>
      <w:r w:rsidRPr="00761C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2</w:t>
      </w:r>
      <w:r w:rsidRPr="00761CC0">
        <w:rPr>
          <w:rFonts w:ascii="Times New Roman" w:eastAsia="Times New Roman" w:hAnsi="Times New Roman" w:cs="Times New Roman"/>
          <w:sz w:val="24"/>
          <w:szCs w:val="24"/>
          <w:lang w:eastAsia="hu-HU"/>
        </w:rPr>
        <w:t xml:space="preserve">) </w:t>
      </w:r>
      <w:r w:rsidRPr="00A709EC">
        <w:rPr>
          <w:rFonts w:ascii="Times New Roman" w:eastAsia="Times New Roman" w:hAnsi="Times New Roman" w:cs="Times New Roman"/>
          <w:sz w:val="24"/>
          <w:szCs w:val="24"/>
          <w:lang w:eastAsia="hu-HU"/>
        </w:rPr>
        <w:t xml:space="preserve">Ha a kitüntetésben közösség vagy csapat részesül, annak minden tagja megkapja a kitüntetéssel járó oklevelet. </w:t>
      </w:r>
    </w:p>
    <w:p w14:paraId="2E00C2E4" w14:textId="77777777" w:rsidR="00271D94" w:rsidRPr="00761CC0" w:rsidRDefault="00271D94" w:rsidP="00271D94">
      <w:pPr>
        <w:spacing w:after="0" w:line="240" w:lineRule="auto"/>
        <w:jc w:val="both"/>
        <w:rPr>
          <w:rFonts w:ascii="Times New Roman" w:eastAsia="Times New Roman" w:hAnsi="Times New Roman" w:cs="Times New Roman"/>
          <w:sz w:val="24"/>
          <w:szCs w:val="24"/>
          <w:lang w:eastAsia="hu-HU"/>
        </w:rPr>
      </w:pPr>
      <w:r w:rsidRPr="00761C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761CC0">
        <w:rPr>
          <w:rFonts w:ascii="Times New Roman" w:eastAsia="Times New Roman" w:hAnsi="Times New Roman" w:cs="Times New Roman"/>
          <w:sz w:val="24"/>
          <w:szCs w:val="24"/>
          <w:lang w:eastAsia="hu-HU"/>
        </w:rPr>
        <w:t>) Azonos kitüntetést ugyanaz a személy többször nem kaphat. Ugyanazon személynek, szervezetnek újabb díj adományozására csak olyan kiemelkedő tevékenység alapján tehető javaslat, amelyet a korábban adományozott díj elnyerése óta végzett.</w:t>
      </w:r>
    </w:p>
    <w:p w14:paraId="6E417CB7" w14:textId="77777777" w:rsidR="00271D94" w:rsidRPr="00761CC0" w:rsidRDefault="00271D94" w:rsidP="00271D94">
      <w:pPr>
        <w:spacing w:after="0" w:line="240" w:lineRule="auto"/>
        <w:jc w:val="both"/>
        <w:rPr>
          <w:rFonts w:ascii="Times New Roman" w:eastAsia="Times New Roman" w:hAnsi="Times New Roman" w:cs="Times New Roman"/>
          <w:sz w:val="24"/>
          <w:szCs w:val="24"/>
          <w:lang w:eastAsia="hu-HU"/>
        </w:rPr>
      </w:pPr>
      <w:r w:rsidRPr="00761C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4</w:t>
      </w:r>
      <w:r w:rsidRPr="00761CC0">
        <w:rPr>
          <w:rFonts w:ascii="Times New Roman" w:eastAsia="Times New Roman" w:hAnsi="Times New Roman" w:cs="Times New Roman"/>
          <w:sz w:val="24"/>
          <w:szCs w:val="24"/>
          <w:lang w:eastAsia="hu-HU"/>
        </w:rPr>
        <w:t>) Kitüntetett személy vagy kollektíva egymást követő esztendőben nem részesülhet kitüntetésben.</w:t>
      </w:r>
    </w:p>
    <w:p w14:paraId="615A7B27" w14:textId="77777777" w:rsidR="00271D94" w:rsidRPr="00761CC0" w:rsidRDefault="00271D94" w:rsidP="00271D94">
      <w:pPr>
        <w:spacing w:after="0" w:line="240" w:lineRule="auto"/>
        <w:jc w:val="both"/>
        <w:rPr>
          <w:rFonts w:ascii="Times New Roman" w:eastAsia="Times New Roman" w:hAnsi="Times New Roman" w:cs="Times New Roman"/>
          <w:sz w:val="24"/>
          <w:szCs w:val="24"/>
          <w:lang w:eastAsia="hu-HU"/>
        </w:rPr>
      </w:pPr>
      <w:r w:rsidRPr="00761C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5</w:t>
      </w:r>
      <w:r w:rsidRPr="00761CC0">
        <w:rPr>
          <w:rFonts w:ascii="Times New Roman" w:eastAsia="Times New Roman" w:hAnsi="Times New Roman" w:cs="Times New Roman"/>
          <w:sz w:val="24"/>
          <w:szCs w:val="24"/>
          <w:lang w:eastAsia="hu-HU"/>
        </w:rPr>
        <w:t>) A kitüntetéseket – a képviselő-testület döntésének megfelelően - a Polgármesteri Hivatal készíti elő, és gondoskodik a kitüntetésekkel járó kedvezmények biztosításáról.</w:t>
      </w:r>
    </w:p>
    <w:p w14:paraId="67337EFA" w14:textId="77777777" w:rsidR="00271D94" w:rsidRPr="002E0CD4" w:rsidRDefault="00271D94" w:rsidP="00271D94">
      <w:pPr>
        <w:spacing w:after="0" w:line="240" w:lineRule="auto"/>
        <w:jc w:val="both"/>
        <w:rPr>
          <w:rFonts w:ascii="Times New Roman" w:eastAsia="Times New Roman" w:hAnsi="Times New Roman" w:cs="Times New Roman"/>
          <w:sz w:val="24"/>
          <w:szCs w:val="24"/>
          <w:lang w:eastAsia="hu-HU"/>
        </w:rPr>
      </w:pPr>
    </w:p>
    <w:p w14:paraId="3D9B27AB" w14:textId="77777777" w:rsidR="00271D94" w:rsidRPr="00F33CA3" w:rsidRDefault="00271D94" w:rsidP="00271D94">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F33CA3">
        <w:rPr>
          <w:rFonts w:ascii="Times New Roman" w:eastAsia="Times New Roman" w:hAnsi="Times New Roman" w:cs="Times New Roman"/>
          <w:b/>
          <w:sz w:val="24"/>
          <w:szCs w:val="24"/>
          <w:lang w:eastAsia="hu-HU"/>
        </w:rPr>
        <w:t>3. A kitüntetések átadása</w:t>
      </w:r>
    </w:p>
    <w:p w14:paraId="044DA5B7" w14:textId="77777777" w:rsidR="00271D94" w:rsidRPr="00F33CA3"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w:t>
      </w:r>
      <w:r w:rsidRPr="00F33CA3">
        <w:rPr>
          <w:rFonts w:ascii="Times New Roman" w:eastAsia="Times New Roman" w:hAnsi="Times New Roman" w:cs="Times New Roman"/>
          <w:sz w:val="24"/>
          <w:szCs w:val="24"/>
          <w:lang w:eastAsia="hu-HU"/>
        </w:rPr>
        <w:t>. § (1) A kitüntető díj átadásának tényét emléklapon kell megörökíteni, míg a kitüntető címhez díszoklevél jár. Az elismerést tanúsító emléklapot, díszoklevelet a polgármester és a jegyző írja alá.</w:t>
      </w:r>
    </w:p>
    <w:p w14:paraId="31DB01BF" w14:textId="77777777" w:rsidR="00271D94" w:rsidRPr="00F33CA3" w:rsidRDefault="00271D94" w:rsidP="00FA019A">
      <w:pPr>
        <w:spacing w:after="0" w:line="240" w:lineRule="auto"/>
        <w:jc w:val="both"/>
        <w:rPr>
          <w:rFonts w:ascii="Times New Roman" w:eastAsia="Times New Roman" w:hAnsi="Times New Roman" w:cs="Times New Roman"/>
          <w:sz w:val="24"/>
          <w:szCs w:val="24"/>
          <w:lang w:eastAsia="hu-HU"/>
        </w:rPr>
      </w:pPr>
      <w:r w:rsidRPr="00F33CA3">
        <w:rPr>
          <w:rFonts w:ascii="Times New Roman" w:eastAsia="Times New Roman" w:hAnsi="Times New Roman" w:cs="Times New Roman"/>
          <w:sz w:val="24"/>
          <w:szCs w:val="24"/>
          <w:lang w:eastAsia="hu-HU"/>
        </w:rPr>
        <w:t>(2) Az emléklap</w:t>
      </w:r>
      <w:r w:rsidR="00FA019A">
        <w:rPr>
          <w:rFonts w:ascii="Times New Roman" w:eastAsia="Times New Roman" w:hAnsi="Times New Roman" w:cs="Times New Roman"/>
          <w:sz w:val="24"/>
          <w:szCs w:val="24"/>
          <w:lang w:eastAsia="hu-HU"/>
        </w:rPr>
        <w:t>ot díszes kivitelezésben kell elkészíteni és</w:t>
      </w:r>
      <w:r w:rsidRPr="00F33CA3">
        <w:rPr>
          <w:rFonts w:ascii="Times New Roman" w:eastAsia="Times New Roman" w:hAnsi="Times New Roman" w:cs="Times New Roman"/>
          <w:sz w:val="24"/>
          <w:szCs w:val="24"/>
          <w:lang w:eastAsia="hu-HU"/>
        </w:rPr>
        <w:t xml:space="preserve"> az alábbi adatokat kell tartalmaznia:</w:t>
      </w:r>
    </w:p>
    <w:p w14:paraId="39DED2EE" w14:textId="77777777" w:rsidR="00271D94" w:rsidRPr="00F33CA3" w:rsidRDefault="00271D94" w:rsidP="00271D94">
      <w:pPr>
        <w:spacing w:after="0" w:line="240" w:lineRule="auto"/>
        <w:rPr>
          <w:rFonts w:ascii="Times New Roman" w:eastAsia="Times New Roman" w:hAnsi="Times New Roman" w:cs="Times New Roman"/>
          <w:sz w:val="24"/>
          <w:szCs w:val="24"/>
          <w:lang w:eastAsia="hu-HU"/>
        </w:rPr>
      </w:pPr>
      <w:r w:rsidRPr="00F33CA3">
        <w:rPr>
          <w:rFonts w:ascii="Times New Roman" w:eastAsia="Times New Roman" w:hAnsi="Times New Roman" w:cs="Times New Roman"/>
          <w:sz w:val="24"/>
          <w:szCs w:val="24"/>
          <w:lang w:eastAsia="hu-HU"/>
        </w:rPr>
        <w:t>a) az adományozó megjelölését,</w:t>
      </w:r>
    </w:p>
    <w:p w14:paraId="344EC66F" w14:textId="77777777" w:rsidR="00271D94" w:rsidRPr="00484831" w:rsidRDefault="00271D94" w:rsidP="00271D94">
      <w:pPr>
        <w:spacing w:after="0" w:line="240" w:lineRule="auto"/>
        <w:rPr>
          <w:rFonts w:ascii="Times New Roman" w:eastAsia="Times New Roman" w:hAnsi="Times New Roman" w:cs="Times New Roman"/>
          <w:sz w:val="24"/>
          <w:szCs w:val="24"/>
          <w:lang w:eastAsia="hu-HU"/>
        </w:rPr>
      </w:pPr>
      <w:r w:rsidRPr="00F33CA3">
        <w:rPr>
          <w:rFonts w:ascii="Times New Roman" w:eastAsia="Times New Roman" w:hAnsi="Times New Roman" w:cs="Times New Roman"/>
          <w:sz w:val="24"/>
          <w:szCs w:val="24"/>
          <w:lang w:eastAsia="hu-HU"/>
        </w:rPr>
        <w:t xml:space="preserve">b) az adományozott nevét, </w:t>
      </w:r>
      <w:r w:rsidRPr="00484831">
        <w:rPr>
          <w:rFonts w:ascii="Times New Roman" w:eastAsia="Times New Roman" w:hAnsi="Times New Roman" w:cs="Times New Roman"/>
          <w:sz w:val="24"/>
          <w:szCs w:val="24"/>
          <w:lang w:eastAsia="hu-HU"/>
        </w:rPr>
        <w:t>foglalkozását,</w:t>
      </w:r>
    </w:p>
    <w:p w14:paraId="4D1F5F39" w14:textId="77777777" w:rsidR="00271D94" w:rsidRPr="00F33CA3" w:rsidRDefault="00271D94" w:rsidP="00271D94">
      <w:pPr>
        <w:spacing w:after="0" w:line="240" w:lineRule="auto"/>
        <w:rPr>
          <w:rFonts w:ascii="Times New Roman" w:eastAsia="Times New Roman" w:hAnsi="Times New Roman" w:cs="Times New Roman"/>
          <w:sz w:val="24"/>
          <w:szCs w:val="24"/>
          <w:lang w:eastAsia="hu-HU"/>
        </w:rPr>
      </w:pPr>
      <w:r w:rsidRPr="00F33CA3">
        <w:rPr>
          <w:rFonts w:ascii="Times New Roman" w:eastAsia="Times New Roman" w:hAnsi="Times New Roman" w:cs="Times New Roman"/>
          <w:sz w:val="24"/>
          <w:szCs w:val="24"/>
          <w:lang w:eastAsia="hu-HU"/>
        </w:rPr>
        <w:t>c) az adományozás jogcímét,</w:t>
      </w:r>
    </w:p>
    <w:p w14:paraId="4794F1D0" w14:textId="77777777" w:rsidR="00271D94" w:rsidRPr="00F33CA3" w:rsidRDefault="00271D94" w:rsidP="00271D94">
      <w:pPr>
        <w:spacing w:after="0" w:line="240" w:lineRule="auto"/>
        <w:rPr>
          <w:rFonts w:ascii="Times New Roman" w:eastAsia="Times New Roman" w:hAnsi="Times New Roman" w:cs="Times New Roman"/>
          <w:sz w:val="24"/>
          <w:szCs w:val="24"/>
          <w:lang w:eastAsia="hu-HU"/>
        </w:rPr>
      </w:pPr>
      <w:r w:rsidRPr="00F33CA3">
        <w:rPr>
          <w:rFonts w:ascii="Times New Roman" w:eastAsia="Times New Roman" w:hAnsi="Times New Roman" w:cs="Times New Roman"/>
          <w:sz w:val="24"/>
          <w:szCs w:val="24"/>
          <w:lang w:eastAsia="hu-HU"/>
        </w:rPr>
        <w:t>d) az adományozás keltét,</w:t>
      </w:r>
    </w:p>
    <w:p w14:paraId="380D85D0" w14:textId="77777777" w:rsidR="00271D94" w:rsidRPr="00F33CA3" w:rsidRDefault="00271D94" w:rsidP="00271D94">
      <w:pPr>
        <w:spacing w:after="0" w:line="240" w:lineRule="auto"/>
        <w:rPr>
          <w:rFonts w:ascii="Times New Roman" w:eastAsia="Times New Roman" w:hAnsi="Times New Roman" w:cs="Times New Roman"/>
          <w:sz w:val="24"/>
          <w:szCs w:val="24"/>
          <w:lang w:eastAsia="hu-HU"/>
        </w:rPr>
      </w:pPr>
      <w:r w:rsidRPr="00F33CA3">
        <w:rPr>
          <w:rFonts w:ascii="Times New Roman" w:eastAsia="Times New Roman" w:hAnsi="Times New Roman" w:cs="Times New Roman"/>
          <w:sz w:val="24"/>
          <w:szCs w:val="24"/>
          <w:lang w:eastAsia="hu-HU"/>
        </w:rPr>
        <w:t>e) a polgármester és a jegyző aláírását,</w:t>
      </w:r>
    </w:p>
    <w:p w14:paraId="79D360D0" w14:textId="77777777" w:rsidR="00271D94" w:rsidRPr="00F33CA3" w:rsidRDefault="00271D94" w:rsidP="00271D94">
      <w:pPr>
        <w:spacing w:after="0" w:line="240" w:lineRule="auto"/>
        <w:rPr>
          <w:rFonts w:ascii="Times New Roman" w:eastAsia="Times New Roman" w:hAnsi="Times New Roman" w:cs="Times New Roman"/>
          <w:sz w:val="24"/>
          <w:szCs w:val="24"/>
          <w:lang w:eastAsia="hu-HU"/>
        </w:rPr>
      </w:pPr>
      <w:r w:rsidRPr="00F33CA3">
        <w:rPr>
          <w:rFonts w:ascii="Times New Roman" w:eastAsia="Times New Roman" w:hAnsi="Times New Roman" w:cs="Times New Roman"/>
          <w:sz w:val="24"/>
          <w:szCs w:val="24"/>
          <w:lang w:eastAsia="hu-HU"/>
        </w:rPr>
        <w:t>f) az önkormányzat bélyegzőjét.</w:t>
      </w:r>
    </w:p>
    <w:p w14:paraId="3D360D1D" w14:textId="77777777" w:rsidR="00271D94" w:rsidRPr="002F558F" w:rsidRDefault="00271D94" w:rsidP="00271D94">
      <w:pPr>
        <w:spacing w:after="0" w:line="240" w:lineRule="auto"/>
        <w:jc w:val="both"/>
        <w:rPr>
          <w:rFonts w:ascii="Times New Roman" w:eastAsia="Times New Roman" w:hAnsi="Times New Roman" w:cs="Times New Roman"/>
          <w:sz w:val="24"/>
          <w:szCs w:val="24"/>
          <w:lang w:eastAsia="hu-HU"/>
        </w:rPr>
      </w:pPr>
      <w:r w:rsidRPr="00F33CA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F33CA3">
        <w:rPr>
          <w:rFonts w:ascii="Times New Roman" w:eastAsia="Times New Roman" w:hAnsi="Times New Roman" w:cs="Times New Roman"/>
          <w:sz w:val="24"/>
          <w:szCs w:val="24"/>
          <w:lang w:eastAsia="hu-HU"/>
        </w:rPr>
        <w:t xml:space="preserve">) A kitüntető címet, díjakat </w:t>
      </w:r>
      <w:r>
        <w:rPr>
          <w:rFonts w:ascii="Times New Roman" w:eastAsia="Times New Roman" w:hAnsi="Times New Roman" w:cs="Times New Roman"/>
          <w:sz w:val="24"/>
          <w:szCs w:val="24"/>
          <w:lang w:eastAsia="hu-HU"/>
        </w:rPr>
        <w:t xml:space="preserve">– </w:t>
      </w:r>
      <w:r w:rsidRPr="002F558F">
        <w:rPr>
          <w:rFonts w:ascii="Times New Roman" w:eastAsia="Times New Roman" w:hAnsi="Times New Roman" w:cs="Times New Roman"/>
          <w:sz w:val="24"/>
          <w:szCs w:val="24"/>
          <w:lang w:eastAsia="hu-HU"/>
        </w:rPr>
        <w:t>a 1</w:t>
      </w:r>
      <w:r>
        <w:rPr>
          <w:rFonts w:ascii="Times New Roman" w:eastAsia="Times New Roman" w:hAnsi="Times New Roman" w:cs="Times New Roman"/>
          <w:sz w:val="24"/>
          <w:szCs w:val="24"/>
          <w:lang w:eastAsia="hu-HU"/>
        </w:rPr>
        <w:t>1</w:t>
      </w:r>
      <w:r w:rsidRPr="002F558F">
        <w:rPr>
          <w:rFonts w:ascii="Times New Roman" w:eastAsia="Times New Roman" w:hAnsi="Times New Roman" w:cs="Times New Roman"/>
          <w:sz w:val="24"/>
          <w:szCs w:val="24"/>
          <w:lang w:eastAsia="hu-HU"/>
        </w:rPr>
        <w:t>.§-ban meghatározott kitüntető díj kivételével - a polgármester által kijelölt kiemelt városi rendezvényen, ünnepélyes keretek között, a polgármester - akadályoztatása esetén az általa kijelölt személy - jogosult átadni. Kivételesen indokolt esetben, amennyiben a kitüntető díj egyedisége megkívánja, annak átadására a polgármester által meghatározott egyéb rendezvényen is sor kerülhet.</w:t>
      </w:r>
    </w:p>
    <w:p w14:paraId="5DA1ED9F" w14:textId="77777777" w:rsidR="00271D94" w:rsidRPr="004357AD" w:rsidRDefault="00271D94" w:rsidP="00271D94">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4357AD">
        <w:rPr>
          <w:rFonts w:ascii="Times New Roman" w:eastAsia="Times New Roman" w:hAnsi="Times New Roman" w:cs="Times New Roman"/>
          <w:b/>
          <w:sz w:val="24"/>
          <w:szCs w:val="24"/>
          <w:lang w:eastAsia="hu-HU"/>
        </w:rPr>
        <w:t>4. A kitüntetett személy nevének közzététele és a kitüntetések pénzügyi fedezete</w:t>
      </w:r>
    </w:p>
    <w:p w14:paraId="2825CFAB" w14:textId="77777777" w:rsidR="00271D94" w:rsidRPr="004357AD"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w:t>
      </w:r>
      <w:r w:rsidRPr="004357AD">
        <w:rPr>
          <w:rFonts w:ascii="Times New Roman" w:eastAsia="Times New Roman" w:hAnsi="Times New Roman" w:cs="Times New Roman"/>
          <w:sz w:val="24"/>
          <w:szCs w:val="24"/>
          <w:lang w:eastAsia="hu-HU"/>
        </w:rPr>
        <w:t>. § (1)</w:t>
      </w:r>
      <w:r>
        <w:rPr>
          <w:rFonts w:ascii="Times New Roman" w:eastAsia="Times New Roman" w:hAnsi="Times New Roman" w:cs="Times New Roman"/>
          <w:sz w:val="24"/>
          <w:szCs w:val="24"/>
          <w:lang w:eastAsia="hu-HU"/>
        </w:rPr>
        <w:t xml:space="preserve"> A kitüntetett személyek és k</w:t>
      </w:r>
      <w:r w:rsidRPr="004357AD">
        <w:rPr>
          <w:rFonts w:ascii="Times New Roman" w:eastAsia="Times New Roman" w:hAnsi="Times New Roman" w:cs="Times New Roman"/>
          <w:sz w:val="24"/>
          <w:szCs w:val="24"/>
          <w:lang w:eastAsia="hu-HU"/>
        </w:rPr>
        <w:t>ollektívák névsorát, valamint az érdem odaítélésének időpontját a város közéleti havilapjában, a helyi televízió műsorában és az önkormányzat internetes honlapján közzé kell tenni, és gondoskodni kell az esemény megfelelő dokumentálásáról és archiválásáról.</w:t>
      </w:r>
    </w:p>
    <w:p w14:paraId="4D9CA3F8" w14:textId="77777777" w:rsidR="00271D94" w:rsidRPr="004357AD" w:rsidRDefault="00271D94" w:rsidP="00271D94">
      <w:pPr>
        <w:spacing w:after="0" w:line="240" w:lineRule="auto"/>
        <w:jc w:val="both"/>
        <w:rPr>
          <w:rFonts w:ascii="Times New Roman" w:eastAsia="Times New Roman" w:hAnsi="Times New Roman" w:cs="Times New Roman"/>
          <w:sz w:val="24"/>
          <w:szCs w:val="24"/>
          <w:lang w:eastAsia="hu-HU"/>
        </w:rPr>
      </w:pPr>
      <w:r w:rsidRPr="004357AD">
        <w:rPr>
          <w:rFonts w:ascii="Times New Roman" w:eastAsia="Times New Roman" w:hAnsi="Times New Roman" w:cs="Times New Roman"/>
          <w:sz w:val="24"/>
          <w:szCs w:val="24"/>
          <w:lang w:eastAsia="hu-HU"/>
        </w:rPr>
        <w:t>(2) „</w:t>
      </w:r>
      <w:r>
        <w:rPr>
          <w:rFonts w:ascii="Times New Roman" w:eastAsia="Times New Roman" w:hAnsi="Times New Roman" w:cs="Times New Roman"/>
          <w:sz w:val="24"/>
          <w:szCs w:val="24"/>
          <w:lang w:eastAsia="hu-HU"/>
        </w:rPr>
        <w:t xml:space="preserve">Tiszavasvári </w:t>
      </w:r>
      <w:r w:rsidRPr="004357AD">
        <w:rPr>
          <w:rFonts w:ascii="Times New Roman" w:eastAsia="Times New Roman" w:hAnsi="Times New Roman" w:cs="Times New Roman"/>
          <w:sz w:val="24"/>
          <w:szCs w:val="24"/>
          <w:lang w:eastAsia="hu-HU"/>
        </w:rPr>
        <w:t>Város Díszpolgára” Kitüntető Cím odaítélésének időpontját és a kitüntetettek nevét az erre a célra rendszeresített Díszpolgári névkönyvben rögzíteni kell. A bejegyzésről a testületi határozat alapján a jegyző gondoskodik.</w:t>
      </w:r>
    </w:p>
    <w:p w14:paraId="0D4B3A90"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r w:rsidRPr="004357AD">
        <w:rPr>
          <w:rFonts w:ascii="Times New Roman" w:eastAsia="Times New Roman" w:hAnsi="Times New Roman" w:cs="Times New Roman"/>
          <w:sz w:val="24"/>
          <w:szCs w:val="24"/>
          <w:lang w:eastAsia="hu-HU"/>
        </w:rPr>
        <w:t xml:space="preserve">. § A kitüntetésekhez járó </w:t>
      </w:r>
      <w:r w:rsidR="00552A9D">
        <w:rPr>
          <w:rFonts w:ascii="Times New Roman" w:eastAsia="Times New Roman" w:hAnsi="Times New Roman" w:cs="Times New Roman"/>
          <w:sz w:val="24"/>
          <w:szCs w:val="24"/>
          <w:lang w:eastAsia="hu-HU"/>
        </w:rPr>
        <w:t>tárgy</w:t>
      </w:r>
      <w:r w:rsidRPr="004357AD">
        <w:rPr>
          <w:rFonts w:ascii="Times New Roman" w:eastAsia="Times New Roman" w:hAnsi="Times New Roman" w:cs="Times New Roman"/>
          <w:sz w:val="24"/>
          <w:szCs w:val="24"/>
          <w:lang w:eastAsia="hu-HU"/>
        </w:rPr>
        <w:t>jutalmak fedezetét az éves költségvetési rendeletben - az adható kitüntetések számának figyelembevételével - kell meghatározni.</w:t>
      </w:r>
    </w:p>
    <w:p w14:paraId="1A125525" w14:textId="77777777" w:rsidR="001245A4" w:rsidRDefault="001245A4" w:rsidP="00271D94">
      <w:pPr>
        <w:spacing w:after="0" w:line="240" w:lineRule="auto"/>
        <w:jc w:val="both"/>
        <w:rPr>
          <w:rFonts w:ascii="Times New Roman" w:eastAsia="Times New Roman" w:hAnsi="Times New Roman" w:cs="Times New Roman"/>
          <w:sz w:val="24"/>
          <w:szCs w:val="24"/>
          <w:lang w:eastAsia="hu-HU"/>
        </w:rPr>
      </w:pPr>
    </w:p>
    <w:p w14:paraId="4C593413" w14:textId="77777777" w:rsidR="001245A4" w:rsidRDefault="001245A4" w:rsidP="00271D94">
      <w:pPr>
        <w:spacing w:after="0" w:line="240" w:lineRule="auto"/>
        <w:jc w:val="both"/>
        <w:rPr>
          <w:rFonts w:ascii="Times New Roman" w:eastAsia="Times New Roman" w:hAnsi="Times New Roman" w:cs="Times New Roman"/>
          <w:sz w:val="24"/>
          <w:szCs w:val="24"/>
          <w:lang w:eastAsia="hu-HU"/>
        </w:rPr>
      </w:pPr>
    </w:p>
    <w:p w14:paraId="152F8942" w14:textId="77777777" w:rsidR="001245A4" w:rsidRDefault="001245A4" w:rsidP="00271D94">
      <w:pPr>
        <w:spacing w:after="0" w:line="240" w:lineRule="auto"/>
        <w:jc w:val="both"/>
        <w:rPr>
          <w:rFonts w:ascii="Times New Roman" w:eastAsia="Times New Roman" w:hAnsi="Times New Roman" w:cs="Times New Roman"/>
          <w:sz w:val="24"/>
          <w:szCs w:val="24"/>
          <w:lang w:eastAsia="hu-HU"/>
        </w:rPr>
      </w:pPr>
    </w:p>
    <w:p w14:paraId="5BB15FF9" w14:textId="77777777" w:rsidR="001245A4" w:rsidRPr="004D2D49" w:rsidRDefault="001245A4" w:rsidP="00271D94">
      <w:pPr>
        <w:spacing w:after="0" w:line="240" w:lineRule="auto"/>
        <w:jc w:val="both"/>
        <w:rPr>
          <w:rFonts w:ascii="Times New Roman" w:eastAsia="Times New Roman" w:hAnsi="Times New Roman" w:cs="Times New Roman"/>
          <w:sz w:val="24"/>
          <w:szCs w:val="24"/>
          <w:lang w:eastAsia="hu-HU"/>
        </w:rPr>
      </w:pPr>
    </w:p>
    <w:p w14:paraId="3EBBB9BC" w14:textId="77777777" w:rsidR="00271D94" w:rsidRPr="004357AD" w:rsidRDefault="00271D94" w:rsidP="00271D94">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4357AD">
        <w:rPr>
          <w:rFonts w:ascii="Times New Roman" w:eastAsia="Times New Roman" w:hAnsi="Times New Roman" w:cs="Times New Roman"/>
          <w:b/>
          <w:sz w:val="24"/>
          <w:szCs w:val="24"/>
          <w:lang w:eastAsia="hu-HU"/>
        </w:rPr>
        <w:lastRenderedPageBreak/>
        <w:t>5. A kitüntető cím, kitüntető díjak visszavonása</w:t>
      </w:r>
    </w:p>
    <w:p w14:paraId="42D138D0"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w:t>
      </w:r>
      <w:r w:rsidRPr="004357AD">
        <w:rPr>
          <w:rFonts w:ascii="Times New Roman" w:eastAsia="Times New Roman" w:hAnsi="Times New Roman" w:cs="Times New Roman"/>
          <w:sz w:val="24"/>
          <w:szCs w:val="24"/>
          <w:lang w:eastAsia="hu-HU"/>
        </w:rPr>
        <w:t>. § (1) A kitüntető címet és a kitüntető díjat vissza lehet vonni attól, aki viselésére méltatlanná, érdemtelenné vált. Érdemtelennek kell tekinteni különösen azt, akit a bíróság jogerősen elítélt, vagy aki a kitüntetés megszerzésében erkölcstelenül járt el.</w:t>
      </w:r>
    </w:p>
    <w:p w14:paraId="6F7D6365" w14:textId="77777777" w:rsidR="00271D94" w:rsidRPr="004357AD" w:rsidRDefault="00271D94" w:rsidP="00271D94">
      <w:pPr>
        <w:spacing w:after="0" w:line="240" w:lineRule="auto"/>
        <w:jc w:val="both"/>
        <w:rPr>
          <w:rFonts w:ascii="Times New Roman" w:eastAsia="Times New Roman" w:hAnsi="Times New Roman" w:cs="Times New Roman"/>
          <w:sz w:val="24"/>
          <w:szCs w:val="24"/>
          <w:lang w:eastAsia="hu-HU"/>
        </w:rPr>
      </w:pPr>
      <w:r w:rsidRPr="004357AD">
        <w:rPr>
          <w:rFonts w:ascii="Times New Roman" w:eastAsia="Times New Roman" w:hAnsi="Times New Roman" w:cs="Times New Roman"/>
          <w:sz w:val="24"/>
          <w:szCs w:val="24"/>
          <w:lang w:eastAsia="hu-HU"/>
        </w:rPr>
        <w:t xml:space="preserve">(2) A visszavonásra a </w:t>
      </w:r>
      <w:r>
        <w:rPr>
          <w:rFonts w:ascii="Times New Roman" w:eastAsia="Times New Roman" w:hAnsi="Times New Roman" w:cs="Times New Roman"/>
          <w:sz w:val="24"/>
          <w:szCs w:val="24"/>
          <w:lang w:eastAsia="hu-HU"/>
        </w:rPr>
        <w:t>2</w:t>
      </w:r>
      <w:r w:rsidRPr="004357AD">
        <w:rPr>
          <w:rFonts w:ascii="Times New Roman" w:eastAsia="Times New Roman" w:hAnsi="Times New Roman" w:cs="Times New Roman"/>
          <w:sz w:val="24"/>
          <w:szCs w:val="24"/>
          <w:lang w:eastAsia="hu-HU"/>
        </w:rPr>
        <w:t>. § (</w:t>
      </w:r>
      <w:r>
        <w:rPr>
          <w:rFonts w:ascii="Times New Roman" w:eastAsia="Times New Roman" w:hAnsi="Times New Roman" w:cs="Times New Roman"/>
          <w:sz w:val="24"/>
          <w:szCs w:val="24"/>
          <w:lang w:eastAsia="hu-HU"/>
        </w:rPr>
        <w:t>1</w:t>
      </w:r>
      <w:r w:rsidRPr="004357AD">
        <w:rPr>
          <w:rFonts w:ascii="Times New Roman" w:eastAsia="Times New Roman" w:hAnsi="Times New Roman" w:cs="Times New Roman"/>
          <w:sz w:val="24"/>
          <w:szCs w:val="24"/>
          <w:lang w:eastAsia="hu-HU"/>
        </w:rPr>
        <w:t>) bekezdésében meghatározottak tehetnek javaslatot.</w:t>
      </w:r>
    </w:p>
    <w:p w14:paraId="385AFFBF" w14:textId="77777777" w:rsidR="00271D94" w:rsidRPr="004357AD" w:rsidRDefault="00271D94" w:rsidP="00271D94">
      <w:pPr>
        <w:spacing w:after="0" w:line="240" w:lineRule="auto"/>
        <w:jc w:val="both"/>
        <w:rPr>
          <w:rFonts w:ascii="Times New Roman" w:eastAsia="Times New Roman" w:hAnsi="Times New Roman" w:cs="Times New Roman"/>
          <w:sz w:val="24"/>
          <w:szCs w:val="24"/>
          <w:lang w:eastAsia="hu-HU"/>
        </w:rPr>
      </w:pPr>
      <w:r w:rsidRPr="004357AD">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4357AD">
        <w:rPr>
          <w:rFonts w:ascii="Times New Roman" w:eastAsia="Times New Roman" w:hAnsi="Times New Roman" w:cs="Times New Roman"/>
          <w:sz w:val="24"/>
          <w:szCs w:val="24"/>
          <w:lang w:eastAsia="hu-HU"/>
        </w:rPr>
        <w:t>) A kitüntető cím, kitüntető díj visszavonásáról – a képviselő-testület határozata alapján – a polgármester gondoskodik.</w:t>
      </w:r>
    </w:p>
    <w:p w14:paraId="16120527" w14:textId="77777777" w:rsidR="00271D94" w:rsidRDefault="00271D94" w:rsidP="00271D94">
      <w:pPr>
        <w:spacing w:after="0" w:line="240" w:lineRule="auto"/>
        <w:jc w:val="both"/>
      </w:pPr>
    </w:p>
    <w:p w14:paraId="4C5C5693" w14:textId="77777777" w:rsidR="00271D94" w:rsidRPr="00353BFE" w:rsidRDefault="00271D94" w:rsidP="00271D94">
      <w:pPr>
        <w:spacing w:after="0" w:line="240" w:lineRule="auto"/>
        <w:jc w:val="center"/>
        <w:rPr>
          <w:rFonts w:ascii="Times New Roman" w:eastAsia="Times New Roman" w:hAnsi="Times New Roman" w:cs="Times New Roman"/>
          <w:b/>
          <w:sz w:val="24"/>
          <w:szCs w:val="24"/>
          <w:lang w:eastAsia="hu-HU"/>
        </w:rPr>
      </w:pPr>
      <w:r w:rsidRPr="00353BFE">
        <w:rPr>
          <w:rFonts w:ascii="Times New Roman" w:eastAsia="Times New Roman" w:hAnsi="Times New Roman" w:cs="Times New Roman"/>
          <w:b/>
          <w:sz w:val="24"/>
          <w:szCs w:val="24"/>
          <w:lang w:eastAsia="hu-HU"/>
        </w:rPr>
        <w:t>II. Fejezet</w:t>
      </w:r>
    </w:p>
    <w:p w14:paraId="0D722218" w14:textId="77777777" w:rsidR="00271D94" w:rsidRPr="00484831" w:rsidRDefault="00271D94" w:rsidP="00271D94">
      <w:pPr>
        <w:spacing w:after="0" w:line="240" w:lineRule="auto"/>
        <w:jc w:val="center"/>
        <w:rPr>
          <w:rFonts w:ascii="Times New Roman" w:eastAsia="Times New Roman" w:hAnsi="Times New Roman" w:cs="Times New Roman"/>
          <w:b/>
          <w:sz w:val="24"/>
          <w:szCs w:val="24"/>
          <w:lang w:eastAsia="hu-HU"/>
        </w:rPr>
      </w:pPr>
      <w:r w:rsidRPr="00484831">
        <w:rPr>
          <w:rFonts w:ascii="Times New Roman" w:eastAsia="Times New Roman" w:hAnsi="Times New Roman" w:cs="Times New Roman"/>
          <w:b/>
          <w:sz w:val="24"/>
          <w:szCs w:val="24"/>
          <w:lang w:eastAsia="hu-HU"/>
        </w:rPr>
        <w:t>Az egyes kitüntető címre és díjakra vonatkozó szabályok</w:t>
      </w:r>
    </w:p>
    <w:p w14:paraId="6E929A47" w14:textId="77777777" w:rsidR="00271D94" w:rsidRDefault="00271D94" w:rsidP="00271D94">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Pr="00353BFE">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Tiszavasvári</w:t>
      </w:r>
      <w:r w:rsidRPr="00353BFE">
        <w:rPr>
          <w:rFonts w:ascii="Times New Roman" w:eastAsia="Times New Roman" w:hAnsi="Times New Roman" w:cs="Times New Roman"/>
          <w:b/>
          <w:sz w:val="24"/>
          <w:szCs w:val="24"/>
          <w:lang w:eastAsia="hu-HU"/>
        </w:rPr>
        <w:t xml:space="preserve"> Város Díszpolgára” Kitüntető Cím</w:t>
      </w:r>
    </w:p>
    <w:p w14:paraId="09359267" w14:textId="77777777" w:rsidR="00271D94" w:rsidRPr="00353BFE" w:rsidRDefault="00271D94" w:rsidP="00271D94">
      <w:pPr>
        <w:spacing w:after="0" w:line="240" w:lineRule="auto"/>
        <w:jc w:val="center"/>
        <w:rPr>
          <w:rFonts w:ascii="Times New Roman" w:eastAsia="Times New Roman" w:hAnsi="Times New Roman" w:cs="Times New Roman"/>
          <w:b/>
          <w:sz w:val="24"/>
          <w:szCs w:val="24"/>
          <w:lang w:eastAsia="hu-HU"/>
        </w:rPr>
      </w:pPr>
    </w:p>
    <w:p w14:paraId="673E2F97" w14:textId="77777777" w:rsidR="00271D94" w:rsidRPr="00353BFE"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Pr="00353BFE">
        <w:rPr>
          <w:rFonts w:ascii="Times New Roman" w:eastAsia="Times New Roman" w:hAnsi="Times New Roman" w:cs="Times New Roman"/>
          <w:sz w:val="24"/>
          <w:szCs w:val="24"/>
          <w:lang w:eastAsia="hu-HU"/>
        </w:rPr>
        <w:t>. § (1) A Képviselő-testület Tiszavasvári város és lakossága érdekében, a város fejlődésének, felemelkedésének előmozdítására kifejtett tevékenység, életmű, vagy rendkívüli teljesítmény elismeréseképpen „</w:t>
      </w:r>
      <w:r>
        <w:rPr>
          <w:rFonts w:ascii="Times New Roman" w:eastAsia="Times New Roman" w:hAnsi="Times New Roman" w:cs="Times New Roman"/>
          <w:sz w:val="24"/>
          <w:szCs w:val="24"/>
          <w:lang w:eastAsia="hu-HU"/>
        </w:rPr>
        <w:t xml:space="preserve">Tiszavasvári </w:t>
      </w:r>
      <w:r w:rsidRPr="00353BFE">
        <w:rPr>
          <w:rFonts w:ascii="Times New Roman" w:eastAsia="Times New Roman" w:hAnsi="Times New Roman" w:cs="Times New Roman"/>
          <w:sz w:val="24"/>
          <w:szCs w:val="24"/>
          <w:lang w:eastAsia="hu-HU"/>
        </w:rPr>
        <w:t>Város Díszpolgára” Kitüntető Címet adományozhatja.</w:t>
      </w:r>
    </w:p>
    <w:p w14:paraId="57B49A35" w14:textId="77777777" w:rsidR="00271D94" w:rsidRPr="00353BFE" w:rsidRDefault="00271D94" w:rsidP="00271D94">
      <w:pPr>
        <w:spacing w:after="0" w:line="240" w:lineRule="auto"/>
        <w:jc w:val="both"/>
        <w:rPr>
          <w:rFonts w:ascii="Times New Roman" w:eastAsia="Times New Roman" w:hAnsi="Times New Roman" w:cs="Times New Roman"/>
          <w:sz w:val="24"/>
          <w:szCs w:val="24"/>
          <w:lang w:eastAsia="hu-HU"/>
        </w:rPr>
      </w:pPr>
      <w:r w:rsidRPr="00353BFE">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2</w:t>
      </w:r>
      <w:r w:rsidRPr="00353BFE">
        <w:rPr>
          <w:rFonts w:ascii="Times New Roman" w:eastAsia="Times New Roman" w:hAnsi="Times New Roman" w:cs="Times New Roman"/>
          <w:sz w:val="24"/>
          <w:szCs w:val="24"/>
          <w:lang w:eastAsia="hu-HU"/>
        </w:rPr>
        <w:t>) „</w:t>
      </w:r>
      <w:r>
        <w:rPr>
          <w:rFonts w:ascii="Times New Roman" w:eastAsia="Times New Roman" w:hAnsi="Times New Roman" w:cs="Times New Roman"/>
          <w:sz w:val="24"/>
          <w:szCs w:val="24"/>
          <w:lang w:eastAsia="hu-HU"/>
        </w:rPr>
        <w:t xml:space="preserve">Tiszavasvári </w:t>
      </w:r>
      <w:r w:rsidRPr="00353BFE">
        <w:rPr>
          <w:rFonts w:ascii="Times New Roman" w:eastAsia="Times New Roman" w:hAnsi="Times New Roman" w:cs="Times New Roman"/>
          <w:sz w:val="24"/>
          <w:szCs w:val="24"/>
          <w:lang w:eastAsia="hu-HU"/>
        </w:rPr>
        <w:t xml:space="preserve">Város Díszpolgára” Kitüntető Cím </w:t>
      </w:r>
      <w:r>
        <w:rPr>
          <w:rFonts w:ascii="Times New Roman" w:eastAsia="Times New Roman" w:hAnsi="Times New Roman" w:cs="Times New Roman"/>
          <w:sz w:val="24"/>
          <w:szCs w:val="24"/>
          <w:lang w:eastAsia="hu-HU"/>
        </w:rPr>
        <w:t xml:space="preserve">az (1) bekezdésben meghatározott </w:t>
      </w:r>
      <w:r w:rsidRPr="00353BFE">
        <w:rPr>
          <w:rFonts w:ascii="Times New Roman" w:eastAsia="Times New Roman" w:hAnsi="Times New Roman" w:cs="Times New Roman"/>
          <w:sz w:val="24"/>
          <w:szCs w:val="24"/>
          <w:lang w:eastAsia="hu-HU"/>
        </w:rPr>
        <w:t>kivételes tevékenység elismeréséért évente adományozható</w:t>
      </w:r>
      <w:r>
        <w:rPr>
          <w:rFonts w:ascii="Times New Roman" w:eastAsia="Times New Roman" w:hAnsi="Times New Roman" w:cs="Times New Roman"/>
          <w:sz w:val="24"/>
          <w:szCs w:val="24"/>
          <w:lang w:eastAsia="hu-HU"/>
        </w:rPr>
        <w:t xml:space="preserve"> </w:t>
      </w:r>
      <w:r w:rsidRPr="002F558F">
        <w:rPr>
          <w:rFonts w:ascii="Times New Roman" w:eastAsia="Times New Roman" w:hAnsi="Times New Roman" w:cs="Times New Roman"/>
          <w:sz w:val="24"/>
          <w:szCs w:val="24"/>
          <w:lang w:eastAsia="hu-HU"/>
        </w:rPr>
        <w:t xml:space="preserve">egy vagy több </w:t>
      </w:r>
      <w:r>
        <w:rPr>
          <w:rFonts w:ascii="Times New Roman" w:eastAsia="Times New Roman" w:hAnsi="Times New Roman" w:cs="Times New Roman"/>
          <w:sz w:val="24"/>
          <w:szCs w:val="24"/>
          <w:lang w:eastAsia="hu-HU"/>
        </w:rPr>
        <w:t xml:space="preserve">magánszemély részére. </w:t>
      </w:r>
    </w:p>
    <w:p w14:paraId="468CC1BD" w14:textId="77777777" w:rsidR="00271D94" w:rsidRPr="00353BFE" w:rsidRDefault="00271D94" w:rsidP="00271D94">
      <w:pPr>
        <w:spacing w:after="0" w:line="240" w:lineRule="auto"/>
        <w:jc w:val="both"/>
        <w:rPr>
          <w:rFonts w:ascii="Times New Roman" w:eastAsia="Times New Roman" w:hAnsi="Times New Roman" w:cs="Times New Roman"/>
          <w:sz w:val="24"/>
          <w:szCs w:val="24"/>
          <w:lang w:eastAsia="hu-HU"/>
        </w:rPr>
      </w:pPr>
      <w:r w:rsidRPr="00353BFE">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353BFE">
        <w:rPr>
          <w:rFonts w:ascii="Times New Roman" w:eastAsia="Times New Roman" w:hAnsi="Times New Roman" w:cs="Times New Roman"/>
          <w:sz w:val="24"/>
          <w:szCs w:val="24"/>
          <w:lang w:eastAsia="hu-HU"/>
        </w:rPr>
        <w:t xml:space="preserve">) A kitüntető címmel </w:t>
      </w:r>
      <w:r>
        <w:rPr>
          <w:rFonts w:ascii="Times New Roman" w:eastAsia="Times New Roman" w:hAnsi="Times New Roman" w:cs="Times New Roman"/>
          <w:sz w:val="24"/>
          <w:szCs w:val="24"/>
          <w:lang w:eastAsia="hu-HU"/>
        </w:rPr>
        <w:t xml:space="preserve">járó tárgyjutalom tekintetében a cím odaítélésével egyidejűleg </w:t>
      </w:r>
      <w:proofErr w:type="gramStart"/>
      <w:r>
        <w:rPr>
          <w:rFonts w:ascii="Times New Roman" w:eastAsia="Times New Roman" w:hAnsi="Times New Roman" w:cs="Times New Roman"/>
          <w:sz w:val="24"/>
          <w:szCs w:val="24"/>
          <w:lang w:eastAsia="hu-HU"/>
        </w:rPr>
        <w:t>a  képviselő</w:t>
      </w:r>
      <w:proofErr w:type="gramEnd"/>
      <w:r>
        <w:rPr>
          <w:rFonts w:ascii="Times New Roman" w:eastAsia="Times New Roman" w:hAnsi="Times New Roman" w:cs="Times New Roman"/>
          <w:sz w:val="24"/>
          <w:szCs w:val="24"/>
          <w:lang w:eastAsia="hu-HU"/>
        </w:rPr>
        <w:t>-testület dönt.</w:t>
      </w:r>
    </w:p>
    <w:p w14:paraId="20F14B60" w14:textId="77777777" w:rsidR="00271D94" w:rsidRPr="00353BFE"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(4) A kitüntető címben részesülő személyt </w:t>
      </w:r>
      <w:r w:rsidRPr="00353BFE">
        <w:rPr>
          <w:rFonts w:ascii="Times New Roman" w:eastAsia="Times New Roman" w:hAnsi="Times New Roman" w:cs="Times New Roman"/>
          <w:sz w:val="24"/>
          <w:szCs w:val="24"/>
          <w:lang w:eastAsia="hu-HU"/>
        </w:rPr>
        <w:t>az önkormányzat által szervezett valamennyi ünnepségre és rendezvényre</w:t>
      </w:r>
      <w:r>
        <w:rPr>
          <w:rFonts w:ascii="Times New Roman" w:eastAsia="Times New Roman" w:hAnsi="Times New Roman" w:cs="Times New Roman"/>
          <w:sz w:val="24"/>
          <w:szCs w:val="24"/>
          <w:lang w:eastAsia="hu-HU"/>
        </w:rPr>
        <w:t xml:space="preserve"> meg kell hívni.</w:t>
      </w:r>
      <w:r w:rsidRPr="00353BFE">
        <w:rPr>
          <w:rFonts w:ascii="Times New Roman" w:eastAsia="Times New Roman" w:hAnsi="Times New Roman" w:cs="Times New Roman"/>
          <w:sz w:val="24"/>
          <w:szCs w:val="24"/>
          <w:lang w:eastAsia="hu-HU"/>
        </w:rPr>
        <w:t xml:space="preserve"> </w:t>
      </w:r>
    </w:p>
    <w:p w14:paraId="63E561F0" w14:textId="77777777" w:rsidR="00271D94" w:rsidRPr="00353BFE" w:rsidRDefault="00271D94" w:rsidP="00271D94">
      <w:pPr>
        <w:spacing w:after="0" w:line="240" w:lineRule="auto"/>
        <w:jc w:val="both"/>
        <w:rPr>
          <w:rFonts w:ascii="Times New Roman" w:eastAsia="Times New Roman" w:hAnsi="Times New Roman" w:cs="Times New Roman"/>
          <w:sz w:val="24"/>
          <w:szCs w:val="24"/>
          <w:lang w:eastAsia="hu-HU"/>
        </w:rPr>
      </w:pPr>
      <w:r w:rsidRPr="00353BFE">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5</w:t>
      </w:r>
      <w:r w:rsidRPr="00353BFE">
        <w:rPr>
          <w:rFonts w:ascii="Times New Roman" w:eastAsia="Times New Roman" w:hAnsi="Times New Roman" w:cs="Times New Roman"/>
          <w:sz w:val="24"/>
          <w:szCs w:val="24"/>
          <w:lang w:eastAsia="hu-HU"/>
        </w:rPr>
        <w:t>) A díszpolgári címet díszes kivitelezésű oklevélbe kell foglalni, mely tartalmazza:</w:t>
      </w:r>
    </w:p>
    <w:p w14:paraId="71EB19A3" w14:textId="77777777" w:rsidR="00271D94" w:rsidRPr="00353BFE" w:rsidRDefault="00271D94" w:rsidP="00271D94">
      <w:pPr>
        <w:spacing w:after="0" w:line="240" w:lineRule="auto"/>
        <w:rPr>
          <w:rFonts w:ascii="Times New Roman" w:eastAsia="Times New Roman" w:hAnsi="Times New Roman" w:cs="Times New Roman"/>
          <w:sz w:val="24"/>
          <w:szCs w:val="24"/>
          <w:lang w:eastAsia="hu-HU"/>
        </w:rPr>
      </w:pPr>
      <w:r w:rsidRPr="00353BFE">
        <w:rPr>
          <w:rFonts w:ascii="Times New Roman" w:eastAsia="Times New Roman" w:hAnsi="Times New Roman" w:cs="Times New Roman"/>
          <w:sz w:val="24"/>
          <w:szCs w:val="24"/>
          <w:lang w:eastAsia="hu-HU"/>
        </w:rPr>
        <w:t>a) az adományozó megjelölését,</w:t>
      </w:r>
    </w:p>
    <w:p w14:paraId="6343802B" w14:textId="77777777" w:rsidR="00271D94" w:rsidRPr="00A709EC" w:rsidRDefault="00271D94" w:rsidP="00271D94">
      <w:pPr>
        <w:spacing w:after="0" w:line="240" w:lineRule="auto"/>
        <w:rPr>
          <w:rFonts w:ascii="Times New Roman" w:eastAsia="Times New Roman" w:hAnsi="Times New Roman" w:cs="Times New Roman"/>
          <w:sz w:val="24"/>
          <w:szCs w:val="24"/>
          <w:lang w:eastAsia="hu-HU"/>
        </w:rPr>
      </w:pPr>
      <w:r w:rsidRPr="00353BFE">
        <w:rPr>
          <w:rFonts w:ascii="Times New Roman" w:eastAsia="Times New Roman" w:hAnsi="Times New Roman" w:cs="Times New Roman"/>
          <w:sz w:val="24"/>
          <w:szCs w:val="24"/>
          <w:lang w:eastAsia="hu-HU"/>
        </w:rPr>
        <w:t xml:space="preserve">b) az adományozott nevét, lakcímét, </w:t>
      </w:r>
      <w:r w:rsidRPr="00A709EC">
        <w:rPr>
          <w:rFonts w:ascii="Times New Roman" w:eastAsia="Times New Roman" w:hAnsi="Times New Roman" w:cs="Times New Roman"/>
          <w:sz w:val="24"/>
          <w:szCs w:val="24"/>
          <w:lang w:eastAsia="hu-HU"/>
        </w:rPr>
        <w:t>foglalkozását,</w:t>
      </w:r>
    </w:p>
    <w:p w14:paraId="2F98D880" w14:textId="77777777" w:rsidR="00271D94" w:rsidRPr="00353BFE" w:rsidRDefault="00271D94" w:rsidP="00271D94">
      <w:pPr>
        <w:spacing w:after="0" w:line="240" w:lineRule="auto"/>
        <w:rPr>
          <w:rFonts w:ascii="Times New Roman" w:eastAsia="Times New Roman" w:hAnsi="Times New Roman" w:cs="Times New Roman"/>
          <w:sz w:val="24"/>
          <w:szCs w:val="24"/>
          <w:lang w:eastAsia="hu-HU"/>
        </w:rPr>
      </w:pPr>
      <w:r w:rsidRPr="00353BFE">
        <w:rPr>
          <w:rFonts w:ascii="Times New Roman" w:eastAsia="Times New Roman" w:hAnsi="Times New Roman" w:cs="Times New Roman"/>
          <w:sz w:val="24"/>
          <w:szCs w:val="24"/>
          <w:lang w:eastAsia="hu-HU"/>
        </w:rPr>
        <w:t>c) az adományozás jogcímét,</w:t>
      </w:r>
    </w:p>
    <w:p w14:paraId="15B6690A" w14:textId="77777777" w:rsidR="00271D94" w:rsidRPr="00353BFE" w:rsidRDefault="00271D94" w:rsidP="00271D94">
      <w:pPr>
        <w:spacing w:after="0" w:line="240" w:lineRule="auto"/>
        <w:rPr>
          <w:rFonts w:ascii="Times New Roman" w:eastAsia="Times New Roman" w:hAnsi="Times New Roman" w:cs="Times New Roman"/>
          <w:sz w:val="24"/>
          <w:szCs w:val="24"/>
          <w:lang w:eastAsia="hu-HU"/>
        </w:rPr>
      </w:pPr>
      <w:r w:rsidRPr="00353BFE">
        <w:rPr>
          <w:rFonts w:ascii="Times New Roman" w:eastAsia="Times New Roman" w:hAnsi="Times New Roman" w:cs="Times New Roman"/>
          <w:sz w:val="24"/>
          <w:szCs w:val="24"/>
          <w:lang w:eastAsia="hu-HU"/>
        </w:rPr>
        <w:t>d) az adományozás keltét,</w:t>
      </w:r>
    </w:p>
    <w:p w14:paraId="11E86380" w14:textId="77777777" w:rsidR="00271D94" w:rsidRPr="00353BFE" w:rsidRDefault="00271D94" w:rsidP="00271D94">
      <w:pPr>
        <w:spacing w:after="0" w:line="240" w:lineRule="auto"/>
        <w:rPr>
          <w:rFonts w:ascii="Times New Roman" w:eastAsia="Times New Roman" w:hAnsi="Times New Roman" w:cs="Times New Roman"/>
          <w:sz w:val="24"/>
          <w:szCs w:val="24"/>
          <w:lang w:eastAsia="hu-HU"/>
        </w:rPr>
      </w:pPr>
      <w:r w:rsidRPr="00353BFE">
        <w:rPr>
          <w:rFonts w:ascii="Times New Roman" w:eastAsia="Times New Roman" w:hAnsi="Times New Roman" w:cs="Times New Roman"/>
          <w:sz w:val="24"/>
          <w:szCs w:val="24"/>
          <w:lang w:eastAsia="hu-HU"/>
        </w:rPr>
        <w:t>e) a polgármester és a jegyző aláírását,</w:t>
      </w:r>
    </w:p>
    <w:p w14:paraId="1B3DE830" w14:textId="77777777" w:rsidR="00271D94" w:rsidRPr="00353BFE" w:rsidRDefault="00271D94" w:rsidP="00271D94">
      <w:pPr>
        <w:spacing w:after="0" w:line="240" w:lineRule="auto"/>
        <w:rPr>
          <w:rFonts w:ascii="Times New Roman" w:eastAsia="Times New Roman" w:hAnsi="Times New Roman" w:cs="Times New Roman"/>
          <w:sz w:val="24"/>
          <w:szCs w:val="24"/>
          <w:lang w:eastAsia="hu-HU"/>
        </w:rPr>
      </w:pPr>
      <w:r w:rsidRPr="00353BFE">
        <w:rPr>
          <w:rFonts w:ascii="Times New Roman" w:eastAsia="Times New Roman" w:hAnsi="Times New Roman" w:cs="Times New Roman"/>
          <w:sz w:val="24"/>
          <w:szCs w:val="24"/>
          <w:lang w:eastAsia="hu-HU"/>
        </w:rPr>
        <w:t>f) az önkormányzat bélyegzőjét.</w:t>
      </w:r>
    </w:p>
    <w:p w14:paraId="3101463E" w14:textId="77777777" w:rsidR="00271D94" w:rsidRPr="007C6D06" w:rsidRDefault="00271D94" w:rsidP="00271D94">
      <w:pPr>
        <w:spacing w:before="100" w:beforeAutospacing="1" w:after="100" w:afterAutospacing="1"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w:t>
      </w:r>
      <w:r w:rsidRPr="007C6D06">
        <w:rPr>
          <w:rFonts w:ascii="Times New Roman" w:eastAsia="Times New Roman" w:hAnsi="Times New Roman" w:cs="Times New Roman"/>
          <w:b/>
          <w:sz w:val="24"/>
          <w:szCs w:val="24"/>
          <w:lang w:eastAsia="hu-HU"/>
        </w:rPr>
        <w:t>. „Tiszavasvári Városért” Kitüntető Díj</w:t>
      </w:r>
    </w:p>
    <w:p w14:paraId="18F072F8" w14:textId="77777777" w:rsidR="00271D94" w:rsidRPr="007C6D06" w:rsidRDefault="00271D94" w:rsidP="00271D94">
      <w:pPr>
        <w:spacing w:after="0" w:line="240" w:lineRule="auto"/>
        <w:jc w:val="both"/>
        <w:rPr>
          <w:rFonts w:ascii="Times New Roman" w:eastAsia="Times New Roman" w:hAnsi="Times New Roman" w:cs="Times New Roman"/>
          <w:strike/>
          <w:color w:val="FF0000"/>
          <w:sz w:val="24"/>
          <w:szCs w:val="24"/>
          <w:lang w:eastAsia="hu-HU"/>
        </w:rPr>
      </w:pPr>
      <w:r>
        <w:rPr>
          <w:rFonts w:ascii="Times New Roman" w:eastAsia="Times New Roman" w:hAnsi="Times New Roman" w:cs="Times New Roman"/>
          <w:sz w:val="24"/>
          <w:szCs w:val="24"/>
          <w:lang w:eastAsia="hu-HU"/>
        </w:rPr>
        <w:t>9</w:t>
      </w:r>
      <w:r w:rsidRPr="007C6D06">
        <w:rPr>
          <w:rFonts w:ascii="Times New Roman" w:eastAsia="Times New Roman" w:hAnsi="Times New Roman" w:cs="Times New Roman"/>
          <w:sz w:val="24"/>
          <w:szCs w:val="24"/>
          <w:lang w:eastAsia="hu-HU"/>
        </w:rPr>
        <w:t>. § (1) A Képviselő-testület a díjat évente Tiszavasvári város közéletében vagy a várospolitikában huzamosabb időn át kiemelkedő tevékenységet végző egy vagy több magánszemély vagy egy kollektíva részére adományozhatja</w:t>
      </w:r>
      <w:r>
        <w:rPr>
          <w:rFonts w:ascii="Times New Roman" w:eastAsia="Times New Roman" w:hAnsi="Times New Roman" w:cs="Times New Roman"/>
          <w:sz w:val="24"/>
          <w:szCs w:val="24"/>
          <w:lang w:eastAsia="hu-HU"/>
        </w:rPr>
        <w:t>.</w:t>
      </w:r>
    </w:p>
    <w:p w14:paraId="5B7761A5" w14:textId="77777777" w:rsidR="00271D94" w:rsidRPr="00EA4483" w:rsidRDefault="00271D94" w:rsidP="00271D94">
      <w:pPr>
        <w:spacing w:after="0" w:line="240" w:lineRule="auto"/>
        <w:jc w:val="both"/>
        <w:rPr>
          <w:rFonts w:ascii="Times New Roman" w:eastAsia="Times New Roman" w:hAnsi="Times New Roman" w:cs="Times New Roman"/>
          <w:sz w:val="24"/>
          <w:szCs w:val="24"/>
          <w:lang w:eastAsia="hu-HU"/>
        </w:rPr>
      </w:pPr>
      <w:r w:rsidRPr="007C6D06">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2</w:t>
      </w:r>
      <w:r w:rsidRPr="007C6D06">
        <w:rPr>
          <w:rFonts w:ascii="Times New Roman" w:eastAsia="Times New Roman" w:hAnsi="Times New Roman" w:cs="Times New Roman"/>
          <w:sz w:val="24"/>
          <w:szCs w:val="24"/>
          <w:lang w:eastAsia="hu-HU"/>
        </w:rPr>
        <w:t xml:space="preserve">) A „Tiszavasvári Városért” Kitüntető Díjjal </w:t>
      </w:r>
      <w:r>
        <w:rPr>
          <w:rFonts w:ascii="Times New Roman" w:eastAsia="Times New Roman" w:hAnsi="Times New Roman" w:cs="Times New Roman"/>
          <w:sz w:val="24"/>
          <w:szCs w:val="24"/>
          <w:lang w:eastAsia="hu-HU"/>
        </w:rPr>
        <w:t>járó tárgyjutalom tekintetében a kitüntető díj odaítélésével egyidejűleg a képviselő-testület dönt.</w:t>
      </w:r>
    </w:p>
    <w:p w14:paraId="0DE9D0B5" w14:textId="77777777" w:rsidR="00271D94" w:rsidRPr="006E0EBC" w:rsidRDefault="00271D94" w:rsidP="00271D94">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6E0EBC">
        <w:rPr>
          <w:rFonts w:ascii="Times New Roman" w:eastAsia="Times New Roman" w:hAnsi="Times New Roman" w:cs="Times New Roman"/>
          <w:b/>
          <w:sz w:val="24"/>
          <w:szCs w:val="24"/>
          <w:lang w:eastAsia="hu-HU"/>
        </w:rPr>
        <w:t>8. „Vasvári Pál” Ifjúsági Díj</w:t>
      </w:r>
    </w:p>
    <w:p w14:paraId="5DF87A75" w14:textId="77777777" w:rsidR="00271D94" w:rsidRPr="006E0EBC"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r w:rsidRPr="006E0EBC">
        <w:rPr>
          <w:rFonts w:ascii="Times New Roman" w:eastAsia="Times New Roman" w:hAnsi="Times New Roman" w:cs="Times New Roman"/>
          <w:sz w:val="24"/>
          <w:szCs w:val="24"/>
          <w:lang w:eastAsia="hu-HU"/>
        </w:rPr>
        <w:t>. § (1) A Képviselő-testület ifjúsági kategóriában a közösségért, bármely területen végzett kiemelkedő tevékenységért, vagy sportban, kultúrában, egészségügyben, közéletben elért kiemelkedő egyéni teljesítményért a „Vasvári Pál” Ifjúsági Díjat adományozhatja, az általános iskolai tanulmányait befejezett fiatal részére, legfeljebb 30 éves ifjú számára.</w:t>
      </w:r>
      <w:r>
        <w:rPr>
          <w:rFonts w:ascii="Times New Roman" w:eastAsia="Times New Roman" w:hAnsi="Times New Roman" w:cs="Times New Roman"/>
          <w:sz w:val="24"/>
          <w:szCs w:val="24"/>
          <w:lang w:eastAsia="hu-HU"/>
        </w:rPr>
        <w:t xml:space="preserve"> A</w:t>
      </w:r>
      <w:r w:rsidRPr="006E0EBC">
        <w:rPr>
          <w:rFonts w:ascii="Times New Roman" w:eastAsia="Times New Roman" w:hAnsi="Times New Roman" w:cs="Times New Roman"/>
          <w:sz w:val="24"/>
          <w:szCs w:val="24"/>
          <w:lang w:eastAsia="hu-HU"/>
        </w:rPr>
        <w:t xml:space="preserve"> „Vasvári Pál” Ifjúsági Díj</w:t>
      </w:r>
      <w:r>
        <w:rPr>
          <w:rFonts w:ascii="Times New Roman" w:eastAsia="Times New Roman" w:hAnsi="Times New Roman" w:cs="Times New Roman"/>
          <w:sz w:val="24"/>
          <w:szCs w:val="24"/>
          <w:lang w:eastAsia="hu-HU"/>
        </w:rPr>
        <w:t xml:space="preserve"> évente</w:t>
      </w:r>
      <w:r w:rsidRPr="006E0EBC">
        <w:rPr>
          <w:rFonts w:ascii="Times New Roman" w:eastAsia="Times New Roman" w:hAnsi="Times New Roman" w:cs="Times New Roman"/>
          <w:sz w:val="24"/>
          <w:szCs w:val="24"/>
          <w:lang w:eastAsia="hu-HU"/>
        </w:rPr>
        <w:t xml:space="preserve"> adományozhat</w:t>
      </w:r>
      <w:r>
        <w:rPr>
          <w:rFonts w:ascii="Times New Roman" w:eastAsia="Times New Roman" w:hAnsi="Times New Roman" w:cs="Times New Roman"/>
          <w:sz w:val="24"/>
          <w:szCs w:val="24"/>
          <w:lang w:eastAsia="hu-HU"/>
        </w:rPr>
        <w:t>ó egy vagy több magánszemély részére.</w:t>
      </w:r>
    </w:p>
    <w:p w14:paraId="207EB804" w14:textId="77777777" w:rsidR="00271D94" w:rsidRDefault="00271D94" w:rsidP="00271D94">
      <w:pPr>
        <w:spacing w:after="0" w:line="240" w:lineRule="auto"/>
        <w:jc w:val="both"/>
        <w:rPr>
          <w:rFonts w:ascii="Times New Roman" w:eastAsia="Times New Roman" w:hAnsi="Times New Roman" w:cs="Times New Roman"/>
          <w:b/>
          <w:sz w:val="24"/>
          <w:szCs w:val="24"/>
          <w:lang w:eastAsia="hu-HU"/>
        </w:rPr>
      </w:pPr>
      <w:r w:rsidRPr="006E0EB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2</w:t>
      </w:r>
      <w:r w:rsidRPr="006E0EB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 „Vasvári Pál” Ifjúsági Díjjal járó tárgyjutalom tekintetében a kitüntető díj odaítélésével egyidejűleg a képviselő-testület dönt</w:t>
      </w:r>
      <w:r w:rsidRPr="00370E16">
        <w:rPr>
          <w:rFonts w:ascii="Times New Roman" w:eastAsia="Times New Roman" w:hAnsi="Times New Roman" w:cs="Times New Roman"/>
          <w:b/>
          <w:sz w:val="24"/>
          <w:szCs w:val="24"/>
          <w:lang w:eastAsia="hu-HU"/>
        </w:rPr>
        <w:t>.</w:t>
      </w:r>
    </w:p>
    <w:p w14:paraId="38663F4E" w14:textId="77777777" w:rsidR="00FA019A" w:rsidRDefault="00FA019A" w:rsidP="00271D94">
      <w:pPr>
        <w:spacing w:after="0" w:line="240" w:lineRule="auto"/>
        <w:jc w:val="both"/>
        <w:rPr>
          <w:rFonts w:ascii="Times New Roman" w:eastAsia="Times New Roman" w:hAnsi="Times New Roman" w:cs="Times New Roman"/>
          <w:b/>
          <w:sz w:val="24"/>
          <w:szCs w:val="24"/>
          <w:lang w:eastAsia="hu-HU"/>
        </w:rPr>
      </w:pPr>
    </w:p>
    <w:p w14:paraId="4597629C" w14:textId="77777777" w:rsidR="00FA019A" w:rsidRDefault="00FA019A" w:rsidP="00271D94">
      <w:pPr>
        <w:spacing w:after="0" w:line="240" w:lineRule="auto"/>
        <w:jc w:val="both"/>
        <w:rPr>
          <w:rFonts w:ascii="Times New Roman" w:eastAsia="Times New Roman" w:hAnsi="Times New Roman" w:cs="Times New Roman"/>
          <w:b/>
          <w:sz w:val="24"/>
          <w:szCs w:val="24"/>
          <w:lang w:eastAsia="hu-HU"/>
        </w:rPr>
      </w:pPr>
    </w:p>
    <w:p w14:paraId="5BAEDB41" w14:textId="77777777" w:rsidR="00FA019A" w:rsidRPr="00370E16" w:rsidRDefault="00FA019A" w:rsidP="00271D94">
      <w:pPr>
        <w:spacing w:after="0" w:line="240" w:lineRule="auto"/>
        <w:jc w:val="both"/>
        <w:rPr>
          <w:rFonts w:ascii="Times New Roman" w:eastAsia="Times New Roman" w:hAnsi="Times New Roman" w:cs="Times New Roman"/>
          <w:b/>
          <w:sz w:val="24"/>
          <w:szCs w:val="24"/>
          <w:lang w:eastAsia="hu-HU"/>
        </w:rPr>
      </w:pPr>
    </w:p>
    <w:p w14:paraId="5E1E2B9F" w14:textId="77777777" w:rsidR="00271D94" w:rsidRPr="00370E16" w:rsidRDefault="00271D94" w:rsidP="00271D94">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370E16">
        <w:rPr>
          <w:rFonts w:ascii="Times New Roman" w:eastAsia="Times New Roman" w:hAnsi="Times New Roman" w:cs="Times New Roman"/>
          <w:b/>
          <w:sz w:val="24"/>
          <w:szCs w:val="24"/>
          <w:lang w:eastAsia="hu-HU"/>
        </w:rPr>
        <w:t>9. „Vasvári Pál” Gyermekdíj</w:t>
      </w:r>
    </w:p>
    <w:p w14:paraId="467C58E4" w14:textId="77777777" w:rsidR="00271D94" w:rsidRPr="006E0EBC" w:rsidRDefault="00271D94" w:rsidP="00271D94">
      <w:pPr>
        <w:spacing w:after="0" w:line="240" w:lineRule="auto"/>
        <w:jc w:val="both"/>
        <w:rPr>
          <w:rFonts w:ascii="Times New Roman" w:eastAsia="Times New Roman" w:hAnsi="Times New Roman" w:cs="Times New Roman"/>
          <w:sz w:val="24"/>
          <w:szCs w:val="24"/>
          <w:lang w:eastAsia="hu-HU"/>
        </w:rPr>
      </w:pPr>
      <w:r w:rsidRPr="006E0EBC">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1</w:t>
      </w:r>
      <w:r w:rsidRPr="006E0EBC">
        <w:rPr>
          <w:rFonts w:ascii="Times New Roman" w:eastAsia="Times New Roman" w:hAnsi="Times New Roman" w:cs="Times New Roman"/>
          <w:sz w:val="24"/>
          <w:szCs w:val="24"/>
          <w:lang w:eastAsia="hu-HU"/>
        </w:rPr>
        <w:t xml:space="preserve">. § (1) A Képviselő-testület a tiszavasvári alapfokú oktatási intézményben tanuló, </w:t>
      </w:r>
      <w:r w:rsidRPr="00370E16">
        <w:rPr>
          <w:rFonts w:ascii="Times New Roman" w:eastAsia="Times New Roman" w:hAnsi="Times New Roman" w:cs="Times New Roman"/>
          <w:sz w:val="24"/>
          <w:szCs w:val="24"/>
          <w:lang w:eastAsia="hu-HU"/>
        </w:rPr>
        <w:t>egy vagy több</w:t>
      </w:r>
      <w:r w:rsidRPr="00E1552D">
        <w:rPr>
          <w:rFonts w:ascii="Times New Roman" w:eastAsia="Times New Roman" w:hAnsi="Times New Roman" w:cs="Times New Roman"/>
          <w:color w:val="FF0000"/>
          <w:sz w:val="24"/>
          <w:szCs w:val="24"/>
          <w:lang w:eastAsia="hu-HU"/>
        </w:rPr>
        <w:t xml:space="preserve"> </w:t>
      </w:r>
      <w:r w:rsidRPr="006E0EBC">
        <w:rPr>
          <w:rFonts w:ascii="Times New Roman" w:eastAsia="Times New Roman" w:hAnsi="Times New Roman" w:cs="Times New Roman"/>
          <w:sz w:val="24"/>
          <w:szCs w:val="24"/>
          <w:lang w:eastAsia="hu-HU"/>
        </w:rPr>
        <w:t xml:space="preserve">12 </w:t>
      </w:r>
      <w:r>
        <w:rPr>
          <w:rFonts w:ascii="Times New Roman" w:eastAsia="Times New Roman" w:hAnsi="Times New Roman" w:cs="Times New Roman"/>
          <w:sz w:val="24"/>
          <w:szCs w:val="24"/>
          <w:lang w:eastAsia="hu-HU"/>
        </w:rPr>
        <w:t>élet</w:t>
      </w:r>
      <w:r w:rsidRPr="006E0EBC">
        <w:rPr>
          <w:rFonts w:ascii="Times New Roman" w:eastAsia="Times New Roman" w:hAnsi="Times New Roman" w:cs="Times New Roman"/>
          <w:sz w:val="24"/>
          <w:szCs w:val="24"/>
          <w:lang w:eastAsia="hu-HU"/>
        </w:rPr>
        <w:t>évét betöltött diák részére, aki tanulmányi eredményével, közösségi munkájával kiemelkedik társai közül, vagy aki a korosztálya részére szervezett megyei, országos versenyeken kimagasló teljesítményt nyújtott, vagy a meghirdetett pályázatokon eredményesen szerepelt „Vasvári Pál” Gyermekdíjat adományozhat.</w:t>
      </w:r>
    </w:p>
    <w:p w14:paraId="2B6AEC69" w14:textId="77777777" w:rsidR="00271D94" w:rsidRPr="006E0EBC" w:rsidRDefault="00271D94" w:rsidP="00271D94">
      <w:pPr>
        <w:spacing w:after="0" w:line="240" w:lineRule="auto"/>
        <w:jc w:val="both"/>
        <w:rPr>
          <w:rFonts w:ascii="Times New Roman" w:eastAsia="Times New Roman" w:hAnsi="Times New Roman" w:cs="Times New Roman"/>
          <w:sz w:val="24"/>
          <w:szCs w:val="24"/>
          <w:lang w:eastAsia="hu-HU"/>
        </w:rPr>
      </w:pPr>
      <w:r w:rsidRPr="006E0EBC">
        <w:rPr>
          <w:rFonts w:ascii="Times New Roman" w:eastAsia="Times New Roman" w:hAnsi="Times New Roman" w:cs="Times New Roman"/>
          <w:sz w:val="24"/>
          <w:szCs w:val="24"/>
          <w:lang w:eastAsia="hu-HU"/>
        </w:rPr>
        <w:t>(2) A gyermekdíjra a javaslatok benyújtási határideje az adományozás évének április 30-ig terjedő időszaka.</w:t>
      </w:r>
    </w:p>
    <w:p w14:paraId="3FFC39DB" w14:textId="77777777" w:rsidR="00271D94" w:rsidRPr="006E0EBC" w:rsidRDefault="00271D94" w:rsidP="00271D94">
      <w:pPr>
        <w:spacing w:after="0" w:line="240" w:lineRule="auto"/>
        <w:jc w:val="both"/>
        <w:rPr>
          <w:rFonts w:ascii="Times New Roman" w:eastAsia="Times New Roman" w:hAnsi="Times New Roman" w:cs="Times New Roman"/>
          <w:sz w:val="24"/>
          <w:szCs w:val="24"/>
          <w:lang w:eastAsia="hu-HU"/>
        </w:rPr>
      </w:pPr>
      <w:r w:rsidRPr="006E0EBC">
        <w:rPr>
          <w:rFonts w:ascii="Times New Roman" w:eastAsia="Times New Roman" w:hAnsi="Times New Roman" w:cs="Times New Roman"/>
          <w:sz w:val="24"/>
          <w:szCs w:val="24"/>
          <w:lang w:eastAsia="hu-HU"/>
        </w:rPr>
        <w:t xml:space="preserve">(3) A gyermekdíj átadására </w:t>
      </w:r>
      <w:r>
        <w:rPr>
          <w:rFonts w:ascii="Times New Roman" w:eastAsia="Times New Roman" w:hAnsi="Times New Roman" w:cs="Times New Roman"/>
          <w:sz w:val="24"/>
          <w:szCs w:val="24"/>
          <w:lang w:eastAsia="hu-HU"/>
        </w:rPr>
        <w:t xml:space="preserve">minden évben </w:t>
      </w:r>
      <w:r w:rsidRPr="006E0EBC">
        <w:rPr>
          <w:rFonts w:ascii="Times New Roman" w:eastAsia="Times New Roman" w:hAnsi="Times New Roman" w:cs="Times New Roman"/>
          <w:sz w:val="24"/>
          <w:szCs w:val="24"/>
          <w:lang w:eastAsia="hu-HU"/>
        </w:rPr>
        <w:t>az</w:t>
      </w:r>
      <w:r>
        <w:rPr>
          <w:rFonts w:ascii="Times New Roman" w:eastAsia="Times New Roman" w:hAnsi="Times New Roman" w:cs="Times New Roman"/>
          <w:sz w:val="24"/>
          <w:szCs w:val="24"/>
          <w:lang w:eastAsia="hu-HU"/>
        </w:rPr>
        <w:t>on</w:t>
      </w:r>
      <w:r w:rsidRPr="006E0EBC">
        <w:rPr>
          <w:rFonts w:ascii="Times New Roman" w:eastAsia="Times New Roman" w:hAnsi="Times New Roman" w:cs="Times New Roman"/>
          <w:sz w:val="24"/>
          <w:szCs w:val="24"/>
          <w:lang w:eastAsia="hu-HU"/>
        </w:rPr>
        <w:t xml:space="preserve"> alapfokú oktatási intézmény tanévzáró </w:t>
      </w:r>
      <w:r>
        <w:rPr>
          <w:rFonts w:ascii="Times New Roman" w:eastAsia="Times New Roman" w:hAnsi="Times New Roman" w:cs="Times New Roman"/>
          <w:sz w:val="24"/>
          <w:szCs w:val="24"/>
          <w:lang w:eastAsia="hu-HU"/>
        </w:rPr>
        <w:t xml:space="preserve">vagy ballagási </w:t>
      </w:r>
      <w:r w:rsidRPr="006E0EBC">
        <w:rPr>
          <w:rFonts w:ascii="Times New Roman" w:eastAsia="Times New Roman" w:hAnsi="Times New Roman" w:cs="Times New Roman"/>
          <w:sz w:val="24"/>
          <w:szCs w:val="24"/>
          <w:lang w:eastAsia="hu-HU"/>
        </w:rPr>
        <w:t xml:space="preserve">ünnepségén kerül sor, amelynek a kitüntetett </w:t>
      </w:r>
      <w:r>
        <w:rPr>
          <w:rFonts w:ascii="Times New Roman" w:eastAsia="Times New Roman" w:hAnsi="Times New Roman" w:cs="Times New Roman"/>
          <w:sz w:val="24"/>
          <w:szCs w:val="24"/>
          <w:lang w:eastAsia="hu-HU"/>
        </w:rPr>
        <w:t xml:space="preserve">a </w:t>
      </w:r>
      <w:r w:rsidRPr="006E0EBC">
        <w:rPr>
          <w:rFonts w:ascii="Times New Roman" w:eastAsia="Times New Roman" w:hAnsi="Times New Roman" w:cs="Times New Roman"/>
          <w:sz w:val="24"/>
          <w:szCs w:val="24"/>
          <w:lang w:eastAsia="hu-HU"/>
        </w:rPr>
        <w:t>tanulója.</w:t>
      </w:r>
    </w:p>
    <w:p w14:paraId="4A446BDD" w14:textId="77777777" w:rsidR="00271D94" w:rsidRPr="00370E16" w:rsidRDefault="00271D94" w:rsidP="00271D94">
      <w:pPr>
        <w:spacing w:after="0" w:line="240" w:lineRule="auto"/>
        <w:jc w:val="both"/>
        <w:rPr>
          <w:rFonts w:ascii="Times New Roman" w:eastAsia="Times New Roman" w:hAnsi="Times New Roman" w:cs="Times New Roman"/>
          <w:sz w:val="24"/>
          <w:szCs w:val="24"/>
          <w:lang w:eastAsia="hu-HU"/>
        </w:rPr>
      </w:pPr>
      <w:r w:rsidRPr="00370E16">
        <w:rPr>
          <w:rFonts w:ascii="Times New Roman" w:eastAsia="Times New Roman" w:hAnsi="Times New Roman" w:cs="Times New Roman"/>
          <w:sz w:val="24"/>
          <w:szCs w:val="24"/>
          <w:lang w:eastAsia="hu-HU"/>
        </w:rPr>
        <w:t>(4) A gyermekdíjjal bruttó 20.000,-Ft összegű könyvutalvány jár.</w:t>
      </w:r>
    </w:p>
    <w:p w14:paraId="3DEAC6F1" w14:textId="77777777" w:rsidR="00271D94" w:rsidRDefault="00271D94" w:rsidP="00271D94">
      <w:pPr>
        <w:spacing w:after="0" w:line="240" w:lineRule="auto"/>
        <w:jc w:val="center"/>
        <w:rPr>
          <w:rFonts w:ascii="Times New Roman" w:eastAsia="Times New Roman" w:hAnsi="Times New Roman" w:cs="Times New Roman"/>
          <w:b/>
          <w:bCs/>
          <w:sz w:val="24"/>
          <w:szCs w:val="24"/>
          <w:lang w:eastAsia="hu-HU"/>
        </w:rPr>
      </w:pPr>
    </w:p>
    <w:p w14:paraId="72DED43A" w14:textId="77777777" w:rsidR="00271D94" w:rsidRDefault="00271D94" w:rsidP="00271D94">
      <w:pPr>
        <w:spacing w:after="0" w:line="240" w:lineRule="auto"/>
        <w:jc w:val="center"/>
        <w:rPr>
          <w:rFonts w:ascii="Times New Roman" w:eastAsia="Times New Roman" w:hAnsi="Times New Roman" w:cs="Times New Roman"/>
          <w:b/>
          <w:bCs/>
          <w:sz w:val="24"/>
          <w:szCs w:val="24"/>
          <w:lang w:eastAsia="hu-HU"/>
        </w:rPr>
      </w:pPr>
      <w:r w:rsidRPr="00C431AF">
        <w:rPr>
          <w:rFonts w:ascii="Times New Roman" w:eastAsia="Times New Roman" w:hAnsi="Times New Roman" w:cs="Times New Roman"/>
          <w:b/>
          <w:bCs/>
          <w:sz w:val="24"/>
          <w:szCs w:val="24"/>
          <w:lang w:eastAsia="hu-HU"/>
        </w:rPr>
        <w:t>1</w:t>
      </w:r>
      <w:r>
        <w:rPr>
          <w:rFonts w:ascii="Times New Roman" w:eastAsia="Times New Roman" w:hAnsi="Times New Roman" w:cs="Times New Roman"/>
          <w:b/>
          <w:bCs/>
          <w:sz w:val="24"/>
          <w:szCs w:val="24"/>
          <w:lang w:eastAsia="hu-HU"/>
        </w:rPr>
        <w:t>0</w:t>
      </w:r>
      <w:r w:rsidRPr="00C431AF">
        <w:rPr>
          <w:rFonts w:ascii="Times New Roman" w:eastAsia="Times New Roman" w:hAnsi="Times New Roman" w:cs="Times New Roman"/>
          <w:sz w:val="24"/>
          <w:szCs w:val="24"/>
          <w:lang w:eastAsia="hu-HU"/>
        </w:rPr>
        <w:t xml:space="preserve">. </w:t>
      </w:r>
      <w:r w:rsidRPr="00C431AF">
        <w:rPr>
          <w:rFonts w:ascii="Times New Roman" w:eastAsia="Times New Roman" w:hAnsi="Times New Roman" w:cs="Times New Roman"/>
          <w:b/>
          <w:bCs/>
          <w:sz w:val="24"/>
          <w:szCs w:val="24"/>
          <w:lang w:eastAsia="hu-HU"/>
        </w:rPr>
        <w:t>„Kiváló Sporttevékenységért” Kitüntető Díj</w:t>
      </w:r>
    </w:p>
    <w:p w14:paraId="6980BC9D" w14:textId="77777777" w:rsidR="00271D94" w:rsidRPr="00C431AF" w:rsidRDefault="00271D94" w:rsidP="00271D94">
      <w:pPr>
        <w:spacing w:after="0" w:line="240" w:lineRule="auto"/>
        <w:jc w:val="center"/>
        <w:rPr>
          <w:rFonts w:ascii="Times New Roman" w:eastAsia="Times New Roman" w:hAnsi="Times New Roman" w:cs="Times New Roman"/>
          <w:sz w:val="24"/>
          <w:szCs w:val="24"/>
          <w:lang w:eastAsia="hu-HU"/>
        </w:rPr>
      </w:pPr>
    </w:p>
    <w:p w14:paraId="0AD0C382" w14:textId="77777777" w:rsidR="00271D94" w:rsidRPr="00C431AF" w:rsidRDefault="00271D94" w:rsidP="00271D94">
      <w:pPr>
        <w:spacing w:after="0" w:line="240" w:lineRule="auto"/>
        <w:jc w:val="both"/>
        <w:rPr>
          <w:rFonts w:ascii="Times New Roman" w:eastAsia="Times New Roman" w:hAnsi="Times New Roman" w:cs="Times New Roman"/>
          <w:sz w:val="24"/>
          <w:szCs w:val="24"/>
          <w:lang w:eastAsia="hu-HU"/>
        </w:rPr>
      </w:pPr>
      <w:r w:rsidRPr="00C431AF">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2</w:t>
      </w:r>
      <w:r w:rsidRPr="00C431AF">
        <w:rPr>
          <w:rFonts w:ascii="Times New Roman" w:eastAsia="Times New Roman" w:hAnsi="Times New Roman" w:cs="Times New Roman"/>
          <w:sz w:val="24"/>
          <w:szCs w:val="24"/>
          <w:lang w:eastAsia="hu-HU"/>
        </w:rPr>
        <w:t>. § (1) A Képviselő-testület „Kiváló Sporttevékenységért” Kitüntető Díjat adományozhat személynek vagy csapatnak kiemelkedő sportteljesítményért, a város testnevelési és sportmozgalmában kifejtett sportmunkáért, sportolók eredményes felkészítéséért, vagy a testnevelés és sporttudomány terén kimagasló szakmai, hivatásbeli tevékenységük során végzett kiemelkedő munkáért.</w:t>
      </w:r>
    </w:p>
    <w:p w14:paraId="05E8F7FF"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sidRPr="00C431A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2</w:t>
      </w:r>
      <w:r w:rsidRPr="00C431AF">
        <w:rPr>
          <w:rFonts w:ascii="Times New Roman" w:eastAsia="Times New Roman" w:hAnsi="Times New Roman" w:cs="Times New Roman"/>
          <w:sz w:val="24"/>
          <w:szCs w:val="24"/>
          <w:lang w:eastAsia="hu-HU"/>
        </w:rPr>
        <w:t xml:space="preserve">) A “Kiváló Sporttevékenységéért” Kitüntető Díj évente a sportág bajnokságának befejezése után vagy az elért kiváló eredményre tekintettel egyéni sportolók, csapat részére, illetve kiemelkedő sportmunkát és sporttevékenységet végző </w:t>
      </w:r>
      <w:r w:rsidRPr="00370E16">
        <w:rPr>
          <w:rFonts w:ascii="Times New Roman" w:eastAsia="Times New Roman" w:hAnsi="Times New Roman" w:cs="Times New Roman"/>
          <w:sz w:val="24"/>
          <w:szCs w:val="24"/>
          <w:lang w:eastAsia="hu-HU"/>
        </w:rPr>
        <w:t xml:space="preserve">egy vagy több </w:t>
      </w:r>
      <w:r w:rsidRPr="00C431AF">
        <w:rPr>
          <w:rFonts w:ascii="Times New Roman" w:eastAsia="Times New Roman" w:hAnsi="Times New Roman" w:cs="Times New Roman"/>
          <w:sz w:val="24"/>
          <w:szCs w:val="24"/>
          <w:lang w:eastAsia="hu-HU"/>
        </w:rPr>
        <w:t>magánszemély részére adományozható. A kitüntető díj adományozására évente egy alkalommal kerül sor.</w:t>
      </w:r>
    </w:p>
    <w:p w14:paraId="557E93BA" w14:textId="77777777" w:rsidR="00271D94" w:rsidRPr="00EA4483"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A „Kiváló Sporttevékenységért” Kitüntető Díjjal járó tárgyjutalom tekintetében a kitüntető díj odaítélésével egyidejűleg a képviselő-testület dönt.</w:t>
      </w:r>
    </w:p>
    <w:p w14:paraId="73F63935" w14:textId="77777777" w:rsidR="00271D94" w:rsidRPr="00C431AF" w:rsidRDefault="00271D94" w:rsidP="00271D94">
      <w:pPr>
        <w:spacing w:after="0" w:line="240" w:lineRule="auto"/>
        <w:jc w:val="both"/>
        <w:rPr>
          <w:rFonts w:ascii="Times New Roman" w:eastAsia="Times New Roman" w:hAnsi="Times New Roman" w:cs="Times New Roman"/>
          <w:sz w:val="24"/>
          <w:szCs w:val="24"/>
          <w:lang w:eastAsia="hu-HU"/>
        </w:rPr>
      </w:pPr>
    </w:p>
    <w:p w14:paraId="47FDA302" w14:textId="77777777" w:rsidR="00271D94" w:rsidRDefault="00271D94" w:rsidP="00271D94">
      <w:pPr>
        <w:spacing w:after="0" w:line="240" w:lineRule="auto"/>
        <w:jc w:val="center"/>
        <w:rPr>
          <w:rFonts w:ascii="Times New Roman" w:eastAsia="Times New Roman" w:hAnsi="Times New Roman" w:cs="Times New Roman"/>
          <w:b/>
          <w:bCs/>
          <w:sz w:val="24"/>
          <w:szCs w:val="24"/>
          <w:lang w:eastAsia="hu-HU"/>
        </w:rPr>
      </w:pPr>
      <w:r w:rsidRPr="00840E4B">
        <w:rPr>
          <w:rFonts w:ascii="Times New Roman" w:eastAsia="Times New Roman" w:hAnsi="Times New Roman" w:cs="Times New Roman"/>
          <w:b/>
          <w:bCs/>
          <w:sz w:val="24"/>
          <w:szCs w:val="24"/>
          <w:lang w:eastAsia="hu-HU"/>
        </w:rPr>
        <w:t>1</w:t>
      </w:r>
      <w:r>
        <w:rPr>
          <w:rFonts w:ascii="Times New Roman" w:eastAsia="Times New Roman" w:hAnsi="Times New Roman" w:cs="Times New Roman"/>
          <w:b/>
          <w:bCs/>
          <w:sz w:val="24"/>
          <w:szCs w:val="24"/>
          <w:lang w:eastAsia="hu-HU"/>
        </w:rPr>
        <w:t>1</w:t>
      </w:r>
      <w:r w:rsidRPr="00840E4B">
        <w:rPr>
          <w:rFonts w:ascii="Times New Roman" w:eastAsia="Times New Roman" w:hAnsi="Times New Roman" w:cs="Times New Roman"/>
          <w:b/>
          <w:bCs/>
          <w:sz w:val="24"/>
          <w:szCs w:val="24"/>
          <w:lang w:eastAsia="hu-HU"/>
        </w:rPr>
        <w:t>. „</w:t>
      </w:r>
      <w:proofErr w:type="spellStart"/>
      <w:r w:rsidRPr="00840E4B">
        <w:rPr>
          <w:rFonts w:ascii="Times New Roman" w:eastAsia="Times New Roman" w:hAnsi="Times New Roman" w:cs="Times New Roman"/>
          <w:b/>
          <w:bCs/>
          <w:sz w:val="24"/>
          <w:szCs w:val="24"/>
          <w:lang w:eastAsia="hu-HU"/>
        </w:rPr>
        <w:t>Kabay</w:t>
      </w:r>
      <w:proofErr w:type="spellEnd"/>
      <w:r w:rsidRPr="00840E4B">
        <w:rPr>
          <w:rFonts w:ascii="Times New Roman" w:eastAsia="Times New Roman" w:hAnsi="Times New Roman" w:cs="Times New Roman"/>
          <w:b/>
          <w:bCs/>
          <w:sz w:val="24"/>
          <w:szCs w:val="24"/>
          <w:lang w:eastAsia="hu-HU"/>
        </w:rPr>
        <w:t xml:space="preserve"> János” Vállalkozói Díj</w:t>
      </w:r>
    </w:p>
    <w:p w14:paraId="68636E33" w14:textId="77777777" w:rsidR="00271D94" w:rsidRPr="00840E4B" w:rsidRDefault="00271D94" w:rsidP="00271D94">
      <w:pPr>
        <w:spacing w:after="0" w:line="240" w:lineRule="auto"/>
        <w:jc w:val="center"/>
        <w:rPr>
          <w:rFonts w:ascii="Times New Roman" w:eastAsia="Times New Roman" w:hAnsi="Times New Roman" w:cs="Times New Roman"/>
          <w:sz w:val="24"/>
          <w:szCs w:val="24"/>
          <w:lang w:eastAsia="hu-HU"/>
        </w:rPr>
      </w:pPr>
    </w:p>
    <w:p w14:paraId="498778A3" w14:textId="77777777" w:rsidR="00271D94" w:rsidRPr="00840E4B" w:rsidRDefault="00271D94" w:rsidP="00271D94">
      <w:pPr>
        <w:spacing w:after="0" w:line="240" w:lineRule="auto"/>
        <w:jc w:val="both"/>
        <w:rPr>
          <w:rFonts w:ascii="Times New Roman" w:eastAsia="Times New Roman" w:hAnsi="Times New Roman" w:cs="Times New Roman"/>
          <w:sz w:val="24"/>
          <w:szCs w:val="24"/>
          <w:lang w:eastAsia="hu-HU"/>
        </w:rPr>
      </w:pPr>
      <w:r w:rsidRPr="00840E4B">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3</w:t>
      </w:r>
      <w:r w:rsidRPr="00840E4B">
        <w:rPr>
          <w:rFonts w:ascii="Times New Roman" w:eastAsia="Times New Roman" w:hAnsi="Times New Roman" w:cs="Times New Roman"/>
          <w:sz w:val="24"/>
          <w:szCs w:val="24"/>
          <w:lang w:eastAsia="hu-HU"/>
        </w:rPr>
        <w:t>. § (1) A Képviselő-testület a díjat Tiszavasvári Város gazdaságának fejlesztésében, gazdasági érdekeinek előmozdításában, a város ismertségének növelésében, valamint munkahelyek teremtésében tárgyévben kiemelkedő jelentőségű tevékenységet folytató vállalkozásnak adományozhatja.</w:t>
      </w:r>
    </w:p>
    <w:p w14:paraId="6D2BE472" w14:textId="77777777" w:rsidR="00271D94" w:rsidRPr="00840E4B" w:rsidRDefault="00271D94" w:rsidP="00271D94">
      <w:pPr>
        <w:spacing w:after="0" w:line="240" w:lineRule="auto"/>
        <w:jc w:val="both"/>
        <w:rPr>
          <w:rFonts w:ascii="Times New Roman" w:eastAsia="Times New Roman" w:hAnsi="Times New Roman" w:cs="Times New Roman"/>
          <w:sz w:val="24"/>
          <w:szCs w:val="24"/>
          <w:lang w:eastAsia="hu-HU"/>
        </w:rPr>
      </w:pPr>
      <w:r w:rsidRPr="00840E4B">
        <w:rPr>
          <w:rFonts w:ascii="Times New Roman" w:eastAsia="Times New Roman" w:hAnsi="Times New Roman" w:cs="Times New Roman"/>
          <w:sz w:val="24"/>
          <w:szCs w:val="24"/>
          <w:lang w:eastAsia="hu-HU"/>
        </w:rPr>
        <w:t>(2) A kitüntető díjban csak működő vállalkozás részesülhet, posztumusz kitüntető díj adományozására nincs lehetőség.</w:t>
      </w:r>
    </w:p>
    <w:p w14:paraId="47E7E472"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sidRPr="00840E4B">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840E4B">
        <w:rPr>
          <w:rFonts w:ascii="Times New Roman" w:eastAsia="Times New Roman" w:hAnsi="Times New Roman" w:cs="Times New Roman"/>
          <w:sz w:val="24"/>
          <w:szCs w:val="24"/>
          <w:lang w:eastAsia="hu-HU"/>
        </w:rPr>
        <w:t xml:space="preserve">) A kitüntető díj évente egy alkalommal, </w:t>
      </w:r>
      <w:r w:rsidRPr="00527327">
        <w:rPr>
          <w:rFonts w:ascii="Times New Roman" w:eastAsia="Times New Roman" w:hAnsi="Times New Roman" w:cs="Times New Roman"/>
          <w:sz w:val="24"/>
          <w:szCs w:val="24"/>
          <w:lang w:eastAsia="hu-HU"/>
        </w:rPr>
        <w:t xml:space="preserve">egy vállalkozás </w:t>
      </w:r>
      <w:r w:rsidRPr="00840E4B">
        <w:rPr>
          <w:rFonts w:ascii="Times New Roman" w:eastAsia="Times New Roman" w:hAnsi="Times New Roman" w:cs="Times New Roman"/>
          <w:sz w:val="24"/>
          <w:szCs w:val="24"/>
          <w:lang w:eastAsia="hu-HU"/>
        </w:rPr>
        <w:t>részére adományozható</w:t>
      </w:r>
      <w:r>
        <w:rPr>
          <w:rFonts w:ascii="Times New Roman" w:eastAsia="Times New Roman" w:hAnsi="Times New Roman" w:cs="Times New Roman"/>
          <w:sz w:val="24"/>
          <w:szCs w:val="24"/>
          <w:lang w:eastAsia="hu-HU"/>
        </w:rPr>
        <w:t>.</w:t>
      </w:r>
    </w:p>
    <w:p w14:paraId="2633CD25" w14:textId="77777777" w:rsidR="00271D94" w:rsidRPr="00EA4483" w:rsidRDefault="00271D94" w:rsidP="00271D94">
      <w:pPr>
        <w:spacing w:after="0" w:line="240" w:lineRule="auto"/>
        <w:jc w:val="both"/>
        <w:rPr>
          <w:rFonts w:ascii="Times New Roman" w:eastAsia="Times New Roman" w:hAnsi="Times New Roman" w:cs="Times New Roman"/>
          <w:sz w:val="24"/>
          <w:szCs w:val="24"/>
          <w:lang w:eastAsia="hu-HU"/>
        </w:rPr>
      </w:pPr>
      <w:r w:rsidRPr="00527327">
        <w:rPr>
          <w:rFonts w:ascii="Times New Roman" w:eastAsia="Times New Roman" w:hAnsi="Times New Roman" w:cs="Times New Roman"/>
          <w:sz w:val="24"/>
          <w:szCs w:val="24"/>
          <w:lang w:eastAsia="hu-HU"/>
        </w:rPr>
        <w:t xml:space="preserve">(4) A kitüntető díjjal </w:t>
      </w:r>
      <w:r>
        <w:rPr>
          <w:rFonts w:ascii="Times New Roman" w:eastAsia="Times New Roman" w:hAnsi="Times New Roman" w:cs="Times New Roman"/>
          <w:sz w:val="24"/>
          <w:szCs w:val="24"/>
          <w:lang w:eastAsia="hu-HU"/>
        </w:rPr>
        <w:t>járó tárgyjutalom tekintetében a kitüntető díj odaítélésével egyidejűleg a képviselő-testület dönt.</w:t>
      </w:r>
    </w:p>
    <w:p w14:paraId="2C51D537" w14:textId="77777777" w:rsidR="00271D94" w:rsidRDefault="00271D94" w:rsidP="00271D94">
      <w:pPr>
        <w:spacing w:after="0" w:line="240" w:lineRule="auto"/>
        <w:jc w:val="center"/>
        <w:rPr>
          <w:rFonts w:ascii="Times New Roman" w:eastAsia="Times New Roman" w:hAnsi="Times New Roman" w:cs="Times New Roman"/>
          <w:b/>
          <w:bCs/>
          <w:sz w:val="24"/>
          <w:szCs w:val="24"/>
          <w:lang w:eastAsia="hu-HU"/>
        </w:rPr>
      </w:pPr>
      <w:r w:rsidRPr="009D4CB6">
        <w:rPr>
          <w:rFonts w:ascii="Times New Roman" w:eastAsia="Times New Roman" w:hAnsi="Times New Roman" w:cs="Times New Roman"/>
          <w:b/>
          <w:bCs/>
          <w:sz w:val="24"/>
          <w:szCs w:val="24"/>
          <w:lang w:eastAsia="hu-HU"/>
        </w:rPr>
        <w:t>1</w:t>
      </w:r>
      <w:r>
        <w:rPr>
          <w:rFonts w:ascii="Times New Roman" w:eastAsia="Times New Roman" w:hAnsi="Times New Roman" w:cs="Times New Roman"/>
          <w:b/>
          <w:bCs/>
          <w:sz w:val="24"/>
          <w:szCs w:val="24"/>
          <w:lang w:eastAsia="hu-HU"/>
        </w:rPr>
        <w:t>2</w:t>
      </w:r>
      <w:r w:rsidRPr="009D4CB6">
        <w:rPr>
          <w:rFonts w:ascii="Times New Roman" w:eastAsia="Times New Roman" w:hAnsi="Times New Roman" w:cs="Times New Roman"/>
          <w:b/>
          <w:bCs/>
          <w:sz w:val="24"/>
          <w:szCs w:val="24"/>
          <w:lang w:eastAsia="hu-HU"/>
        </w:rPr>
        <w:t>. „Vasvári Pál” Kitüntető Díj</w:t>
      </w:r>
    </w:p>
    <w:p w14:paraId="5A6D717A" w14:textId="77777777" w:rsidR="00271D94" w:rsidRPr="009D4CB6" w:rsidRDefault="00271D94" w:rsidP="00271D94">
      <w:pPr>
        <w:spacing w:after="0" w:line="240" w:lineRule="auto"/>
        <w:jc w:val="center"/>
        <w:rPr>
          <w:rFonts w:ascii="Times New Roman" w:eastAsia="Times New Roman" w:hAnsi="Times New Roman" w:cs="Times New Roman"/>
          <w:sz w:val="24"/>
          <w:szCs w:val="24"/>
          <w:lang w:eastAsia="hu-HU"/>
        </w:rPr>
      </w:pPr>
    </w:p>
    <w:p w14:paraId="33A72EA3" w14:textId="77777777" w:rsidR="00271D94" w:rsidRPr="009D4CB6"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r w:rsidRPr="009D4CB6">
        <w:rPr>
          <w:rFonts w:ascii="Times New Roman" w:eastAsia="Times New Roman" w:hAnsi="Times New Roman" w:cs="Times New Roman"/>
          <w:sz w:val="24"/>
          <w:szCs w:val="24"/>
          <w:lang w:eastAsia="hu-HU"/>
        </w:rPr>
        <w:t xml:space="preserve">. § (1) A </w:t>
      </w:r>
      <w:r>
        <w:rPr>
          <w:rFonts w:ascii="Times New Roman" w:eastAsia="Times New Roman" w:hAnsi="Times New Roman" w:cs="Times New Roman"/>
          <w:sz w:val="24"/>
          <w:szCs w:val="24"/>
          <w:lang w:eastAsia="hu-HU"/>
        </w:rPr>
        <w:t>p</w:t>
      </w:r>
      <w:r w:rsidRPr="009D4CB6">
        <w:rPr>
          <w:rFonts w:ascii="Times New Roman" w:eastAsia="Times New Roman" w:hAnsi="Times New Roman" w:cs="Times New Roman"/>
          <w:sz w:val="24"/>
          <w:szCs w:val="24"/>
          <w:lang w:eastAsia="hu-HU"/>
        </w:rPr>
        <w:t>olgármester Tiszavasvári város történelmi múltjának ápolása területén, valamint a város hírnevének bármely területén történő növelése érdekében kifejtett tevékenységért, vagy esetileg a város olyan vendégének, aki nemzetközileg, vagy a nemzeten belül elismert, kiemelkedő személyiség</w:t>
      </w:r>
      <w:proofErr w:type="gramStart"/>
      <w:r w:rsidRPr="009D4CB6">
        <w:rPr>
          <w:rFonts w:ascii="Times New Roman" w:eastAsia="Times New Roman" w:hAnsi="Times New Roman" w:cs="Times New Roman"/>
          <w:sz w:val="24"/>
          <w:szCs w:val="24"/>
          <w:lang w:eastAsia="hu-HU"/>
        </w:rPr>
        <w:t>, ,,Vasvári</w:t>
      </w:r>
      <w:proofErr w:type="gramEnd"/>
      <w:r w:rsidRPr="009D4CB6">
        <w:rPr>
          <w:rFonts w:ascii="Times New Roman" w:eastAsia="Times New Roman" w:hAnsi="Times New Roman" w:cs="Times New Roman"/>
          <w:sz w:val="24"/>
          <w:szCs w:val="24"/>
          <w:lang w:eastAsia="hu-HU"/>
        </w:rPr>
        <w:t xml:space="preserve"> Pál” Kitüntető Díjat adományozhat.</w:t>
      </w:r>
    </w:p>
    <w:p w14:paraId="2FB4EA79" w14:textId="77777777" w:rsidR="00271D94" w:rsidRPr="009D4CB6" w:rsidRDefault="00271D94" w:rsidP="00271D94">
      <w:pPr>
        <w:spacing w:after="0" w:line="240" w:lineRule="auto"/>
        <w:jc w:val="both"/>
        <w:rPr>
          <w:rFonts w:ascii="Times New Roman" w:eastAsia="Times New Roman" w:hAnsi="Times New Roman" w:cs="Times New Roman"/>
          <w:strike/>
          <w:color w:val="FF0000"/>
          <w:sz w:val="24"/>
          <w:szCs w:val="24"/>
          <w:lang w:eastAsia="hu-HU"/>
        </w:rPr>
      </w:pPr>
      <w:r w:rsidRPr="009D4CB6">
        <w:rPr>
          <w:rFonts w:ascii="Times New Roman" w:eastAsia="Times New Roman" w:hAnsi="Times New Roman" w:cs="Times New Roman"/>
          <w:sz w:val="24"/>
          <w:szCs w:val="24"/>
          <w:lang w:eastAsia="hu-HU"/>
        </w:rPr>
        <w:t>(2)</w:t>
      </w:r>
      <w:r>
        <w:rPr>
          <w:rFonts w:ascii="Times New Roman" w:eastAsia="Times New Roman" w:hAnsi="Times New Roman" w:cs="Times New Roman"/>
          <w:sz w:val="24"/>
          <w:szCs w:val="24"/>
          <w:lang w:eastAsia="hu-HU"/>
        </w:rPr>
        <w:t xml:space="preserve"> A </w:t>
      </w:r>
      <w:r w:rsidRPr="009D4CB6">
        <w:rPr>
          <w:rFonts w:ascii="Times New Roman" w:eastAsia="Times New Roman" w:hAnsi="Times New Roman" w:cs="Times New Roman"/>
          <w:sz w:val="24"/>
          <w:szCs w:val="24"/>
          <w:lang w:eastAsia="hu-HU"/>
        </w:rPr>
        <w:t>,,Vasvári Pál” Kitüntető Díj alkalomhoz nem kötötten, magánszemélyek részére adományozható.</w:t>
      </w:r>
    </w:p>
    <w:p w14:paraId="4A93F3D5"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p>
    <w:p w14:paraId="28FDFDFC" w14:textId="77777777" w:rsidR="001245A4" w:rsidRDefault="001245A4" w:rsidP="00271D94">
      <w:pPr>
        <w:spacing w:after="0" w:line="240" w:lineRule="auto"/>
        <w:jc w:val="both"/>
        <w:rPr>
          <w:rFonts w:ascii="Times New Roman" w:eastAsia="Times New Roman" w:hAnsi="Times New Roman" w:cs="Times New Roman"/>
          <w:sz w:val="24"/>
          <w:szCs w:val="24"/>
          <w:lang w:eastAsia="hu-HU"/>
        </w:rPr>
      </w:pPr>
    </w:p>
    <w:p w14:paraId="33056A97" w14:textId="77777777" w:rsidR="00271D94" w:rsidRPr="009D4CB6" w:rsidRDefault="00271D94" w:rsidP="00271D94">
      <w:pPr>
        <w:spacing w:after="0" w:line="240" w:lineRule="auto"/>
        <w:jc w:val="center"/>
        <w:rPr>
          <w:rFonts w:ascii="Times New Roman" w:eastAsia="Times New Roman" w:hAnsi="Times New Roman" w:cs="Times New Roman"/>
          <w:b/>
          <w:sz w:val="24"/>
          <w:szCs w:val="24"/>
          <w:lang w:eastAsia="hu-HU"/>
        </w:rPr>
      </w:pPr>
      <w:r w:rsidRPr="009D4CB6">
        <w:rPr>
          <w:rFonts w:ascii="Times New Roman" w:eastAsia="Times New Roman" w:hAnsi="Times New Roman" w:cs="Times New Roman"/>
          <w:b/>
          <w:sz w:val="24"/>
          <w:szCs w:val="24"/>
          <w:lang w:eastAsia="hu-HU"/>
        </w:rPr>
        <w:lastRenderedPageBreak/>
        <w:t xml:space="preserve">13.”Bonum </w:t>
      </w:r>
      <w:proofErr w:type="spellStart"/>
      <w:r w:rsidRPr="009D4CB6">
        <w:rPr>
          <w:rFonts w:ascii="Times New Roman" w:eastAsia="Times New Roman" w:hAnsi="Times New Roman" w:cs="Times New Roman"/>
          <w:b/>
          <w:sz w:val="24"/>
          <w:szCs w:val="24"/>
          <w:lang w:eastAsia="hu-HU"/>
        </w:rPr>
        <w:t>Publicum</w:t>
      </w:r>
      <w:proofErr w:type="spellEnd"/>
      <w:r w:rsidRPr="009D4CB6">
        <w:rPr>
          <w:rFonts w:ascii="Times New Roman" w:eastAsia="Times New Roman" w:hAnsi="Times New Roman" w:cs="Times New Roman"/>
          <w:b/>
          <w:sz w:val="24"/>
          <w:szCs w:val="24"/>
          <w:lang w:eastAsia="hu-HU"/>
        </w:rPr>
        <w:t>” Kitüntető Díj</w:t>
      </w:r>
    </w:p>
    <w:p w14:paraId="71D6E59D"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p>
    <w:p w14:paraId="5C33B22B"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15.§ (1) A polgármester </w:t>
      </w:r>
    </w:p>
    <w:p w14:paraId="4646F875"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az önkormányzat intézményeiben, </w:t>
      </w:r>
    </w:p>
    <w:p w14:paraId="2BB67C5E"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 az önkormányzat tulajdonában álló gazdasági társaságban, </w:t>
      </w:r>
    </w:p>
    <w:p w14:paraId="12CDF027"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a város illetékességi területén működő rendvédelmi szerveknél,</w:t>
      </w:r>
    </w:p>
    <w:p w14:paraId="0182BF05"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d) a város </w:t>
      </w:r>
      <w:r w:rsidR="00DE0F90">
        <w:rPr>
          <w:rFonts w:ascii="Times New Roman" w:eastAsia="Times New Roman" w:hAnsi="Times New Roman" w:cs="Times New Roman"/>
          <w:sz w:val="24"/>
          <w:szCs w:val="24"/>
          <w:lang w:eastAsia="hu-HU"/>
        </w:rPr>
        <w:t>illetékességi</w:t>
      </w:r>
      <w:r>
        <w:rPr>
          <w:rFonts w:ascii="Times New Roman" w:eastAsia="Times New Roman" w:hAnsi="Times New Roman" w:cs="Times New Roman"/>
          <w:sz w:val="24"/>
          <w:szCs w:val="24"/>
          <w:lang w:eastAsia="hu-HU"/>
        </w:rPr>
        <w:t xml:space="preserve"> területén működő oktatási, szociális, kult</w:t>
      </w:r>
      <w:r w:rsidR="00351CC9">
        <w:rPr>
          <w:rFonts w:ascii="Times New Roman" w:eastAsia="Times New Roman" w:hAnsi="Times New Roman" w:cs="Times New Roman"/>
          <w:sz w:val="24"/>
          <w:szCs w:val="24"/>
          <w:lang w:eastAsia="hu-HU"/>
        </w:rPr>
        <w:t>urális, egészségügyi szerveknél</w:t>
      </w:r>
      <w:r>
        <w:rPr>
          <w:rFonts w:ascii="Times New Roman" w:eastAsia="Times New Roman" w:hAnsi="Times New Roman" w:cs="Times New Roman"/>
          <w:sz w:val="24"/>
          <w:szCs w:val="24"/>
          <w:lang w:eastAsia="hu-HU"/>
        </w:rPr>
        <w:t xml:space="preserve"> dolgozó munkavállaló részére – függetlenül annak foglalkoztatási jogviszonyára - aki munkáját kimagasló színvonalon, elhivatottan, példamutató szorgalommal közmegelégedésre végzi „</w:t>
      </w:r>
      <w:proofErr w:type="spellStart"/>
      <w:r w:rsidRPr="00510448">
        <w:rPr>
          <w:rFonts w:ascii="Times New Roman" w:eastAsia="Times New Roman" w:hAnsi="Times New Roman" w:cs="Times New Roman"/>
          <w:sz w:val="24"/>
          <w:szCs w:val="24"/>
          <w:lang w:eastAsia="hu-HU"/>
        </w:rPr>
        <w:t>Bonum</w:t>
      </w:r>
      <w:proofErr w:type="spellEnd"/>
      <w:r w:rsidRPr="00510448">
        <w:rPr>
          <w:rFonts w:ascii="Times New Roman" w:eastAsia="Times New Roman" w:hAnsi="Times New Roman" w:cs="Times New Roman"/>
          <w:sz w:val="24"/>
          <w:szCs w:val="24"/>
          <w:lang w:eastAsia="hu-HU"/>
        </w:rPr>
        <w:t xml:space="preserve"> </w:t>
      </w:r>
      <w:proofErr w:type="spellStart"/>
      <w:r w:rsidRPr="00510448">
        <w:rPr>
          <w:rFonts w:ascii="Times New Roman" w:eastAsia="Times New Roman" w:hAnsi="Times New Roman" w:cs="Times New Roman"/>
          <w:sz w:val="24"/>
          <w:szCs w:val="24"/>
          <w:lang w:eastAsia="hu-HU"/>
        </w:rPr>
        <w:t>Publicum</w:t>
      </w:r>
      <w:proofErr w:type="spellEnd"/>
      <w:r w:rsidRPr="00510448">
        <w:rPr>
          <w:rFonts w:ascii="Times New Roman" w:eastAsia="Times New Roman" w:hAnsi="Times New Roman" w:cs="Times New Roman"/>
          <w:sz w:val="24"/>
          <w:szCs w:val="24"/>
          <w:lang w:eastAsia="hu-HU"/>
        </w:rPr>
        <w:t>” Kitüntető Díjat adományozhat.</w:t>
      </w:r>
    </w:p>
    <w:p w14:paraId="0FE6D4CC"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A „</w:t>
      </w:r>
      <w:proofErr w:type="spellStart"/>
      <w:r>
        <w:rPr>
          <w:rFonts w:ascii="Times New Roman" w:eastAsia="Times New Roman" w:hAnsi="Times New Roman" w:cs="Times New Roman"/>
          <w:sz w:val="24"/>
          <w:szCs w:val="24"/>
          <w:lang w:eastAsia="hu-HU"/>
        </w:rPr>
        <w:t>Bonum</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Publicum</w:t>
      </w:r>
      <w:proofErr w:type="spellEnd"/>
      <w:r>
        <w:rPr>
          <w:rFonts w:ascii="Times New Roman" w:eastAsia="Times New Roman" w:hAnsi="Times New Roman" w:cs="Times New Roman"/>
          <w:sz w:val="24"/>
          <w:szCs w:val="24"/>
          <w:lang w:eastAsia="hu-HU"/>
        </w:rPr>
        <w:t xml:space="preserve">” Kitüntető Díjra a javaslatokat e rendelet 1. melléklete szerinti tartalommal kell benyújtani. Javaslatot nyújthat be a </w:t>
      </w:r>
    </w:p>
    <w:p w14:paraId="257E4F82"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jegyző, </w:t>
      </w:r>
    </w:p>
    <w:p w14:paraId="79BCF272"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képviselő-testület tagja,</w:t>
      </w:r>
    </w:p>
    <w:p w14:paraId="60ADFB28"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 képviselő-testület állandó bizottságainak tagja.</w:t>
      </w:r>
    </w:p>
    <w:p w14:paraId="0D8919CE" w14:textId="77777777" w:rsidR="00271D94" w:rsidRPr="00A079B4" w:rsidRDefault="00271D94" w:rsidP="00271D94">
      <w:pPr>
        <w:spacing w:after="0" w:line="240" w:lineRule="auto"/>
        <w:jc w:val="both"/>
        <w:rPr>
          <w:rFonts w:ascii="Times New Roman" w:eastAsia="Times New Roman" w:hAnsi="Times New Roman" w:cs="Times New Roman"/>
          <w:sz w:val="24"/>
          <w:szCs w:val="24"/>
          <w:lang w:eastAsia="hu-HU"/>
        </w:rPr>
      </w:pPr>
      <w:r w:rsidRPr="00A079B4">
        <w:rPr>
          <w:rFonts w:ascii="Times New Roman" w:eastAsia="Times New Roman" w:hAnsi="Times New Roman" w:cs="Times New Roman"/>
          <w:sz w:val="24"/>
          <w:szCs w:val="24"/>
          <w:lang w:eastAsia="hu-HU"/>
        </w:rPr>
        <w:t xml:space="preserve">(3) A beérkezett javaslatokról a jegyző véleményező javaslata alapján a polgármester dönt. </w:t>
      </w:r>
    </w:p>
    <w:p w14:paraId="5FAFB95E" w14:textId="77777777" w:rsidR="00271D94" w:rsidRPr="00FB000D" w:rsidRDefault="00271D94" w:rsidP="00271D94">
      <w:pPr>
        <w:spacing w:after="0" w:line="240" w:lineRule="auto"/>
        <w:jc w:val="both"/>
        <w:rPr>
          <w:rFonts w:ascii="Times New Roman" w:eastAsia="Times New Roman" w:hAnsi="Times New Roman" w:cs="Times New Roman"/>
          <w:sz w:val="24"/>
          <w:szCs w:val="24"/>
          <w:lang w:eastAsia="hu-HU"/>
        </w:rPr>
      </w:pPr>
      <w:r w:rsidRPr="00FB000D">
        <w:rPr>
          <w:rFonts w:ascii="Times New Roman" w:eastAsia="Times New Roman" w:hAnsi="Times New Roman" w:cs="Times New Roman"/>
          <w:sz w:val="24"/>
          <w:szCs w:val="24"/>
          <w:lang w:eastAsia="hu-HU"/>
        </w:rPr>
        <w:t>(4) A „</w:t>
      </w:r>
      <w:proofErr w:type="spellStart"/>
      <w:r w:rsidRPr="00FB000D">
        <w:rPr>
          <w:rFonts w:ascii="Times New Roman" w:eastAsia="Times New Roman" w:hAnsi="Times New Roman" w:cs="Times New Roman"/>
          <w:sz w:val="24"/>
          <w:szCs w:val="24"/>
          <w:lang w:eastAsia="hu-HU"/>
        </w:rPr>
        <w:t>Bonum</w:t>
      </w:r>
      <w:proofErr w:type="spellEnd"/>
      <w:r w:rsidRPr="00FB000D">
        <w:rPr>
          <w:rFonts w:ascii="Times New Roman" w:eastAsia="Times New Roman" w:hAnsi="Times New Roman" w:cs="Times New Roman"/>
          <w:sz w:val="24"/>
          <w:szCs w:val="24"/>
          <w:lang w:eastAsia="hu-HU"/>
        </w:rPr>
        <w:t xml:space="preserve"> </w:t>
      </w:r>
      <w:proofErr w:type="spellStart"/>
      <w:r w:rsidRPr="00FB000D">
        <w:rPr>
          <w:rFonts w:ascii="Times New Roman" w:eastAsia="Times New Roman" w:hAnsi="Times New Roman" w:cs="Times New Roman"/>
          <w:sz w:val="24"/>
          <w:szCs w:val="24"/>
          <w:lang w:eastAsia="hu-HU"/>
        </w:rPr>
        <w:t>Publicum</w:t>
      </w:r>
      <w:proofErr w:type="spellEnd"/>
      <w:r w:rsidRPr="00FB000D">
        <w:rPr>
          <w:rFonts w:ascii="Times New Roman" w:eastAsia="Times New Roman" w:hAnsi="Times New Roman" w:cs="Times New Roman"/>
          <w:sz w:val="24"/>
          <w:szCs w:val="24"/>
          <w:lang w:eastAsia="hu-HU"/>
        </w:rPr>
        <w:t>” Kitüntető Díj alkalomhoz nem kötötten kerül átadásra, évente egy vagy több magánszemély részére.</w:t>
      </w:r>
    </w:p>
    <w:p w14:paraId="73673A90" w14:textId="77777777" w:rsidR="00271D94" w:rsidRPr="00160C55"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
    <w:p w14:paraId="5A3EAA56" w14:textId="77777777" w:rsidR="00271D94" w:rsidRDefault="00271D94" w:rsidP="00271D94">
      <w:pPr>
        <w:spacing w:after="0" w:line="240" w:lineRule="auto"/>
        <w:jc w:val="center"/>
        <w:rPr>
          <w:rFonts w:ascii="Times New Roman" w:eastAsia="Times New Roman" w:hAnsi="Times New Roman" w:cs="Times New Roman"/>
          <w:b/>
          <w:bCs/>
          <w:sz w:val="24"/>
          <w:szCs w:val="24"/>
          <w:lang w:eastAsia="hu-HU"/>
        </w:rPr>
      </w:pPr>
      <w:r w:rsidRPr="00203933">
        <w:rPr>
          <w:rFonts w:ascii="Times New Roman" w:eastAsia="Times New Roman" w:hAnsi="Times New Roman" w:cs="Times New Roman"/>
          <w:b/>
          <w:bCs/>
          <w:sz w:val="24"/>
          <w:szCs w:val="24"/>
          <w:lang w:eastAsia="hu-HU"/>
        </w:rPr>
        <w:t>1</w:t>
      </w:r>
      <w:r>
        <w:rPr>
          <w:rFonts w:ascii="Times New Roman" w:eastAsia="Times New Roman" w:hAnsi="Times New Roman" w:cs="Times New Roman"/>
          <w:b/>
          <w:bCs/>
          <w:sz w:val="24"/>
          <w:szCs w:val="24"/>
          <w:lang w:eastAsia="hu-HU"/>
        </w:rPr>
        <w:t>4</w:t>
      </w:r>
      <w:r w:rsidRPr="00203933">
        <w:rPr>
          <w:rFonts w:ascii="Times New Roman" w:eastAsia="Times New Roman" w:hAnsi="Times New Roman" w:cs="Times New Roman"/>
          <w:b/>
          <w:bCs/>
          <w:sz w:val="24"/>
          <w:szCs w:val="24"/>
          <w:lang w:eastAsia="hu-HU"/>
        </w:rPr>
        <w:t>. Posztumusz cím és díj adományozásának rendje</w:t>
      </w:r>
    </w:p>
    <w:p w14:paraId="3119812E" w14:textId="77777777" w:rsidR="00271D94" w:rsidRPr="00203933" w:rsidRDefault="00271D94" w:rsidP="00271D94">
      <w:pPr>
        <w:spacing w:after="0" w:line="240" w:lineRule="auto"/>
        <w:jc w:val="center"/>
        <w:rPr>
          <w:rFonts w:ascii="Times New Roman" w:eastAsia="Times New Roman" w:hAnsi="Times New Roman" w:cs="Times New Roman"/>
          <w:sz w:val="24"/>
          <w:szCs w:val="24"/>
          <w:lang w:eastAsia="hu-HU"/>
        </w:rPr>
      </w:pPr>
    </w:p>
    <w:p w14:paraId="3A7D96AE" w14:textId="77777777" w:rsidR="00271D94" w:rsidRPr="00203933"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16</w:t>
      </w:r>
      <w:r w:rsidRPr="00203933">
        <w:rPr>
          <w:rFonts w:ascii="Times New Roman" w:eastAsia="Times New Roman" w:hAnsi="Times New Roman" w:cs="Times New Roman"/>
          <w:sz w:val="24"/>
          <w:szCs w:val="24"/>
          <w:lang w:eastAsia="hu-HU"/>
        </w:rPr>
        <w:t>. § (1) "</w:t>
      </w:r>
      <w:r>
        <w:rPr>
          <w:rFonts w:ascii="Times New Roman" w:eastAsia="Times New Roman" w:hAnsi="Times New Roman" w:cs="Times New Roman"/>
          <w:sz w:val="24"/>
          <w:szCs w:val="24"/>
          <w:lang w:eastAsia="hu-HU"/>
        </w:rPr>
        <w:t>Tiszavasvári Város Díszpolgára</w:t>
      </w:r>
      <w:r w:rsidRPr="00203933">
        <w:rPr>
          <w:rFonts w:ascii="Times New Roman" w:eastAsia="Times New Roman" w:hAnsi="Times New Roman" w:cs="Times New Roman"/>
          <w:sz w:val="24"/>
          <w:szCs w:val="24"/>
          <w:lang w:eastAsia="hu-HU"/>
        </w:rPr>
        <w:t xml:space="preserve">" kitüntető cím és a kitüntető díjak </w:t>
      </w:r>
      <w:r>
        <w:rPr>
          <w:rFonts w:ascii="Times New Roman" w:eastAsia="Times New Roman" w:hAnsi="Times New Roman" w:cs="Times New Roman"/>
          <w:sz w:val="24"/>
          <w:szCs w:val="24"/>
          <w:lang w:eastAsia="hu-HU"/>
        </w:rPr>
        <w:t xml:space="preserve">– </w:t>
      </w:r>
      <w:r w:rsidRPr="0051636E">
        <w:rPr>
          <w:rFonts w:ascii="Times New Roman" w:eastAsia="Times New Roman" w:hAnsi="Times New Roman" w:cs="Times New Roman"/>
          <w:sz w:val="24"/>
          <w:szCs w:val="24"/>
          <w:lang w:eastAsia="hu-HU"/>
        </w:rPr>
        <w:t>kivéve a „</w:t>
      </w:r>
      <w:proofErr w:type="spellStart"/>
      <w:r w:rsidRPr="0051636E">
        <w:rPr>
          <w:rFonts w:ascii="Times New Roman" w:eastAsia="Times New Roman" w:hAnsi="Times New Roman" w:cs="Times New Roman"/>
          <w:sz w:val="24"/>
          <w:szCs w:val="24"/>
          <w:lang w:eastAsia="hu-HU"/>
        </w:rPr>
        <w:t>Kabay</w:t>
      </w:r>
      <w:proofErr w:type="spellEnd"/>
      <w:r w:rsidRPr="0051636E">
        <w:rPr>
          <w:rFonts w:ascii="Times New Roman" w:eastAsia="Times New Roman" w:hAnsi="Times New Roman" w:cs="Times New Roman"/>
          <w:sz w:val="24"/>
          <w:szCs w:val="24"/>
          <w:lang w:eastAsia="hu-HU"/>
        </w:rPr>
        <w:t xml:space="preserve"> János” Vállalkozói Díj </w:t>
      </w:r>
      <w:r>
        <w:rPr>
          <w:rFonts w:ascii="Times New Roman" w:eastAsia="Times New Roman" w:hAnsi="Times New Roman" w:cs="Times New Roman"/>
          <w:sz w:val="24"/>
          <w:szCs w:val="24"/>
          <w:lang w:eastAsia="hu-HU"/>
        </w:rPr>
        <w:t xml:space="preserve">- </w:t>
      </w:r>
      <w:r w:rsidRPr="00203933">
        <w:rPr>
          <w:rFonts w:ascii="Times New Roman" w:eastAsia="Times New Roman" w:hAnsi="Times New Roman" w:cs="Times New Roman"/>
          <w:sz w:val="24"/>
          <w:szCs w:val="24"/>
          <w:lang w:eastAsia="hu-HU"/>
        </w:rPr>
        <w:t>posztumusz címként és díjként is adományozhatók. A posztumusz cím és díj adományozásáról a Képviselő-testület minden esetben külön határozattal dönt. A határozatban a személy megnevezése mellett szerepelnie kell ez elhunyt személy munkásságát és életútját méltató szakasznak is.</w:t>
      </w:r>
    </w:p>
    <w:p w14:paraId="7F0A6A4C" w14:textId="77777777" w:rsidR="00271D94" w:rsidRPr="00203933" w:rsidRDefault="00271D94" w:rsidP="00271D94">
      <w:pPr>
        <w:spacing w:after="0" w:line="240" w:lineRule="auto"/>
        <w:jc w:val="both"/>
        <w:rPr>
          <w:rFonts w:ascii="Times New Roman" w:eastAsia="Times New Roman" w:hAnsi="Times New Roman" w:cs="Times New Roman"/>
          <w:sz w:val="24"/>
          <w:szCs w:val="24"/>
          <w:lang w:eastAsia="hu-HU"/>
        </w:rPr>
      </w:pPr>
      <w:r w:rsidRPr="00203933">
        <w:rPr>
          <w:rFonts w:ascii="Times New Roman" w:eastAsia="Times New Roman" w:hAnsi="Times New Roman" w:cs="Times New Roman"/>
          <w:sz w:val="24"/>
          <w:szCs w:val="24"/>
          <w:lang w:eastAsia="hu-HU"/>
        </w:rPr>
        <w:t>(2) A posztumusz adományozott címmel, díjjal anyagi elismerés csak a Képviselő-testület külön erre irányuló döntése alapján jár. Az adományozás tényét díszoklevélben kell megörökíteni.</w:t>
      </w:r>
    </w:p>
    <w:p w14:paraId="4D9CE4B0" w14:textId="77777777" w:rsidR="00271D94" w:rsidRPr="00203933" w:rsidRDefault="00271D94" w:rsidP="00271D94">
      <w:pPr>
        <w:spacing w:after="0" w:line="240" w:lineRule="auto"/>
        <w:jc w:val="both"/>
        <w:rPr>
          <w:rFonts w:ascii="Times New Roman" w:eastAsia="Times New Roman" w:hAnsi="Times New Roman" w:cs="Times New Roman"/>
          <w:sz w:val="24"/>
          <w:szCs w:val="24"/>
          <w:lang w:eastAsia="hu-HU"/>
        </w:rPr>
      </w:pPr>
      <w:r w:rsidRPr="00203933">
        <w:rPr>
          <w:rFonts w:ascii="Times New Roman" w:eastAsia="Times New Roman" w:hAnsi="Times New Roman" w:cs="Times New Roman"/>
          <w:sz w:val="24"/>
          <w:szCs w:val="24"/>
          <w:lang w:eastAsia="hu-HU"/>
        </w:rPr>
        <w:t>(3) A posztumusz kitüntető cím, díj átvételére a kitüntetett özvegye, illetve a Polgári Törvénykönyv rendelkezései szerinti közeli hozzátartozó (az ott szereplő sorrend szerint) jogosult.</w:t>
      </w:r>
    </w:p>
    <w:p w14:paraId="16FE102D" w14:textId="77777777" w:rsidR="00271D94" w:rsidRPr="00A929A0" w:rsidRDefault="00271D94" w:rsidP="00271D94">
      <w:pPr>
        <w:spacing w:after="0" w:line="240" w:lineRule="auto"/>
        <w:jc w:val="center"/>
        <w:rPr>
          <w:rFonts w:ascii="Times New Roman" w:eastAsia="Times New Roman" w:hAnsi="Times New Roman" w:cs="Times New Roman"/>
          <w:b/>
          <w:sz w:val="24"/>
          <w:szCs w:val="24"/>
          <w:lang w:eastAsia="hu-HU"/>
        </w:rPr>
      </w:pPr>
      <w:r w:rsidRPr="00A929A0">
        <w:rPr>
          <w:rFonts w:ascii="Times New Roman" w:eastAsia="Times New Roman" w:hAnsi="Times New Roman" w:cs="Times New Roman"/>
          <w:b/>
          <w:sz w:val="24"/>
          <w:szCs w:val="24"/>
          <w:lang w:eastAsia="hu-HU"/>
        </w:rPr>
        <w:t>III. Fejezet</w:t>
      </w:r>
    </w:p>
    <w:p w14:paraId="2BBF58D4" w14:textId="77777777" w:rsidR="00271D94" w:rsidRDefault="00271D94" w:rsidP="00271D94">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A929A0">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z önkormányzat címerének és zászlajának használata</w:t>
      </w:r>
    </w:p>
    <w:p w14:paraId="66BF859E" w14:textId="77777777" w:rsidR="00271D94" w:rsidRPr="00A929A0" w:rsidRDefault="00271D94" w:rsidP="00271D94">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A929A0">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5</w:t>
      </w:r>
      <w:r w:rsidRPr="00A929A0">
        <w:rPr>
          <w:rFonts w:ascii="Times New Roman" w:eastAsia="Times New Roman" w:hAnsi="Times New Roman" w:cs="Times New Roman"/>
          <w:b/>
          <w:sz w:val="24"/>
          <w:szCs w:val="24"/>
          <w:lang w:eastAsia="hu-HU"/>
        </w:rPr>
        <w:t>. A helyi címer és zászló használata</w:t>
      </w:r>
    </w:p>
    <w:p w14:paraId="5C75FEF9"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17</w:t>
      </w:r>
      <w:r w:rsidRPr="00A929A0">
        <w:rPr>
          <w:rFonts w:ascii="Times New Roman" w:eastAsia="Times New Roman" w:hAnsi="Times New Roman" w:cs="Times New Roman"/>
          <w:sz w:val="24"/>
          <w:szCs w:val="24"/>
          <w:lang w:eastAsia="hu-HU"/>
        </w:rPr>
        <w:t xml:space="preserve">. § (1) A város címerét </w:t>
      </w:r>
      <w:r>
        <w:rPr>
          <w:rFonts w:ascii="Times New Roman" w:eastAsia="Times New Roman" w:hAnsi="Times New Roman" w:cs="Times New Roman"/>
          <w:sz w:val="24"/>
          <w:szCs w:val="24"/>
          <w:lang w:eastAsia="hu-HU"/>
        </w:rPr>
        <w:t>kizárólag,</w:t>
      </w:r>
      <w:r w:rsidRPr="00A929A0">
        <w:rPr>
          <w:rFonts w:ascii="Times New Roman" w:eastAsia="Times New Roman" w:hAnsi="Times New Roman" w:cs="Times New Roman"/>
          <w:sz w:val="24"/>
          <w:szCs w:val="24"/>
          <w:lang w:eastAsia="hu-HU"/>
        </w:rPr>
        <w:t xml:space="preserve"> mint a városra utaló és díszítő jelképet lehet használni. A címer a jogszabályokban foglalt egyes hatósági tevékenység vagy egyéb eljárás során is</w:t>
      </w:r>
      <w:r>
        <w:rPr>
          <w:rFonts w:ascii="Times New Roman" w:eastAsia="Times New Roman" w:hAnsi="Times New Roman" w:cs="Times New Roman"/>
          <w:sz w:val="24"/>
          <w:szCs w:val="24"/>
          <w:lang w:eastAsia="hu-HU"/>
        </w:rPr>
        <w:t xml:space="preserve"> használható, </w:t>
      </w:r>
      <w:r w:rsidRPr="00A929A0">
        <w:rPr>
          <w:rFonts w:ascii="Times New Roman" w:eastAsia="Times New Roman" w:hAnsi="Times New Roman" w:cs="Times New Roman"/>
          <w:sz w:val="24"/>
          <w:szCs w:val="24"/>
          <w:lang w:eastAsia="hu-HU"/>
        </w:rPr>
        <w:t>alkalmazható</w:t>
      </w:r>
      <w:r>
        <w:rPr>
          <w:rFonts w:ascii="Times New Roman" w:eastAsia="Times New Roman" w:hAnsi="Times New Roman" w:cs="Times New Roman"/>
          <w:sz w:val="24"/>
          <w:szCs w:val="24"/>
          <w:lang w:eastAsia="hu-HU"/>
        </w:rPr>
        <w:t>.</w:t>
      </w:r>
    </w:p>
    <w:p w14:paraId="35C38AF9"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(2) A város címere - engedély nélkül - utaló és díszítő jelképként az alábbi esetekben használható és alkalmazható:</w:t>
      </w:r>
    </w:p>
    <w:p w14:paraId="29B7373E"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 xml:space="preserve">a) a Városháza, a </w:t>
      </w:r>
      <w:r>
        <w:rPr>
          <w:rFonts w:ascii="Times New Roman" w:eastAsia="Times New Roman" w:hAnsi="Times New Roman" w:cs="Times New Roman"/>
          <w:sz w:val="24"/>
          <w:szCs w:val="24"/>
          <w:lang w:eastAsia="hu-HU"/>
        </w:rPr>
        <w:t>Tiszavasvári V</w:t>
      </w:r>
      <w:r w:rsidRPr="00A929A0">
        <w:rPr>
          <w:rFonts w:ascii="Times New Roman" w:eastAsia="Times New Roman" w:hAnsi="Times New Roman" w:cs="Times New Roman"/>
          <w:sz w:val="24"/>
          <w:szCs w:val="24"/>
          <w:lang w:eastAsia="hu-HU"/>
        </w:rPr>
        <w:t>áros Önkormányzata és szervei, intézményei épületein és tanácskozótermeiben, gépjárművein,</w:t>
      </w:r>
    </w:p>
    <w:p w14:paraId="74CF159E"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b) az Önkormányzat, annak bizottságai, vagy a Polgármesteri Hivatal által kiadott kiadványokon,</w:t>
      </w:r>
    </w:p>
    <w:p w14:paraId="477D5545"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c) az Önkormányzat, a Polgármester által kiadott díszokleveleken, emléklapokon, emlékplaketteken, jelvényeken, valamint az Önkormányzat által adományozott kitüntetéseken,</w:t>
      </w:r>
    </w:p>
    <w:p w14:paraId="2E3D101C"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lastRenderedPageBreak/>
        <w:t>d) Tiszavasvári Város Önkormányzata ünnepi rendezvényein,</w:t>
      </w:r>
    </w:p>
    <w:p w14:paraId="779FC60E" w14:textId="77777777" w:rsidR="00271D94" w:rsidRPr="00A929A0" w:rsidRDefault="00271D94" w:rsidP="00271D94">
      <w:pPr>
        <w:spacing w:after="0" w:line="240" w:lineRule="auto"/>
        <w:jc w:val="both"/>
        <w:rPr>
          <w:rFonts w:ascii="Times New Roman" w:eastAsia="Times New Roman" w:hAnsi="Times New Roman" w:cs="Times New Roman"/>
          <w:color w:val="FF0000"/>
          <w:sz w:val="24"/>
          <w:szCs w:val="24"/>
          <w:lang w:eastAsia="hu-HU"/>
        </w:rPr>
      </w:pPr>
      <w:r w:rsidRPr="00A929A0">
        <w:rPr>
          <w:rFonts w:ascii="Times New Roman" w:eastAsia="Times New Roman" w:hAnsi="Times New Roman" w:cs="Times New Roman"/>
          <w:sz w:val="24"/>
          <w:szCs w:val="24"/>
          <w:lang w:eastAsia="hu-HU"/>
        </w:rPr>
        <w:t xml:space="preserve">e) </w:t>
      </w:r>
      <w:r>
        <w:rPr>
          <w:rFonts w:ascii="Times New Roman" w:eastAsia="Times New Roman" w:hAnsi="Times New Roman" w:cs="Times New Roman"/>
          <w:sz w:val="24"/>
          <w:szCs w:val="24"/>
          <w:lang w:eastAsia="hu-HU"/>
        </w:rPr>
        <w:t>Tiszavasvári V</w:t>
      </w:r>
      <w:r w:rsidRPr="00A929A0">
        <w:rPr>
          <w:rFonts w:ascii="Times New Roman" w:eastAsia="Times New Roman" w:hAnsi="Times New Roman" w:cs="Times New Roman"/>
          <w:sz w:val="24"/>
          <w:szCs w:val="24"/>
          <w:lang w:eastAsia="hu-HU"/>
        </w:rPr>
        <w:t xml:space="preserve">áros Önkormányzata </w:t>
      </w:r>
      <w:r>
        <w:rPr>
          <w:rFonts w:ascii="Times New Roman" w:eastAsia="Times New Roman" w:hAnsi="Times New Roman" w:cs="Times New Roman"/>
          <w:sz w:val="24"/>
          <w:szCs w:val="24"/>
          <w:lang w:eastAsia="hu-HU"/>
        </w:rPr>
        <w:t xml:space="preserve">Képviselő-testületének állandó </w:t>
      </w:r>
      <w:r w:rsidRPr="00A929A0">
        <w:rPr>
          <w:rFonts w:ascii="Times New Roman" w:eastAsia="Times New Roman" w:hAnsi="Times New Roman" w:cs="Times New Roman"/>
          <w:sz w:val="24"/>
          <w:szCs w:val="24"/>
          <w:lang w:eastAsia="hu-HU"/>
        </w:rPr>
        <w:t>bizottságai, a polgármester, az alpolgármester, a</w:t>
      </w:r>
      <w:r>
        <w:rPr>
          <w:rFonts w:ascii="Times New Roman" w:eastAsia="Times New Roman" w:hAnsi="Times New Roman" w:cs="Times New Roman"/>
          <w:sz w:val="24"/>
          <w:szCs w:val="24"/>
          <w:lang w:eastAsia="hu-HU"/>
        </w:rPr>
        <w:t xml:space="preserve"> városi</w:t>
      </w:r>
      <w:r w:rsidRPr="00A929A0">
        <w:rPr>
          <w:rFonts w:ascii="Times New Roman" w:eastAsia="Times New Roman" w:hAnsi="Times New Roman" w:cs="Times New Roman"/>
          <w:sz w:val="24"/>
          <w:szCs w:val="24"/>
          <w:lang w:eastAsia="hu-HU"/>
        </w:rPr>
        <w:t xml:space="preserve"> képviselők, a jegyző, az aljegyző, az egyes hivatali egységek és vezetőik részére készített levélpapíron, a bizottságok és a Polgármesteri Hivatal által használt bélyegzőkön, valamint a városi képviselők</w:t>
      </w:r>
      <w:r>
        <w:rPr>
          <w:rFonts w:ascii="Times New Roman" w:eastAsia="Times New Roman" w:hAnsi="Times New Roman" w:cs="Times New Roman"/>
          <w:sz w:val="24"/>
          <w:szCs w:val="24"/>
          <w:lang w:eastAsia="hu-HU"/>
        </w:rPr>
        <w:t>,</w:t>
      </w:r>
    </w:p>
    <w:p w14:paraId="477DF6A7"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f) a városi képviselők képviselői minőségükben végzett tevékenysége során.</w:t>
      </w:r>
    </w:p>
    <w:p w14:paraId="466C5057"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(3) Kizárólag engedéllyel lehet a város címerét utaló és díszítő jelképként alkalmazni, vagy használni:</w:t>
      </w:r>
    </w:p>
    <w:p w14:paraId="4452F41E"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a) a városban működő intézmények és társadalmi szervezetek által kiadott és az intézmény, társadalmi szervezet történetét, életét, fejlődését bemutató kiadványokon,</w:t>
      </w:r>
    </w:p>
    <w:p w14:paraId="3D6C0CEC"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b) a várost érintő kiadványokon,</w:t>
      </w:r>
    </w:p>
    <w:p w14:paraId="75389465"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c) a városban rendezett jelentősebb kulturális és szakmai rendezvényeken, nemzetközi és országos méretű sportrendezvényeken, bajnokságokon,</w:t>
      </w:r>
    </w:p>
    <w:p w14:paraId="16A1DEA8"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d) a városra utaló ajándék és emléktárgyakon,</w:t>
      </w:r>
    </w:p>
    <w:p w14:paraId="5AE77F2A"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e) az Önkormányzat intézményeinek, gazdasági társaságainak rendezvényein, egyes járművein,</w:t>
      </w:r>
    </w:p>
    <w:p w14:paraId="7E064792"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 xml:space="preserve">f) a </w:t>
      </w:r>
      <w:hyperlink r:id="rId9" w:anchor="SZ22@BE2" w:history="1">
        <w:r w:rsidRPr="00414A46">
          <w:rPr>
            <w:rFonts w:ascii="Times New Roman" w:eastAsia="Times New Roman" w:hAnsi="Times New Roman" w:cs="Times New Roman"/>
            <w:sz w:val="24"/>
            <w:szCs w:val="24"/>
            <w:lang w:eastAsia="hu-HU"/>
          </w:rPr>
          <w:t>(2) bekezdés</w:t>
        </w:r>
      </w:hyperlink>
      <w:r w:rsidRPr="00A929A0">
        <w:rPr>
          <w:rFonts w:ascii="Times New Roman" w:eastAsia="Times New Roman" w:hAnsi="Times New Roman" w:cs="Times New Roman"/>
          <w:sz w:val="24"/>
          <w:szCs w:val="24"/>
          <w:lang w:eastAsia="hu-HU"/>
        </w:rPr>
        <w:t>ben nem említett egyéb esetekben.</w:t>
      </w:r>
    </w:p>
    <w:p w14:paraId="51F499A9"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(4) Nem lehet a város címerét védjegyként felhasználni, ilyen célra engedélyt kiadni.</w:t>
      </w:r>
    </w:p>
    <w:p w14:paraId="2FB7B858"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(5) Tiszavasvári város zászlója engedély nélkül használható:</w:t>
      </w:r>
    </w:p>
    <w:p w14:paraId="3627DA8A"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 xml:space="preserve">a) a Városháza, </w:t>
      </w:r>
      <w:r>
        <w:rPr>
          <w:rFonts w:ascii="Times New Roman" w:eastAsia="Times New Roman" w:hAnsi="Times New Roman" w:cs="Times New Roman"/>
          <w:sz w:val="24"/>
          <w:szCs w:val="24"/>
          <w:lang w:eastAsia="hu-HU"/>
        </w:rPr>
        <w:t xml:space="preserve">Tiszavasvári Város Önkormányzata </w:t>
      </w:r>
      <w:r w:rsidRPr="00A929A0">
        <w:rPr>
          <w:rFonts w:ascii="Times New Roman" w:eastAsia="Times New Roman" w:hAnsi="Times New Roman" w:cs="Times New Roman"/>
          <w:sz w:val="24"/>
          <w:szCs w:val="24"/>
          <w:lang w:eastAsia="hu-HU"/>
        </w:rPr>
        <w:t>szervei, intézményei tanácskozótermeiben, a polgármester irodájában,</w:t>
      </w:r>
    </w:p>
    <w:p w14:paraId="31F7C06B"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 xml:space="preserve">b) a Városháza előtti zászlórudakon felvonva, az állami és nemzeti ünnepeken, </w:t>
      </w:r>
      <w:r>
        <w:rPr>
          <w:rFonts w:ascii="Times New Roman" w:eastAsia="Times New Roman" w:hAnsi="Times New Roman" w:cs="Times New Roman"/>
          <w:sz w:val="24"/>
          <w:szCs w:val="24"/>
          <w:lang w:eastAsia="hu-HU"/>
        </w:rPr>
        <w:t xml:space="preserve">Tiszavasvári Város </w:t>
      </w:r>
      <w:r w:rsidRPr="00A929A0">
        <w:rPr>
          <w:rFonts w:ascii="Times New Roman" w:eastAsia="Times New Roman" w:hAnsi="Times New Roman" w:cs="Times New Roman"/>
          <w:sz w:val="24"/>
          <w:szCs w:val="24"/>
          <w:lang w:eastAsia="hu-HU"/>
        </w:rPr>
        <w:t>Önkormányzata intézményei és szervei rendezvényein és ünnepségein,</w:t>
      </w:r>
    </w:p>
    <w:p w14:paraId="089D8C03"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c) a város életében jelentősebb - helyi, országos, vagy nemzetközi - események és rendezvények alkalmával,</w:t>
      </w:r>
    </w:p>
    <w:p w14:paraId="1F10F8FA"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d) megkülönböztetésül, több település részvételével tartott rendezvényeken,</w:t>
      </w:r>
    </w:p>
    <w:p w14:paraId="692C56E6"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e) állandó jelképként a Tiszavasvári területen lévő hivatalos helyiségekben.</w:t>
      </w:r>
    </w:p>
    <w:p w14:paraId="650EABB7"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(6) Kizárólag engedéllyel lehet a város zászlaját használni:</w:t>
      </w:r>
    </w:p>
    <w:p w14:paraId="7EDE7679"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a) cserezászlóként és- a juttatás jellegének a zászlón való feltüntetésével-elismerésként,</w:t>
      </w:r>
    </w:p>
    <w:p w14:paraId="37740ED9"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b) a települések közötti bel- és külföldi kapcsolatokban,</w:t>
      </w:r>
    </w:p>
    <w:p w14:paraId="7A6A5D4A"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 xml:space="preserve">c) az </w:t>
      </w:r>
      <w:hyperlink r:id="rId10" w:anchor="SZ22@BE5" w:history="1">
        <w:r w:rsidRPr="00414A46">
          <w:rPr>
            <w:rFonts w:ascii="Times New Roman" w:eastAsia="Times New Roman" w:hAnsi="Times New Roman" w:cs="Times New Roman"/>
            <w:sz w:val="24"/>
            <w:szCs w:val="24"/>
            <w:lang w:eastAsia="hu-HU"/>
          </w:rPr>
          <w:t>(5) bekezdés</w:t>
        </w:r>
      </w:hyperlink>
      <w:r w:rsidRPr="00A929A0">
        <w:rPr>
          <w:rFonts w:ascii="Times New Roman" w:eastAsia="Times New Roman" w:hAnsi="Times New Roman" w:cs="Times New Roman"/>
          <w:sz w:val="24"/>
          <w:szCs w:val="24"/>
          <w:lang w:eastAsia="hu-HU"/>
        </w:rPr>
        <w:t>ben nem említett egyéb esetekben.</w:t>
      </w:r>
    </w:p>
    <w:p w14:paraId="5D89E481" w14:textId="77777777" w:rsidR="00271D94" w:rsidRPr="00A929A0" w:rsidRDefault="00271D94" w:rsidP="00271D94">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929A0">
        <w:rPr>
          <w:rFonts w:ascii="Times New Roman" w:eastAsia="Times New Roman" w:hAnsi="Times New Roman" w:cs="Times New Roman"/>
          <w:b/>
          <w:sz w:val="24"/>
          <w:szCs w:val="24"/>
          <w:lang w:eastAsia="hu-HU"/>
        </w:rPr>
        <w:t xml:space="preserve">16. </w:t>
      </w:r>
      <w:r w:rsidRPr="00A929A0">
        <w:rPr>
          <w:rFonts w:ascii="Times New Roman" w:eastAsia="Times New Roman" w:hAnsi="Times New Roman" w:cs="Times New Roman"/>
          <w:b/>
          <w:bCs/>
          <w:sz w:val="24"/>
          <w:szCs w:val="24"/>
          <w:lang w:eastAsia="hu-HU"/>
        </w:rPr>
        <w:t>A</w:t>
      </w:r>
      <w:r w:rsidRPr="00A929A0">
        <w:rPr>
          <w:rFonts w:ascii="Times New Roman" w:eastAsia="Times New Roman" w:hAnsi="Times New Roman" w:cs="Times New Roman"/>
          <w:sz w:val="24"/>
          <w:szCs w:val="24"/>
          <w:lang w:eastAsia="hu-HU"/>
        </w:rPr>
        <w:t xml:space="preserve"> </w:t>
      </w:r>
      <w:r w:rsidRPr="00A929A0">
        <w:rPr>
          <w:rFonts w:ascii="Times New Roman" w:eastAsia="Times New Roman" w:hAnsi="Times New Roman" w:cs="Times New Roman"/>
          <w:b/>
          <w:bCs/>
          <w:sz w:val="24"/>
          <w:szCs w:val="24"/>
          <w:lang w:eastAsia="hu-HU"/>
        </w:rPr>
        <w:t>helyi címer és zászló használatának engedélyezése</w:t>
      </w:r>
    </w:p>
    <w:p w14:paraId="0E101630"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r w:rsidRPr="00A929A0">
        <w:rPr>
          <w:rFonts w:ascii="Times New Roman" w:eastAsia="Times New Roman" w:hAnsi="Times New Roman" w:cs="Times New Roman"/>
          <w:sz w:val="24"/>
          <w:szCs w:val="24"/>
          <w:lang w:eastAsia="hu-HU"/>
        </w:rPr>
        <w:t xml:space="preserve">. § (1) A város címerét és zászlóját - mint utaló és díszítő jelképet - kizárólag </w:t>
      </w:r>
      <w:r>
        <w:rPr>
          <w:rFonts w:ascii="Times New Roman" w:eastAsia="Times New Roman" w:hAnsi="Times New Roman" w:cs="Times New Roman"/>
          <w:sz w:val="24"/>
          <w:szCs w:val="24"/>
          <w:lang w:eastAsia="hu-HU"/>
        </w:rPr>
        <w:t xml:space="preserve">Tiszavasvári Város Önkormányzata Képviselő-testülete </w:t>
      </w:r>
      <w:r w:rsidRPr="00A929A0">
        <w:rPr>
          <w:rFonts w:ascii="Times New Roman" w:eastAsia="Times New Roman" w:hAnsi="Times New Roman" w:cs="Times New Roman"/>
          <w:sz w:val="24"/>
          <w:szCs w:val="24"/>
          <w:lang w:eastAsia="hu-HU"/>
        </w:rPr>
        <w:t>Szervezeti és Működési Szabályzat</w:t>
      </w:r>
      <w:r>
        <w:rPr>
          <w:rFonts w:ascii="Times New Roman" w:eastAsia="Times New Roman" w:hAnsi="Times New Roman" w:cs="Times New Roman"/>
          <w:sz w:val="24"/>
          <w:szCs w:val="24"/>
          <w:lang w:eastAsia="hu-HU"/>
        </w:rPr>
        <w:t xml:space="preserve">ának </w:t>
      </w:r>
      <w:r w:rsidRPr="00A929A0">
        <w:rPr>
          <w:rFonts w:ascii="Times New Roman" w:eastAsia="Times New Roman" w:hAnsi="Times New Roman" w:cs="Times New Roman"/>
          <w:sz w:val="24"/>
          <w:szCs w:val="24"/>
          <w:lang w:eastAsia="hu-HU"/>
        </w:rPr>
        <w:t>mellékletében meghatározottak szerinti hiteles alakban, az ábrázolás hűségének, a méretarányok és színek pontos megtartása mellett lehet felhasználni, alkalmazni. Indokolt esetekben engedélyezhető, hogy a címert a tárgy anyagának színében (fém, bőr, stb.) készítsék el és használják fel.</w:t>
      </w:r>
    </w:p>
    <w:p w14:paraId="1A2FE371"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(2) A város címerének és zászlójának a fenti rendelkezések szerinti felhasználását, alkalmazását, vagy forgalomba hozatal céljából történő előállítását a város polgármestere engedélyezi.</w:t>
      </w:r>
    </w:p>
    <w:p w14:paraId="3A351BC6"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(3) A kiadott engedély érvényessége szólhat:</w:t>
      </w:r>
    </w:p>
    <w:p w14:paraId="22775DD6"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 xml:space="preserve">a) egy </w:t>
      </w:r>
      <w:r>
        <w:rPr>
          <w:rFonts w:ascii="Times New Roman" w:eastAsia="Times New Roman" w:hAnsi="Times New Roman" w:cs="Times New Roman"/>
          <w:sz w:val="24"/>
          <w:szCs w:val="24"/>
          <w:lang w:eastAsia="hu-HU"/>
        </w:rPr>
        <w:t>konkrét rendezvényre, alkalomra</w:t>
      </w:r>
    </w:p>
    <w:p w14:paraId="5857AB97"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 xml:space="preserve">b) meghatározott mennyiségű, címerrel díszített termék, emléktárgy, jelvény, kiadvány </w:t>
      </w:r>
      <w:r>
        <w:rPr>
          <w:rFonts w:ascii="Times New Roman" w:eastAsia="Times New Roman" w:hAnsi="Times New Roman" w:cs="Times New Roman"/>
          <w:sz w:val="24"/>
          <w:szCs w:val="24"/>
          <w:lang w:eastAsia="hu-HU"/>
        </w:rPr>
        <w:t>egyéb tárgy</w:t>
      </w:r>
      <w:r w:rsidRPr="00A929A0">
        <w:rPr>
          <w:rFonts w:ascii="Times New Roman" w:eastAsia="Times New Roman" w:hAnsi="Times New Roman" w:cs="Times New Roman"/>
          <w:sz w:val="24"/>
          <w:szCs w:val="24"/>
          <w:lang w:eastAsia="hu-HU"/>
        </w:rPr>
        <w:t xml:space="preserve"> előállítására,</w:t>
      </w:r>
    </w:p>
    <w:p w14:paraId="365E9952"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c) visszavonásig történő felhasználásra, alkalmazásra.</w:t>
      </w:r>
    </w:p>
    <w:p w14:paraId="662CB3FB"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(4) A polgármester az engedély kiadását indokolással megtagadhatja.</w:t>
      </w:r>
    </w:p>
    <w:p w14:paraId="5C01922D"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(5) Az engedély iránti kérelemnek tartalmaznia kell:</w:t>
      </w:r>
    </w:p>
    <w:p w14:paraId="4351BB10"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lastRenderedPageBreak/>
        <w:t>a) kérelmező (felhasználó) megnevezését és címét, székhelyét,</w:t>
      </w:r>
    </w:p>
    <w:p w14:paraId="3182322D"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 xml:space="preserve"> a címer</w:t>
      </w:r>
      <w:r w:rsidRPr="00A929A0">
        <w:rPr>
          <w:rFonts w:ascii="Times New Roman" w:eastAsia="Times New Roman" w:hAnsi="Times New Roman" w:cs="Times New Roman"/>
          <w:sz w:val="24"/>
          <w:szCs w:val="24"/>
          <w:lang w:eastAsia="hu-HU"/>
        </w:rPr>
        <w:t xml:space="preserve"> vagy a zászló felhasználásának célját,</w:t>
      </w:r>
    </w:p>
    <w:p w14:paraId="6ACBA842"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c) az előállítandó termék, kiadvány stb. mennyiségét,</w:t>
      </w:r>
    </w:p>
    <w:p w14:paraId="2202E9DC"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d) a terjesztés, a forgalomba hozatal módját,</w:t>
      </w:r>
    </w:p>
    <w:p w14:paraId="64D25664"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a címer</w:t>
      </w:r>
      <w:r w:rsidRPr="00A929A0">
        <w:rPr>
          <w:rFonts w:ascii="Times New Roman" w:eastAsia="Times New Roman" w:hAnsi="Times New Roman" w:cs="Times New Roman"/>
          <w:sz w:val="24"/>
          <w:szCs w:val="24"/>
          <w:lang w:eastAsia="hu-HU"/>
        </w:rPr>
        <w:t xml:space="preserve"> vagy zászló használatának időtartamát,</w:t>
      </w:r>
    </w:p>
    <w:p w14:paraId="74492061" w14:textId="77777777" w:rsidR="00271D94" w:rsidRDefault="00271D94" w:rsidP="00271D94">
      <w:pPr>
        <w:spacing w:after="0" w:line="240" w:lineRule="auto"/>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f)</w:t>
      </w:r>
      <w:r>
        <w:rPr>
          <w:rFonts w:ascii="Times New Roman" w:eastAsia="Times New Roman" w:hAnsi="Times New Roman" w:cs="Times New Roman"/>
          <w:sz w:val="24"/>
          <w:szCs w:val="24"/>
          <w:lang w:eastAsia="hu-HU"/>
        </w:rPr>
        <w:t xml:space="preserve"> a címer</w:t>
      </w:r>
      <w:r w:rsidRPr="00A929A0">
        <w:rPr>
          <w:rFonts w:ascii="Times New Roman" w:eastAsia="Times New Roman" w:hAnsi="Times New Roman" w:cs="Times New Roman"/>
          <w:sz w:val="24"/>
          <w:szCs w:val="24"/>
          <w:lang w:eastAsia="hu-HU"/>
        </w:rPr>
        <w:t xml:space="preserve"> vagy a zászló felhasználásáért a kérelmező szervnél felelős személy nevét és beosztását.</w:t>
      </w:r>
    </w:p>
    <w:p w14:paraId="346C1237" w14:textId="77777777" w:rsidR="00271D94" w:rsidRPr="00A929A0" w:rsidRDefault="00271D94" w:rsidP="00271D94">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g) </w:t>
      </w:r>
      <w:r w:rsidRPr="00A929A0">
        <w:rPr>
          <w:rFonts w:ascii="Times New Roman" w:eastAsia="Times New Roman" w:hAnsi="Times New Roman" w:cs="Times New Roman"/>
          <w:sz w:val="24"/>
          <w:szCs w:val="24"/>
          <w:lang w:eastAsia="hu-HU"/>
        </w:rPr>
        <w:t>a címerrel díszít</w:t>
      </w:r>
      <w:r>
        <w:rPr>
          <w:rFonts w:ascii="Times New Roman" w:eastAsia="Times New Roman" w:hAnsi="Times New Roman" w:cs="Times New Roman"/>
          <w:sz w:val="24"/>
          <w:szCs w:val="24"/>
          <w:lang w:eastAsia="hu-HU"/>
        </w:rPr>
        <w:t>endő</w:t>
      </w:r>
      <w:r w:rsidRPr="00A929A0">
        <w:rPr>
          <w:rFonts w:ascii="Times New Roman" w:eastAsia="Times New Roman" w:hAnsi="Times New Roman" w:cs="Times New Roman"/>
          <w:sz w:val="24"/>
          <w:szCs w:val="24"/>
          <w:lang w:eastAsia="hu-HU"/>
        </w:rPr>
        <w:t xml:space="preserve"> tárgy, kiadvány tervét.</w:t>
      </w:r>
    </w:p>
    <w:p w14:paraId="31038DE4"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(6)</w:t>
      </w:r>
      <w:r>
        <w:rPr>
          <w:rFonts w:ascii="Times New Roman" w:eastAsia="Times New Roman" w:hAnsi="Times New Roman" w:cs="Times New Roman"/>
          <w:sz w:val="24"/>
          <w:szCs w:val="24"/>
          <w:lang w:eastAsia="hu-HU"/>
        </w:rPr>
        <w:t xml:space="preserve"> A címer</w:t>
      </w:r>
      <w:r w:rsidRPr="00A929A0">
        <w:rPr>
          <w:rFonts w:ascii="Times New Roman" w:eastAsia="Times New Roman" w:hAnsi="Times New Roman" w:cs="Times New Roman"/>
          <w:sz w:val="24"/>
          <w:szCs w:val="24"/>
          <w:lang w:eastAsia="hu-HU"/>
        </w:rPr>
        <w:t xml:space="preserve"> vagy zászló használatára vonatkozó engedélynek tartalmaznia kell a terjesztés, a forgalomba hozatal módjával és a felhasználással kapcsolatos esetleges kikötéseket.</w:t>
      </w:r>
    </w:p>
    <w:p w14:paraId="7067295C"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w:t>
      </w:r>
      <w:r w:rsidRPr="00A929A0">
        <w:rPr>
          <w:rFonts w:ascii="Times New Roman" w:eastAsia="Times New Roman" w:hAnsi="Times New Roman" w:cs="Times New Roman"/>
          <w:sz w:val="24"/>
          <w:szCs w:val="24"/>
          <w:lang w:eastAsia="hu-HU"/>
        </w:rPr>
        <w:t>. § (1) A címer, vagy z</w:t>
      </w:r>
      <w:r>
        <w:rPr>
          <w:rFonts w:ascii="Times New Roman" w:eastAsia="Times New Roman" w:hAnsi="Times New Roman" w:cs="Times New Roman"/>
          <w:sz w:val="24"/>
          <w:szCs w:val="24"/>
          <w:lang w:eastAsia="hu-HU"/>
        </w:rPr>
        <w:t>ászló használatát, alkalmazását</w:t>
      </w:r>
      <w:r w:rsidRPr="00A929A0">
        <w:rPr>
          <w:rFonts w:ascii="Times New Roman" w:eastAsia="Times New Roman" w:hAnsi="Times New Roman" w:cs="Times New Roman"/>
          <w:sz w:val="24"/>
          <w:szCs w:val="24"/>
          <w:lang w:eastAsia="hu-HU"/>
        </w:rPr>
        <w:t xml:space="preserve"> vagy előállítását nem szabad engedélyezni, a kiadott engedélyt pedig vissza kell vonni, ha a használat, vagy forgalomba hozatal módja, vagy körülményei a várost, vagy a város lakosságának jogait, vagy jogos érdekeit sérti.</w:t>
      </w:r>
    </w:p>
    <w:p w14:paraId="40AA9DD7"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(2) A kiadott engedélyt vissza kell vonni, ha a felhasználó e rendeletben, vagy a részére kiadott engedélyben meghatározott feltételeket, előírásokat megsérti, vagy a megállapított határidőre kötelezettségeinek nem tesz eleget.</w:t>
      </w:r>
    </w:p>
    <w:p w14:paraId="6C761ED7"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(3) A címernek az emléktárgyakon, érméken, jelvényeken, más tárgyakon és kiadványokon történő felhasználásához e rendelet alapján kiadott engedély nem mentesíti a kérelmezőt a jogszabályok által a termék, jelvény, kiadvány tervezésére, előállítására, forgalomba hozatalára előírt egyéb engedélyek, hozzájárulások megszerzése alól.</w:t>
      </w:r>
    </w:p>
    <w:p w14:paraId="0A8A00DD"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sidRPr="00A929A0">
        <w:rPr>
          <w:rFonts w:ascii="Times New Roman" w:eastAsia="Times New Roman" w:hAnsi="Times New Roman" w:cs="Times New Roman"/>
          <w:sz w:val="24"/>
          <w:szCs w:val="24"/>
          <w:lang w:eastAsia="hu-HU"/>
        </w:rPr>
        <w:t xml:space="preserve">(4) A kiadott engedélyekről a Polgármesteri Hivatal nyilvántartást vezet. </w:t>
      </w:r>
    </w:p>
    <w:p w14:paraId="6B4FE158" w14:textId="77777777" w:rsidR="00271D94" w:rsidRPr="00A929A0" w:rsidRDefault="00271D94" w:rsidP="00271D94">
      <w:pPr>
        <w:spacing w:after="0" w:line="240" w:lineRule="auto"/>
        <w:jc w:val="both"/>
        <w:rPr>
          <w:rFonts w:ascii="Times New Roman" w:eastAsia="Times New Roman" w:hAnsi="Times New Roman" w:cs="Times New Roman"/>
          <w:sz w:val="24"/>
          <w:szCs w:val="24"/>
          <w:lang w:eastAsia="hu-HU"/>
        </w:rPr>
      </w:pPr>
    </w:p>
    <w:p w14:paraId="7284DC9C" w14:textId="77777777" w:rsidR="00271D94" w:rsidRPr="00A929A0" w:rsidRDefault="00271D94" w:rsidP="00271D94">
      <w:pPr>
        <w:spacing w:after="0" w:line="240" w:lineRule="auto"/>
        <w:jc w:val="center"/>
        <w:rPr>
          <w:rFonts w:ascii="Times New Roman" w:eastAsia="Times New Roman" w:hAnsi="Times New Roman" w:cs="Times New Roman"/>
          <w:b/>
          <w:sz w:val="24"/>
          <w:szCs w:val="24"/>
          <w:lang w:eastAsia="hu-HU"/>
        </w:rPr>
      </w:pPr>
      <w:r w:rsidRPr="00A929A0">
        <w:rPr>
          <w:rFonts w:ascii="Times New Roman" w:eastAsia="Times New Roman" w:hAnsi="Times New Roman" w:cs="Times New Roman"/>
          <w:b/>
          <w:sz w:val="24"/>
          <w:szCs w:val="24"/>
          <w:lang w:eastAsia="hu-HU"/>
        </w:rPr>
        <w:t>IV. Fejezet</w:t>
      </w:r>
    </w:p>
    <w:p w14:paraId="6E103F62" w14:textId="77777777" w:rsidR="00271D94" w:rsidRPr="00A929A0" w:rsidRDefault="00271D94" w:rsidP="00271D94">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E13AB3">
        <w:rPr>
          <w:rFonts w:ascii="Times New Roman" w:eastAsia="Times New Roman" w:hAnsi="Times New Roman" w:cs="Times New Roman"/>
          <w:b/>
          <w:sz w:val="24"/>
          <w:szCs w:val="24"/>
          <w:lang w:eastAsia="hu-HU"/>
        </w:rPr>
        <w:t>Záró rendelkezések</w:t>
      </w:r>
    </w:p>
    <w:p w14:paraId="005C9668"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w:t>
      </w:r>
      <w:r w:rsidRPr="00A929A0">
        <w:rPr>
          <w:rFonts w:ascii="Times New Roman" w:eastAsia="Times New Roman" w:hAnsi="Times New Roman" w:cs="Times New Roman"/>
          <w:sz w:val="24"/>
          <w:szCs w:val="24"/>
          <w:lang w:eastAsia="hu-HU"/>
        </w:rPr>
        <w:t xml:space="preserve">. § </w:t>
      </w:r>
      <w:r>
        <w:rPr>
          <w:rFonts w:ascii="Times New Roman" w:eastAsia="Times New Roman" w:hAnsi="Times New Roman" w:cs="Times New Roman"/>
          <w:sz w:val="24"/>
          <w:szCs w:val="24"/>
          <w:lang w:eastAsia="hu-HU"/>
        </w:rPr>
        <w:t>Hatályát veszti az önkormányzat által adományozható kitüntetésekről és díjakról, valamint az önkormányzat címerének és zászlajának használatáról szóló 34/2010. (XII.17.) önkormányzati rendelet.</w:t>
      </w:r>
    </w:p>
    <w:p w14:paraId="7B02B45F" w14:textId="77777777" w:rsidR="00271D94" w:rsidRDefault="00271D94" w:rsidP="00271D94">
      <w:pPr>
        <w:pStyle w:val="Standard"/>
      </w:pPr>
      <w:r>
        <w:rPr>
          <w:rFonts w:eastAsia="Times New Roman" w:cs="Times New Roman"/>
          <w:lang w:eastAsia="hu-HU"/>
        </w:rPr>
        <w:t xml:space="preserve">21.§ </w:t>
      </w:r>
      <w:r>
        <w:t>Ez a rendelet 2025. június 1-jén lép hatályba.</w:t>
      </w:r>
    </w:p>
    <w:p w14:paraId="31CEA13E" w14:textId="77777777" w:rsidR="00271D94" w:rsidRDefault="00271D94" w:rsidP="00271D94">
      <w:pPr>
        <w:pStyle w:val="Standard"/>
      </w:pPr>
    </w:p>
    <w:p w14:paraId="5F0C8BA2" w14:textId="77777777" w:rsidR="00271D94" w:rsidRDefault="00271D94" w:rsidP="00271D94">
      <w:pPr>
        <w:pStyle w:val="Standard"/>
      </w:pPr>
    </w:p>
    <w:p w14:paraId="7F55A3F5" w14:textId="77777777" w:rsidR="00271D94" w:rsidRDefault="00271D94" w:rsidP="00271D94">
      <w:pPr>
        <w:pStyle w:val="Standard"/>
        <w:jc w:val="both"/>
        <w:rPr>
          <w:rFonts w:eastAsia="Noto Sans CJK SC Regular" w:cs="FreeSans"/>
          <w:b/>
        </w:rPr>
      </w:pPr>
      <w:r>
        <w:rPr>
          <w:rFonts w:eastAsia="Noto Sans CJK SC Regular" w:cs="FreeSans"/>
          <w:b/>
        </w:rPr>
        <w:t xml:space="preserve">                  Balázsi Csilla                                                     Dr. Kovács János</w:t>
      </w:r>
    </w:p>
    <w:p w14:paraId="137FF39B" w14:textId="77777777" w:rsidR="00271D94" w:rsidRDefault="00271D94" w:rsidP="00271D94">
      <w:pPr>
        <w:pStyle w:val="Standard"/>
        <w:jc w:val="both"/>
        <w:rPr>
          <w:rFonts w:eastAsia="Noto Sans CJK SC Regular" w:cs="FreeSans"/>
          <w:b/>
        </w:rPr>
      </w:pPr>
      <w:r>
        <w:rPr>
          <w:rFonts w:eastAsia="Noto Sans CJK SC Regular" w:cs="FreeSans"/>
          <w:b/>
        </w:rPr>
        <w:t xml:space="preserve">                  polgármester                                                                 jegyző</w:t>
      </w:r>
    </w:p>
    <w:p w14:paraId="2EB12FB1" w14:textId="77777777" w:rsidR="00271D94" w:rsidRDefault="00271D94" w:rsidP="00271D94">
      <w:pPr>
        <w:pStyle w:val="Standard"/>
        <w:jc w:val="both"/>
        <w:rPr>
          <w:rFonts w:eastAsia="Noto Sans CJK SC Regular" w:cs="FreeSans"/>
          <w:b/>
        </w:rPr>
      </w:pPr>
    </w:p>
    <w:p w14:paraId="5E7F5D7C" w14:textId="77777777" w:rsidR="00271D94" w:rsidRDefault="00271D94" w:rsidP="00271D94">
      <w:pPr>
        <w:pStyle w:val="Standard"/>
        <w:jc w:val="both"/>
        <w:rPr>
          <w:rFonts w:eastAsia="Noto Sans CJK SC Regular" w:cs="FreeSans"/>
          <w:b/>
        </w:rPr>
      </w:pPr>
    </w:p>
    <w:p w14:paraId="57324320" w14:textId="77777777" w:rsidR="00271D94" w:rsidRPr="00A709EC" w:rsidRDefault="00271D94" w:rsidP="00271D94">
      <w:pPr>
        <w:pStyle w:val="Standard"/>
        <w:jc w:val="both"/>
        <w:rPr>
          <w:rFonts w:eastAsia="Noto Sans CJK SC Regular" w:cs="FreeSans"/>
        </w:rPr>
      </w:pPr>
      <w:r w:rsidRPr="00704581">
        <w:rPr>
          <w:rFonts w:eastAsia="Noto Sans CJK SC Regular" w:cs="FreeSans"/>
        </w:rPr>
        <w:t xml:space="preserve">A rendelet kihirdetve: 2025. </w:t>
      </w:r>
      <w:r w:rsidR="000E182F">
        <w:rPr>
          <w:rFonts w:eastAsia="Noto Sans CJK SC Regular" w:cs="FreeSans"/>
        </w:rPr>
        <w:t>április 30</w:t>
      </w:r>
      <w:r w:rsidRPr="00704581">
        <w:rPr>
          <w:rFonts w:eastAsia="Noto Sans CJK SC Regular" w:cs="FreeSans"/>
        </w:rPr>
        <w:t>.</w:t>
      </w:r>
    </w:p>
    <w:p w14:paraId="3E45FDBD" w14:textId="77777777" w:rsidR="00271D94" w:rsidRDefault="00271D94" w:rsidP="00271D94">
      <w:pPr>
        <w:pStyle w:val="Standard"/>
        <w:jc w:val="both"/>
        <w:rPr>
          <w:rFonts w:eastAsia="Noto Sans CJK SC Regular" w:cs="FreeSans"/>
          <w:b/>
        </w:rPr>
      </w:pPr>
      <w:r>
        <w:rPr>
          <w:rFonts w:eastAsia="Noto Sans CJK SC Regular" w:cs="FreeSans"/>
          <w:b/>
        </w:rPr>
        <w:t xml:space="preserve">                                                                                               Dr. Kovács János</w:t>
      </w:r>
    </w:p>
    <w:p w14:paraId="1E2410B5" w14:textId="77777777" w:rsidR="00271D94" w:rsidRDefault="00271D94" w:rsidP="00271D94">
      <w:pPr>
        <w:pStyle w:val="Standard"/>
        <w:rPr>
          <w:rFonts w:eastAsia="Noto Sans CJK SC Regular" w:cs="FreeSans"/>
          <w:b/>
        </w:rPr>
      </w:pPr>
      <w:r>
        <w:rPr>
          <w:rFonts w:eastAsia="Noto Sans CJK SC Regular" w:cs="FreeSans"/>
          <w:b/>
        </w:rPr>
        <w:t xml:space="preserve">                                                                                                               jegyző</w:t>
      </w:r>
    </w:p>
    <w:p w14:paraId="68A1A972" w14:textId="77777777" w:rsidR="00271D94" w:rsidRDefault="00271D94" w:rsidP="00271D94">
      <w:pPr>
        <w:pStyle w:val="Standard"/>
        <w:rPr>
          <w:rFonts w:eastAsia="Noto Sans CJK SC Regular" w:cs="FreeSans"/>
          <w:b/>
        </w:rPr>
      </w:pPr>
    </w:p>
    <w:p w14:paraId="1CEE7560" w14:textId="77777777" w:rsidR="00271D94" w:rsidRDefault="00271D94" w:rsidP="00271D94">
      <w:pPr>
        <w:pStyle w:val="Standard"/>
        <w:rPr>
          <w:rFonts w:eastAsia="Noto Sans CJK SC Regular" w:cs="FreeSans"/>
          <w:b/>
        </w:rPr>
      </w:pPr>
    </w:p>
    <w:p w14:paraId="03199A21" w14:textId="77777777" w:rsidR="00271D94" w:rsidRDefault="00271D94" w:rsidP="00271D94">
      <w:pPr>
        <w:pStyle w:val="Standard"/>
        <w:rPr>
          <w:rFonts w:eastAsia="Noto Sans CJK SC Regular" w:cs="FreeSans"/>
          <w:b/>
        </w:rPr>
      </w:pPr>
    </w:p>
    <w:p w14:paraId="083A8496" w14:textId="77777777" w:rsidR="00271D94" w:rsidRDefault="00271D94" w:rsidP="00271D94">
      <w:pPr>
        <w:pStyle w:val="Standard"/>
        <w:rPr>
          <w:rFonts w:eastAsia="Noto Sans CJK SC Regular" w:cs="FreeSans"/>
          <w:b/>
        </w:rPr>
      </w:pPr>
    </w:p>
    <w:p w14:paraId="47FD227F" w14:textId="77777777" w:rsidR="00271D94" w:rsidRDefault="00271D94" w:rsidP="00271D94">
      <w:pPr>
        <w:pStyle w:val="Standard"/>
        <w:rPr>
          <w:rFonts w:eastAsia="Noto Sans CJK SC Regular" w:cs="FreeSans"/>
          <w:b/>
        </w:rPr>
      </w:pPr>
    </w:p>
    <w:p w14:paraId="55212EDA" w14:textId="77777777" w:rsidR="00271D94" w:rsidRDefault="00271D94" w:rsidP="00271D94">
      <w:pPr>
        <w:pStyle w:val="Standard"/>
        <w:rPr>
          <w:rFonts w:eastAsia="Noto Sans CJK SC Regular" w:cs="FreeSans"/>
          <w:b/>
        </w:rPr>
      </w:pPr>
    </w:p>
    <w:p w14:paraId="750F521C" w14:textId="77777777" w:rsidR="00271D94" w:rsidRDefault="00271D94" w:rsidP="00271D94">
      <w:pPr>
        <w:pStyle w:val="Standard"/>
        <w:rPr>
          <w:rFonts w:eastAsia="Noto Sans CJK SC Regular" w:cs="FreeSans"/>
          <w:b/>
        </w:rPr>
      </w:pPr>
    </w:p>
    <w:p w14:paraId="67CDF21B" w14:textId="77777777" w:rsidR="00271D94" w:rsidRDefault="00271D94" w:rsidP="00271D94">
      <w:pPr>
        <w:pStyle w:val="Standard"/>
        <w:rPr>
          <w:rFonts w:eastAsia="Noto Sans CJK SC Regular" w:cs="FreeSans"/>
          <w:b/>
        </w:rPr>
      </w:pPr>
    </w:p>
    <w:p w14:paraId="62CDF26A" w14:textId="77777777" w:rsidR="00271D94" w:rsidRDefault="00271D94" w:rsidP="00271D94">
      <w:pPr>
        <w:pStyle w:val="Standard"/>
        <w:rPr>
          <w:rFonts w:eastAsia="Noto Sans CJK SC Regular" w:cs="FreeSans"/>
          <w:b/>
        </w:rPr>
      </w:pPr>
    </w:p>
    <w:p w14:paraId="11D9A8F9" w14:textId="77777777" w:rsidR="00271D94" w:rsidRPr="006171A1" w:rsidRDefault="00271D94" w:rsidP="00271D94">
      <w:pPr>
        <w:pStyle w:val="Standard"/>
        <w:rPr>
          <w:rFonts w:eastAsia="Noto Sans CJK SC Regular" w:cs="FreeSans"/>
          <w:b/>
        </w:rPr>
      </w:pPr>
    </w:p>
    <w:p w14:paraId="6634117A" w14:textId="77777777" w:rsidR="00271D94" w:rsidRDefault="00271D94" w:rsidP="00271D94">
      <w:pPr>
        <w:pStyle w:val="Listaszerbekezds"/>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melléklet a </w:t>
      </w:r>
      <w:r w:rsidR="000E182F">
        <w:rPr>
          <w:rFonts w:ascii="Times New Roman" w:eastAsia="Times New Roman" w:hAnsi="Times New Roman" w:cs="Times New Roman"/>
          <w:sz w:val="24"/>
          <w:szCs w:val="24"/>
          <w:lang w:eastAsia="hu-HU"/>
        </w:rPr>
        <w:t>8</w:t>
      </w:r>
      <w:r>
        <w:rPr>
          <w:rFonts w:ascii="Times New Roman" w:eastAsia="Times New Roman" w:hAnsi="Times New Roman" w:cs="Times New Roman"/>
          <w:sz w:val="24"/>
          <w:szCs w:val="24"/>
          <w:lang w:eastAsia="hu-HU"/>
        </w:rPr>
        <w:t>/2025. (</w:t>
      </w:r>
      <w:r w:rsidR="000E182F">
        <w:rPr>
          <w:rFonts w:ascii="Times New Roman" w:eastAsia="Times New Roman" w:hAnsi="Times New Roman" w:cs="Times New Roman"/>
          <w:sz w:val="24"/>
          <w:szCs w:val="24"/>
          <w:lang w:eastAsia="hu-HU"/>
        </w:rPr>
        <w:t>IV.30</w:t>
      </w:r>
      <w:r>
        <w:rPr>
          <w:rFonts w:ascii="Times New Roman" w:eastAsia="Times New Roman" w:hAnsi="Times New Roman" w:cs="Times New Roman"/>
          <w:sz w:val="24"/>
          <w:szCs w:val="24"/>
          <w:lang w:eastAsia="hu-HU"/>
        </w:rPr>
        <w:t>.) önkormányzati rendelethez</w:t>
      </w:r>
    </w:p>
    <w:p w14:paraId="768F57EC" w14:textId="77777777" w:rsidR="00271D94" w:rsidRPr="00D34A58" w:rsidRDefault="00271D94" w:rsidP="00271D94">
      <w:pPr>
        <w:pStyle w:val="Listaszerbekezds"/>
        <w:spacing w:before="100" w:beforeAutospacing="1" w:after="100" w:afterAutospacing="1" w:line="240" w:lineRule="auto"/>
        <w:jc w:val="center"/>
        <w:rPr>
          <w:rFonts w:ascii="Times New Roman" w:eastAsia="Times New Roman" w:hAnsi="Times New Roman" w:cs="Times New Roman"/>
          <w:b/>
          <w:sz w:val="24"/>
          <w:szCs w:val="24"/>
          <w:lang w:eastAsia="hu-HU"/>
        </w:rPr>
      </w:pPr>
      <w:r w:rsidRPr="00D34A58">
        <w:rPr>
          <w:rFonts w:ascii="Times New Roman" w:eastAsia="Times New Roman" w:hAnsi="Times New Roman" w:cs="Times New Roman"/>
          <w:b/>
          <w:sz w:val="24"/>
          <w:szCs w:val="24"/>
          <w:lang w:eastAsia="hu-HU"/>
        </w:rPr>
        <w:t>Kitüntetési javaslat</w:t>
      </w:r>
    </w:p>
    <w:p w14:paraId="742CFA6F" w14:textId="77777777" w:rsidR="00271D94" w:rsidRPr="00D34A58" w:rsidRDefault="00271D94" w:rsidP="00271D94">
      <w:pPr>
        <w:pStyle w:val="Listaszerbekezds"/>
        <w:spacing w:before="100" w:beforeAutospacing="1" w:after="100" w:afterAutospacing="1" w:line="240" w:lineRule="auto"/>
        <w:jc w:val="center"/>
        <w:rPr>
          <w:rFonts w:ascii="Times New Roman" w:eastAsia="Times New Roman" w:hAnsi="Times New Roman" w:cs="Times New Roman"/>
          <w:b/>
          <w:sz w:val="24"/>
          <w:szCs w:val="24"/>
          <w:lang w:eastAsia="hu-HU"/>
        </w:rPr>
      </w:pPr>
      <w:r w:rsidRPr="00D34A58">
        <w:rPr>
          <w:rFonts w:ascii="Times New Roman" w:eastAsia="Times New Roman" w:hAnsi="Times New Roman" w:cs="Times New Roman"/>
          <w:b/>
          <w:sz w:val="24"/>
          <w:szCs w:val="24"/>
          <w:lang w:eastAsia="hu-HU"/>
        </w:rPr>
        <w:t>a Tiszavasvári Város Önkormányzata Képviselő-testülete</w:t>
      </w:r>
    </w:p>
    <w:p w14:paraId="7C905E58" w14:textId="77777777" w:rsidR="00271D94" w:rsidRDefault="00271D94" w:rsidP="00271D94">
      <w:pPr>
        <w:pStyle w:val="Listaszerbekezds"/>
        <w:spacing w:before="100" w:beforeAutospacing="1" w:after="100" w:afterAutospacing="1" w:line="240" w:lineRule="auto"/>
        <w:jc w:val="center"/>
        <w:rPr>
          <w:rFonts w:ascii="Times New Roman" w:eastAsia="Times New Roman" w:hAnsi="Times New Roman" w:cs="Times New Roman"/>
          <w:b/>
          <w:sz w:val="24"/>
          <w:szCs w:val="24"/>
          <w:lang w:eastAsia="hu-HU"/>
        </w:rPr>
      </w:pPr>
      <w:r w:rsidRPr="00D34A58">
        <w:rPr>
          <w:rFonts w:ascii="Times New Roman" w:eastAsia="Times New Roman" w:hAnsi="Times New Roman" w:cs="Times New Roman"/>
          <w:b/>
          <w:sz w:val="24"/>
          <w:szCs w:val="24"/>
          <w:lang w:eastAsia="hu-HU"/>
        </w:rPr>
        <w:t>által adományozható kitüntetési címhez és díjakhoz</w:t>
      </w:r>
    </w:p>
    <w:p w14:paraId="49805712" w14:textId="77777777" w:rsidR="00271D94" w:rsidRDefault="00271D94" w:rsidP="00271D94">
      <w:pPr>
        <w:pStyle w:val="Listaszerbekezds"/>
        <w:spacing w:before="100" w:beforeAutospacing="1" w:after="100" w:afterAutospacing="1" w:line="240" w:lineRule="auto"/>
        <w:rPr>
          <w:rFonts w:ascii="Times New Roman" w:eastAsia="Times New Roman" w:hAnsi="Times New Roman" w:cs="Times New Roman"/>
          <w:b/>
          <w:sz w:val="24"/>
          <w:szCs w:val="24"/>
          <w:lang w:eastAsia="hu-HU"/>
        </w:rPr>
      </w:pPr>
    </w:p>
    <w:p w14:paraId="5B99262E" w14:textId="77777777" w:rsidR="00271D94" w:rsidRDefault="00271D94" w:rsidP="00271D94">
      <w:pPr>
        <w:spacing w:before="100" w:beforeAutospacing="1" w:after="100" w:afterAutospacing="1" w:line="240" w:lineRule="auto"/>
        <w:rPr>
          <w:rFonts w:ascii="Times New Roman" w:eastAsia="Times New Roman" w:hAnsi="Times New Roman" w:cs="Times New Roman"/>
          <w:sz w:val="24"/>
          <w:szCs w:val="24"/>
          <w:lang w:eastAsia="hu-HU"/>
        </w:rPr>
      </w:pPr>
      <w:r w:rsidRPr="00400930">
        <w:rPr>
          <w:rFonts w:ascii="Times New Roman" w:eastAsia="Times New Roman" w:hAnsi="Times New Roman" w:cs="Times New Roman"/>
          <w:sz w:val="24"/>
          <w:szCs w:val="24"/>
          <w:lang w:eastAsia="hu-HU"/>
        </w:rPr>
        <w:t>Javaslattevő neve, címe, telefonos elérhetősége:</w:t>
      </w:r>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w:t>
      </w:r>
    </w:p>
    <w:p w14:paraId="1D5A87FB" w14:textId="77777777" w:rsidR="00271D94" w:rsidRDefault="00271D94" w:rsidP="00271D94">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kitüntető cím, díj, elismerés megnevezése:</w:t>
      </w:r>
    </w:p>
    <w:p w14:paraId="351F76C9" w14:textId="77777777" w:rsidR="00271D94" w:rsidRDefault="00271D94" w:rsidP="00271D94">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131CC541" w14:textId="77777777" w:rsidR="00271D94" w:rsidRDefault="00271D94" w:rsidP="00271D94">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jelölt korábbi szakmai, illetve egyéb kitüntetései:</w:t>
      </w:r>
    </w:p>
    <w:p w14:paraId="51C805FC" w14:textId="77777777" w:rsidR="00271D94" w:rsidRDefault="00271D94" w:rsidP="00271D94">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019A774E" w14:textId="77777777" w:rsidR="00271D94" w:rsidRDefault="00271D94" w:rsidP="00271D94">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1DDFAE40" w14:textId="77777777" w:rsidR="00271D94" w:rsidRDefault="00271D94" w:rsidP="00271D94">
      <w:p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kitüntető címre, díjra jelölt neve, elérhetőségei (címe, telefonszáma, email címe), munkahelye, beosztása: …………………………………………………………………………</w:t>
      </w:r>
    </w:p>
    <w:p w14:paraId="292C8899" w14:textId="77777777" w:rsidR="00271D94" w:rsidRPr="00400930" w:rsidRDefault="00271D94" w:rsidP="00271D94">
      <w:p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2C810F2A" w14:textId="77777777" w:rsidR="00271D94" w:rsidRPr="00400930" w:rsidRDefault="00271D94" w:rsidP="00271D94">
      <w:pPr>
        <w:spacing w:after="0" w:line="240" w:lineRule="auto"/>
        <w:rPr>
          <w:rFonts w:ascii="Times New Roman" w:eastAsia="Times New Roman" w:hAnsi="Times New Roman" w:cs="Times New Roman"/>
          <w:sz w:val="24"/>
          <w:szCs w:val="24"/>
          <w:lang w:eastAsia="hu-HU"/>
        </w:rPr>
      </w:pPr>
      <w:r w:rsidRPr="00400930">
        <w:rPr>
          <w:rFonts w:ascii="Times New Roman" w:eastAsia="Times New Roman" w:hAnsi="Times New Roman" w:cs="Times New Roman"/>
          <w:sz w:val="24"/>
          <w:szCs w:val="24"/>
          <w:lang w:eastAsia="hu-HU"/>
        </w:rPr>
        <w:t>Az átadás tervezett időpontja: ……………………………..........................................................</w:t>
      </w:r>
    </w:p>
    <w:p w14:paraId="6E2F9B94" w14:textId="77777777" w:rsidR="00271D94" w:rsidRDefault="00271D94" w:rsidP="00271D94">
      <w:pPr>
        <w:spacing w:after="0" w:line="240" w:lineRule="auto"/>
        <w:rPr>
          <w:rFonts w:ascii="Times New Roman" w:eastAsia="Times New Roman" w:hAnsi="Times New Roman" w:cs="Times New Roman"/>
          <w:sz w:val="24"/>
          <w:szCs w:val="24"/>
          <w:lang w:eastAsia="hu-HU"/>
        </w:rPr>
      </w:pPr>
    </w:p>
    <w:p w14:paraId="337072BE" w14:textId="77777777" w:rsidR="00271D94" w:rsidRPr="00400930" w:rsidRDefault="00271D94" w:rsidP="00271D94">
      <w:pPr>
        <w:spacing w:after="0" w:line="240" w:lineRule="auto"/>
        <w:rPr>
          <w:rFonts w:ascii="Times New Roman" w:eastAsia="Times New Roman" w:hAnsi="Times New Roman" w:cs="Times New Roman"/>
          <w:sz w:val="24"/>
          <w:szCs w:val="24"/>
          <w:lang w:eastAsia="hu-HU"/>
        </w:rPr>
      </w:pPr>
      <w:r w:rsidRPr="00400930">
        <w:rPr>
          <w:rFonts w:ascii="Times New Roman" w:eastAsia="Times New Roman" w:hAnsi="Times New Roman" w:cs="Times New Roman"/>
          <w:sz w:val="24"/>
          <w:szCs w:val="24"/>
          <w:lang w:eastAsia="hu-HU"/>
        </w:rPr>
        <w:t>Részletes indokolás:</w:t>
      </w:r>
    </w:p>
    <w:p w14:paraId="7BEEA987"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0DEA9D54" w14:textId="77777777" w:rsidR="00271D94" w:rsidRPr="00400930"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7CA24799" w14:textId="77777777" w:rsidR="00271D94" w:rsidRPr="00400930"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78A1BF9A" w14:textId="77777777" w:rsidR="00271D94" w:rsidRPr="00400930"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70405D12" w14:textId="77777777" w:rsidR="00271D94" w:rsidRPr="00400930"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703F6B8E" w14:textId="77777777" w:rsidR="00271D94" w:rsidRPr="00400930"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4C0E15B4" w14:textId="77777777" w:rsidR="00271D94" w:rsidRPr="00400930"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5363829D" w14:textId="77777777" w:rsidR="00271D94" w:rsidRPr="00400930"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2B96B447" w14:textId="77777777" w:rsidR="00271D94" w:rsidRPr="00400930"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4F8EC934" w14:textId="77777777" w:rsidR="00271D94" w:rsidRDefault="00271D94" w:rsidP="00271D94">
      <w:pPr>
        <w:spacing w:after="0" w:line="240" w:lineRule="auto"/>
        <w:rPr>
          <w:rFonts w:ascii="Times New Roman" w:eastAsia="Times New Roman" w:hAnsi="Times New Roman" w:cs="Times New Roman"/>
          <w:sz w:val="24"/>
          <w:szCs w:val="24"/>
          <w:lang w:eastAsia="hu-HU"/>
        </w:rPr>
      </w:pPr>
    </w:p>
    <w:p w14:paraId="33C9BFAF" w14:textId="77777777" w:rsidR="00271D94" w:rsidRPr="00400930" w:rsidRDefault="00271D94" w:rsidP="00271D94">
      <w:pPr>
        <w:spacing w:after="0" w:line="240" w:lineRule="auto"/>
        <w:rPr>
          <w:rFonts w:ascii="Times New Roman" w:eastAsia="Times New Roman" w:hAnsi="Times New Roman" w:cs="Times New Roman"/>
          <w:sz w:val="24"/>
          <w:szCs w:val="24"/>
          <w:lang w:eastAsia="hu-HU"/>
        </w:rPr>
      </w:pPr>
      <w:r w:rsidRPr="00400930">
        <w:rPr>
          <w:rFonts w:ascii="Times New Roman" w:eastAsia="Times New Roman" w:hAnsi="Times New Roman" w:cs="Times New Roman"/>
          <w:sz w:val="24"/>
          <w:szCs w:val="24"/>
          <w:lang w:eastAsia="hu-HU"/>
        </w:rPr>
        <w:t>Dátum: ........................................................</w:t>
      </w:r>
      <w:r>
        <w:rPr>
          <w:rFonts w:ascii="Times New Roman" w:eastAsia="Times New Roman" w:hAnsi="Times New Roman" w:cs="Times New Roman"/>
          <w:sz w:val="24"/>
          <w:szCs w:val="24"/>
          <w:lang w:eastAsia="hu-HU"/>
        </w:rPr>
        <w:t>.</w:t>
      </w:r>
    </w:p>
    <w:p w14:paraId="5DCB76B6" w14:textId="77777777" w:rsidR="00271D94" w:rsidRPr="00400930" w:rsidRDefault="00271D94" w:rsidP="00271D94">
      <w:pPr>
        <w:spacing w:after="0" w:line="240" w:lineRule="auto"/>
        <w:rPr>
          <w:rFonts w:ascii="Times New Roman" w:eastAsia="Times New Roman" w:hAnsi="Times New Roman" w:cs="Times New Roman"/>
          <w:sz w:val="24"/>
          <w:szCs w:val="24"/>
          <w:lang w:eastAsia="hu-HU"/>
        </w:rPr>
      </w:pPr>
      <w:r w:rsidRPr="00400930">
        <w:rPr>
          <w:rFonts w:ascii="Times New Roman" w:eastAsia="Times New Roman" w:hAnsi="Times New Roman" w:cs="Times New Roman"/>
          <w:sz w:val="24"/>
          <w:szCs w:val="24"/>
          <w:lang w:eastAsia="hu-HU"/>
        </w:rPr>
        <w:t>Javaslattevő aláírása</w:t>
      </w:r>
      <w:r>
        <w:rPr>
          <w:rFonts w:ascii="Times New Roman" w:eastAsia="Times New Roman" w:hAnsi="Times New Roman" w:cs="Times New Roman"/>
          <w:sz w:val="24"/>
          <w:szCs w:val="24"/>
          <w:lang w:eastAsia="hu-HU"/>
        </w:rPr>
        <w:t>, tisztsége</w:t>
      </w:r>
      <w:r w:rsidRPr="00400930">
        <w:rPr>
          <w:rFonts w:ascii="Times New Roman" w:eastAsia="Times New Roman" w:hAnsi="Times New Roman" w:cs="Times New Roman"/>
          <w:sz w:val="24"/>
          <w:szCs w:val="24"/>
          <w:lang w:eastAsia="hu-HU"/>
        </w:rPr>
        <w:t>: ..................................................................</w:t>
      </w:r>
    </w:p>
    <w:p w14:paraId="619611A9" w14:textId="77777777" w:rsidR="00271D94" w:rsidRDefault="00271D94" w:rsidP="00271D94">
      <w:pPr>
        <w:rPr>
          <w:strike/>
          <w:color w:val="FF0000"/>
        </w:rPr>
      </w:pPr>
      <w:r>
        <w:rPr>
          <w:strike/>
          <w:color w:val="FF0000"/>
        </w:rPr>
        <w:br w:type="page"/>
      </w:r>
    </w:p>
    <w:p w14:paraId="55306FA9" w14:textId="77777777" w:rsidR="00271D94" w:rsidRDefault="00271D94" w:rsidP="00271D94">
      <w:pPr>
        <w:pStyle w:val="Textbody"/>
        <w:pageBreakBefore/>
        <w:spacing w:after="159"/>
        <w:ind w:left="159" w:right="159"/>
        <w:jc w:val="center"/>
        <w:rPr>
          <w:b/>
          <w:bCs/>
        </w:rPr>
      </w:pPr>
      <w:r>
        <w:rPr>
          <w:b/>
          <w:bCs/>
        </w:rPr>
        <w:lastRenderedPageBreak/>
        <w:t>Általános indokolás</w:t>
      </w:r>
    </w:p>
    <w:p w14:paraId="3E389C7B"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Magyarország címerének és zászlajának használatáról, valamint állami kitüntetéseiről szóló 2011. évi CCII. törvény 24.§ (9) bekezdésében foglalt felhatalmazás és az Alaptörvény 32. cikk (1) bekezdés i) pontjában meghatározott feladatkör alapján Tiszavasvári Város Önkormányzata kitüntető cím és kitüntető díjak adományozásáról dönthet, melynek szabályait jelen rendeletben rögzíti.</w:t>
      </w:r>
    </w:p>
    <w:p w14:paraId="1CD7FEB7" w14:textId="77777777" w:rsidR="00271D94" w:rsidRDefault="00271D94" w:rsidP="00271D94">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1.§-7.§</w:t>
      </w:r>
    </w:p>
    <w:p w14:paraId="255378C4"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önkormányzat által adományozható kitüntető cím és kitüntető díjak megnevezését tartalmazza, továbbá, hogy ki tehet javaslatot ezen elismerésekre, hogyan kell átadni az elismeréseket, melyek az elismerés visszavonásának feltételei.</w:t>
      </w:r>
    </w:p>
    <w:p w14:paraId="0E4CB938" w14:textId="77777777" w:rsidR="001245A4" w:rsidRDefault="001245A4" w:rsidP="001245A4">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önkormányzat az alábbi címet és díjakat adományozhatja:</w:t>
      </w:r>
    </w:p>
    <w:p w14:paraId="306A4DCB" w14:textId="77777777" w:rsidR="001245A4" w:rsidRPr="0029741F" w:rsidRDefault="001245A4" w:rsidP="001245A4">
      <w:pPr>
        <w:spacing w:after="0" w:line="240" w:lineRule="auto"/>
        <w:rPr>
          <w:rFonts w:ascii="Times New Roman" w:eastAsia="Times New Roman" w:hAnsi="Times New Roman" w:cs="Times New Roman"/>
          <w:sz w:val="24"/>
          <w:szCs w:val="24"/>
          <w:lang w:eastAsia="hu-HU"/>
        </w:rPr>
      </w:pPr>
      <w:r w:rsidRPr="0029741F">
        <w:rPr>
          <w:rFonts w:ascii="Times New Roman" w:eastAsia="Times New Roman" w:hAnsi="Times New Roman" w:cs="Times New Roman"/>
          <w:sz w:val="24"/>
          <w:szCs w:val="24"/>
          <w:lang w:eastAsia="hu-HU"/>
        </w:rPr>
        <w:t>a) „</w:t>
      </w:r>
      <w:r>
        <w:rPr>
          <w:rFonts w:ascii="Times New Roman" w:eastAsia="Times New Roman" w:hAnsi="Times New Roman" w:cs="Times New Roman"/>
          <w:sz w:val="24"/>
          <w:szCs w:val="24"/>
          <w:lang w:eastAsia="hu-HU"/>
        </w:rPr>
        <w:t xml:space="preserve">Tiszavasvári </w:t>
      </w:r>
      <w:r w:rsidRPr="0029741F">
        <w:rPr>
          <w:rFonts w:ascii="Times New Roman" w:eastAsia="Times New Roman" w:hAnsi="Times New Roman" w:cs="Times New Roman"/>
          <w:sz w:val="24"/>
          <w:szCs w:val="24"/>
          <w:lang w:eastAsia="hu-HU"/>
        </w:rPr>
        <w:t>Város Díszpolgára” Cím,</w:t>
      </w:r>
    </w:p>
    <w:p w14:paraId="79374447" w14:textId="77777777" w:rsidR="001245A4" w:rsidRPr="0029741F" w:rsidRDefault="001245A4" w:rsidP="001245A4">
      <w:pPr>
        <w:spacing w:after="0" w:line="240" w:lineRule="auto"/>
        <w:rPr>
          <w:rFonts w:ascii="Times New Roman" w:eastAsia="Times New Roman" w:hAnsi="Times New Roman" w:cs="Times New Roman"/>
          <w:sz w:val="24"/>
          <w:szCs w:val="24"/>
          <w:lang w:eastAsia="hu-HU"/>
        </w:rPr>
      </w:pPr>
      <w:r w:rsidRPr="0029741F">
        <w:rPr>
          <w:rFonts w:ascii="Times New Roman" w:eastAsia="Times New Roman" w:hAnsi="Times New Roman" w:cs="Times New Roman"/>
          <w:sz w:val="24"/>
          <w:szCs w:val="24"/>
          <w:lang w:eastAsia="hu-HU"/>
        </w:rPr>
        <w:t>b) „Tiszavasvári Városért” Kitüntető Díj,</w:t>
      </w:r>
    </w:p>
    <w:p w14:paraId="58434856" w14:textId="77777777" w:rsidR="001245A4" w:rsidRPr="0029741F" w:rsidRDefault="001245A4" w:rsidP="001245A4">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w:t>
      </w:r>
      <w:r w:rsidRPr="0029741F">
        <w:rPr>
          <w:rFonts w:ascii="Times New Roman" w:eastAsia="Times New Roman" w:hAnsi="Times New Roman" w:cs="Times New Roman"/>
          <w:sz w:val="24"/>
          <w:szCs w:val="24"/>
          <w:lang w:eastAsia="hu-HU"/>
        </w:rPr>
        <w:t>) „Vasvári Pál” Ifjúsági Díj,</w:t>
      </w:r>
    </w:p>
    <w:p w14:paraId="283ADE7D" w14:textId="77777777" w:rsidR="001245A4" w:rsidRPr="0029741F" w:rsidRDefault="001245A4" w:rsidP="001245A4">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 „Vasvári Pál” Gyermekdíj,</w:t>
      </w:r>
    </w:p>
    <w:p w14:paraId="757633AE" w14:textId="77777777" w:rsidR="001245A4" w:rsidRPr="0029741F" w:rsidRDefault="001245A4" w:rsidP="001245A4">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w:t>
      </w:r>
      <w:r w:rsidRPr="0029741F">
        <w:rPr>
          <w:rFonts w:ascii="Times New Roman" w:eastAsia="Times New Roman" w:hAnsi="Times New Roman" w:cs="Times New Roman"/>
          <w:sz w:val="24"/>
          <w:szCs w:val="24"/>
          <w:lang w:eastAsia="hu-HU"/>
        </w:rPr>
        <w:t>) „Kiváló Sporttevékenységért” Kitüntető Díj,</w:t>
      </w:r>
    </w:p>
    <w:p w14:paraId="52A984FC" w14:textId="77777777" w:rsidR="001245A4" w:rsidRPr="0029741F" w:rsidRDefault="001245A4" w:rsidP="001245A4">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w:t>
      </w:r>
      <w:r w:rsidRPr="0029741F">
        <w:rPr>
          <w:rFonts w:ascii="Times New Roman" w:eastAsia="Times New Roman" w:hAnsi="Times New Roman" w:cs="Times New Roman"/>
          <w:sz w:val="24"/>
          <w:szCs w:val="24"/>
          <w:lang w:eastAsia="hu-HU"/>
        </w:rPr>
        <w:t>) „</w:t>
      </w:r>
      <w:proofErr w:type="spellStart"/>
      <w:r w:rsidRPr="0029741F">
        <w:rPr>
          <w:rFonts w:ascii="Times New Roman" w:eastAsia="Times New Roman" w:hAnsi="Times New Roman" w:cs="Times New Roman"/>
          <w:sz w:val="24"/>
          <w:szCs w:val="24"/>
          <w:lang w:eastAsia="hu-HU"/>
        </w:rPr>
        <w:t>Kabay</w:t>
      </w:r>
      <w:proofErr w:type="spellEnd"/>
      <w:r w:rsidRPr="0029741F">
        <w:rPr>
          <w:rFonts w:ascii="Times New Roman" w:eastAsia="Times New Roman" w:hAnsi="Times New Roman" w:cs="Times New Roman"/>
          <w:sz w:val="24"/>
          <w:szCs w:val="24"/>
          <w:lang w:eastAsia="hu-HU"/>
        </w:rPr>
        <w:t xml:space="preserve"> János” Vállalkozói Díj</w:t>
      </w:r>
    </w:p>
    <w:p w14:paraId="4C5F8B3E"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p>
    <w:p w14:paraId="086D9F3F" w14:textId="77777777" w:rsidR="00271D94" w:rsidRDefault="00271D94" w:rsidP="00271D94">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8.§-1</w:t>
      </w:r>
      <w:r w:rsidR="0028478F">
        <w:rPr>
          <w:rFonts w:ascii="Times New Roman" w:eastAsia="Times New Roman" w:hAnsi="Times New Roman" w:cs="Times New Roman"/>
          <w:sz w:val="24"/>
          <w:szCs w:val="24"/>
          <w:lang w:eastAsia="hu-HU"/>
        </w:rPr>
        <w:t>3</w:t>
      </w:r>
      <w:r>
        <w:rPr>
          <w:rFonts w:ascii="Times New Roman" w:eastAsia="Times New Roman" w:hAnsi="Times New Roman" w:cs="Times New Roman"/>
          <w:sz w:val="24"/>
          <w:szCs w:val="24"/>
          <w:lang w:eastAsia="hu-HU"/>
        </w:rPr>
        <w:t>.§</w:t>
      </w:r>
    </w:p>
    <w:p w14:paraId="7082DF91"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egyes kitüntető díjakra vonatkozó szabályokat rögzíti.</w:t>
      </w:r>
    </w:p>
    <w:p w14:paraId="67C7B9E8" w14:textId="77777777" w:rsidR="0028478F" w:rsidRDefault="0028478F" w:rsidP="0028478F">
      <w:pPr>
        <w:spacing w:after="0" w:line="240" w:lineRule="auto"/>
        <w:jc w:val="both"/>
        <w:rPr>
          <w:rFonts w:ascii="Times New Roman" w:eastAsia="Times New Roman" w:hAnsi="Times New Roman" w:cs="Times New Roman"/>
          <w:sz w:val="24"/>
          <w:szCs w:val="24"/>
          <w:lang w:eastAsia="hu-HU"/>
        </w:rPr>
      </w:pPr>
    </w:p>
    <w:p w14:paraId="7433D969" w14:textId="77777777" w:rsidR="0028478F" w:rsidRDefault="0028478F" w:rsidP="0028478F">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14.§-15.§</w:t>
      </w:r>
    </w:p>
    <w:p w14:paraId="04289313" w14:textId="77777777" w:rsidR="0028478F" w:rsidRDefault="0028478F" w:rsidP="0028478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önkormányzat által adományozható címen és díjakon kívül a rendelet lehetőséget biztosít a polgármesternek arra, hogy </w:t>
      </w:r>
      <w:r w:rsidRPr="009D4CB6">
        <w:rPr>
          <w:rFonts w:ascii="Times New Roman" w:eastAsia="Times New Roman" w:hAnsi="Times New Roman" w:cs="Times New Roman"/>
          <w:sz w:val="24"/>
          <w:szCs w:val="24"/>
          <w:lang w:eastAsia="hu-HU"/>
        </w:rPr>
        <w:t>Tiszavasvári város történelmi múltjának ápolása területén, valamint a város hírnevének bármely területén történő növelése érdekében kifejtett tevékenységért, vagy esetileg a város olyan vendégének, aki nemzetközileg, vagy a nemzeten belül elismert, kiemelkedő személyiség, ,,Vasvári Pá</w:t>
      </w:r>
      <w:r>
        <w:rPr>
          <w:rFonts w:ascii="Times New Roman" w:eastAsia="Times New Roman" w:hAnsi="Times New Roman" w:cs="Times New Roman"/>
          <w:sz w:val="24"/>
          <w:szCs w:val="24"/>
          <w:lang w:eastAsia="hu-HU"/>
        </w:rPr>
        <w:t>l” Kitüntető Díjat adomány</w:t>
      </w:r>
      <w:r w:rsidR="00BF5417">
        <w:rPr>
          <w:rFonts w:ascii="Times New Roman" w:eastAsia="Times New Roman" w:hAnsi="Times New Roman" w:cs="Times New Roman"/>
          <w:sz w:val="24"/>
          <w:szCs w:val="24"/>
          <w:lang w:eastAsia="hu-HU"/>
        </w:rPr>
        <w:t>ozzon</w:t>
      </w:r>
      <w:r>
        <w:rPr>
          <w:rFonts w:ascii="Times New Roman" w:eastAsia="Times New Roman" w:hAnsi="Times New Roman" w:cs="Times New Roman"/>
          <w:sz w:val="24"/>
          <w:szCs w:val="24"/>
          <w:lang w:eastAsia="hu-HU"/>
        </w:rPr>
        <w:t xml:space="preserve">, melyet </w:t>
      </w:r>
      <w:r w:rsidRPr="009D4CB6">
        <w:rPr>
          <w:rFonts w:ascii="Times New Roman" w:eastAsia="Times New Roman" w:hAnsi="Times New Roman" w:cs="Times New Roman"/>
          <w:sz w:val="24"/>
          <w:szCs w:val="24"/>
          <w:lang w:eastAsia="hu-HU"/>
        </w:rPr>
        <w:t>alkalomhoz nem kötötten, magánszemélyek részére ad</w:t>
      </w:r>
      <w:r w:rsidR="0072038F">
        <w:rPr>
          <w:rFonts w:ascii="Times New Roman" w:eastAsia="Times New Roman" w:hAnsi="Times New Roman" w:cs="Times New Roman"/>
          <w:sz w:val="24"/>
          <w:szCs w:val="24"/>
          <w:lang w:eastAsia="hu-HU"/>
        </w:rPr>
        <w:t>hat át.</w:t>
      </w:r>
      <w:r>
        <w:rPr>
          <w:rFonts w:ascii="Times New Roman" w:eastAsia="Times New Roman" w:hAnsi="Times New Roman" w:cs="Times New Roman"/>
          <w:sz w:val="24"/>
          <w:szCs w:val="24"/>
          <w:lang w:eastAsia="hu-HU"/>
        </w:rPr>
        <w:t xml:space="preserve"> </w:t>
      </w:r>
    </w:p>
    <w:p w14:paraId="239EF22E" w14:textId="77777777" w:rsidR="0028478F" w:rsidRDefault="0028478F" w:rsidP="0028478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„Vasvári Pál” Kitüntető Díj mellett a polgármester „</w:t>
      </w:r>
      <w:proofErr w:type="spellStart"/>
      <w:r>
        <w:rPr>
          <w:rFonts w:ascii="Times New Roman" w:eastAsia="Times New Roman" w:hAnsi="Times New Roman" w:cs="Times New Roman"/>
          <w:sz w:val="24"/>
          <w:szCs w:val="24"/>
          <w:lang w:eastAsia="hu-HU"/>
        </w:rPr>
        <w:t>Bonum</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Publicum</w:t>
      </w:r>
      <w:proofErr w:type="spellEnd"/>
      <w:r>
        <w:rPr>
          <w:rFonts w:ascii="Times New Roman" w:eastAsia="Times New Roman" w:hAnsi="Times New Roman" w:cs="Times New Roman"/>
          <w:sz w:val="24"/>
          <w:szCs w:val="24"/>
          <w:lang w:eastAsia="hu-HU"/>
        </w:rPr>
        <w:t xml:space="preserve">” Kitüntető Díjat adományozhat. Ez a díj, a köz érdekében kifejtett tevékenysége érdekében az önkormányzat intézményeiben, gazdasági társaságában, a város illetékességi területén működő oktatási, egészségügyi, kulturális, szociális, rendvédelmi szerveknél dolgozó munkavállaló részére adható, függetlenül annak foglalkoztatási jogviszonyára. A díj adományozására vonatkozóan javaslatot nyújthat be a jegyző, az önkormányzati képviselők, valamint a testület állandó bizottságainak tagjai. </w:t>
      </w:r>
    </w:p>
    <w:p w14:paraId="23BDA3FB" w14:textId="77777777" w:rsidR="006A1D66" w:rsidRDefault="006A1D66" w:rsidP="0028478F">
      <w:pPr>
        <w:spacing w:after="0" w:line="240" w:lineRule="auto"/>
        <w:jc w:val="both"/>
        <w:rPr>
          <w:rFonts w:ascii="Times New Roman" w:eastAsia="Times New Roman" w:hAnsi="Times New Roman" w:cs="Times New Roman"/>
          <w:sz w:val="24"/>
          <w:szCs w:val="24"/>
          <w:lang w:eastAsia="hu-HU"/>
        </w:rPr>
      </w:pPr>
    </w:p>
    <w:p w14:paraId="3D48A2C9" w14:textId="77777777" w:rsidR="006A1D66" w:rsidRDefault="006A1D66" w:rsidP="006A1D66">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16.§</w:t>
      </w:r>
    </w:p>
    <w:p w14:paraId="2699C141" w14:textId="77777777" w:rsidR="006A1D66" w:rsidRDefault="006A1D66" w:rsidP="0028478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posztumusz cím és díj lehetőségét rögzíti.</w:t>
      </w:r>
    </w:p>
    <w:p w14:paraId="739791FC" w14:textId="77777777" w:rsidR="00FD697D" w:rsidRDefault="00FD697D" w:rsidP="00271D94">
      <w:pPr>
        <w:spacing w:after="0" w:line="240" w:lineRule="auto"/>
        <w:jc w:val="both"/>
        <w:rPr>
          <w:rFonts w:ascii="Times New Roman" w:eastAsia="Times New Roman" w:hAnsi="Times New Roman" w:cs="Times New Roman"/>
          <w:sz w:val="24"/>
          <w:szCs w:val="24"/>
          <w:lang w:eastAsia="hu-HU"/>
        </w:rPr>
      </w:pPr>
    </w:p>
    <w:p w14:paraId="18C8534E" w14:textId="77777777" w:rsidR="00271D94" w:rsidRDefault="00271D94" w:rsidP="00271D94">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17.§-19.§</w:t>
      </w:r>
    </w:p>
    <w:p w14:paraId="58309A65"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önkormányzat címerének és zászlajának használatára vonatkozó szabályokat rögzíti. </w:t>
      </w:r>
    </w:p>
    <w:p w14:paraId="5BA00455"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p>
    <w:p w14:paraId="24D32372" w14:textId="77777777" w:rsidR="00271D94" w:rsidRDefault="00271D94" w:rsidP="00271D94">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20.§-21.§</w:t>
      </w:r>
    </w:p>
    <w:p w14:paraId="53039BD6" w14:textId="77777777" w:rsidR="00271D94" w:rsidRDefault="00271D94" w:rsidP="00271D94">
      <w:pPr>
        <w:spacing w:after="0" w:line="240" w:lineRule="auto"/>
        <w:jc w:val="both"/>
        <w:rPr>
          <w:rFonts w:ascii="Times New Roman" w:eastAsia="Times New Roman" w:hAnsi="Times New Roman" w:cs="Times New Roman"/>
          <w:sz w:val="24"/>
          <w:szCs w:val="24"/>
          <w:lang w:eastAsia="hu-HU"/>
        </w:rPr>
      </w:pPr>
    </w:p>
    <w:p w14:paraId="4C7E4F43" w14:textId="77777777" w:rsidR="00271D94" w:rsidRPr="00EE0A21" w:rsidRDefault="00271D94" w:rsidP="00271D94">
      <w:pPr>
        <w:spacing w:after="0" w:line="240" w:lineRule="auto"/>
        <w:jc w:val="both"/>
        <w:rPr>
          <w:strike/>
          <w:color w:val="FF0000"/>
        </w:rPr>
      </w:pPr>
      <w:r>
        <w:rPr>
          <w:rFonts w:ascii="Times New Roman" w:eastAsia="Times New Roman" w:hAnsi="Times New Roman" w:cs="Times New Roman"/>
          <w:sz w:val="24"/>
          <w:szCs w:val="24"/>
          <w:lang w:eastAsia="hu-HU"/>
        </w:rPr>
        <w:t>Hatályon kívül helyező és hatálybaléptető rendelkezéseket tartalmaz.</w:t>
      </w:r>
    </w:p>
    <w:bookmarkEnd w:id="0"/>
    <w:p w14:paraId="24B3941C" w14:textId="77777777" w:rsidR="002B52BF" w:rsidRDefault="002B52BF">
      <w:pPr>
        <w:rPr>
          <w:rFonts w:ascii="Times New Roman" w:eastAsia="Times New Roman" w:hAnsi="Times New Roman" w:cs="Times New Roman"/>
          <w:b/>
          <w:color w:val="000000"/>
          <w:sz w:val="24"/>
          <w:szCs w:val="24"/>
          <w:lang w:eastAsia="hu-HU"/>
        </w:rPr>
      </w:pPr>
    </w:p>
    <w:sectPr w:rsidR="002B52B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56568" w14:textId="77777777" w:rsidR="00C53DFD" w:rsidRDefault="00C53DFD" w:rsidP="009C7958">
      <w:pPr>
        <w:spacing w:after="0" w:line="240" w:lineRule="auto"/>
      </w:pPr>
      <w:r>
        <w:separator/>
      </w:r>
    </w:p>
  </w:endnote>
  <w:endnote w:type="continuationSeparator" w:id="0">
    <w:p w14:paraId="44A8DAA5" w14:textId="77777777" w:rsidR="00C53DFD" w:rsidRDefault="00C53DFD" w:rsidP="009C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E3CD" w14:textId="77777777" w:rsidR="009C7958" w:rsidRDefault="009C795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299039"/>
      <w:docPartObj>
        <w:docPartGallery w:val="Page Numbers (Bottom of Page)"/>
        <w:docPartUnique/>
      </w:docPartObj>
    </w:sdtPr>
    <w:sdtEndPr/>
    <w:sdtContent>
      <w:p w14:paraId="54FB4CC0" w14:textId="77777777" w:rsidR="009C7958" w:rsidRDefault="009C7958">
        <w:pPr>
          <w:pStyle w:val="llb"/>
          <w:jc w:val="center"/>
        </w:pPr>
        <w:r>
          <w:fldChar w:fldCharType="begin"/>
        </w:r>
        <w:r>
          <w:instrText>PAGE   \* MERGEFORMAT</w:instrText>
        </w:r>
        <w:r>
          <w:fldChar w:fldCharType="separate"/>
        </w:r>
        <w:r w:rsidR="000E182F">
          <w:rPr>
            <w:noProof/>
          </w:rPr>
          <w:t>9</w:t>
        </w:r>
        <w:r>
          <w:fldChar w:fldCharType="end"/>
        </w:r>
      </w:p>
    </w:sdtContent>
  </w:sdt>
  <w:p w14:paraId="47BC42C8" w14:textId="77777777" w:rsidR="009C7958" w:rsidRDefault="009C795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B7966" w14:textId="77777777" w:rsidR="009C7958" w:rsidRDefault="009C795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4079" w14:textId="77777777" w:rsidR="00C53DFD" w:rsidRDefault="00C53DFD" w:rsidP="009C7958">
      <w:pPr>
        <w:spacing w:after="0" w:line="240" w:lineRule="auto"/>
      </w:pPr>
      <w:r>
        <w:separator/>
      </w:r>
    </w:p>
  </w:footnote>
  <w:footnote w:type="continuationSeparator" w:id="0">
    <w:p w14:paraId="15C3BF20" w14:textId="77777777" w:rsidR="00C53DFD" w:rsidRDefault="00C53DFD" w:rsidP="009C7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B574" w14:textId="77777777" w:rsidR="009C7958" w:rsidRDefault="009C795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E0F8D" w14:textId="77777777" w:rsidR="009C7958" w:rsidRDefault="009C7958">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86EF" w14:textId="77777777" w:rsidR="009C7958" w:rsidRDefault="009C795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91467"/>
    <w:multiLevelType w:val="hybridMultilevel"/>
    <w:tmpl w:val="60E0DA1A"/>
    <w:lvl w:ilvl="0" w:tplc="D9BCB384">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B1855C3"/>
    <w:multiLevelType w:val="hybridMultilevel"/>
    <w:tmpl w:val="9676CD8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B6349A4"/>
    <w:multiLevelType w:val="hybridMultilevel"/>
    <w:tmpl w:val="721CFE7A"/>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1C227CF"/>
    <w:multiLevelType w:val="hybridMultilevel"/>
    <w:tmpl w:val="0910FE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80021020">
    <w:abstractNumId w:val="2"/>
  </w:num>
  <w:num w:numId="2" w16cid:durableId="350303875">
    <w:abstractNumId w:val="0"/>
  </w:num>
  <w:num w:numId="3" w16cid:durableId="1647008027">
    <w:abstractNumId w:val="3"/>
  </w:num>
  <w:num w:numId="4" w16cid:durableId="1568883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25F"/>
    <w:rsid w:val="0003512F"/>
    <w:rsid w:val="000806F4"/>
    <w:rsid w:val="000A0C79"/>
    <w:rsid w:val="000E07C6"/>
    <w:rsid w:val="000E182F"/>
    <w:rsid w:val="001245A4"/>
    <w:rsid w:val="001A26DB"/>
    <w:rsid w:val="00200C71"/>
    <w:rsid w:val="002025DD"/>
    <w:rsid w:val="002706E3"/>
    <w:rsid w:val="00271D94"/>
    <w:rsid w:val="0028478F"/>
    <w:rsid w:val="00287C33"/>
    <w:rsid w:val="0029741F"/>
    <w:rsid w:val="002B52BF"/>
    <w:rsid w:val="002D695B"/>
    <w:rsid w:val="002D78C6"/>
    <w:rsid w:val="002E5947"/>
    <w:rsid w:val="00342F4B"/>
    <w:rsid w:val="00351CC9"/>
    <w:rsid w:val="0037748C"/>
    <w:rsid w:val="003D0154"/>
    <w:rsid w:val="00401941"/>
    <w:rsid w:val="00421236"/>
    <w:rsid w:val="00436ADE"/>
    <w:rsid w:val="004544C4"/>
    <w:rsid w:val="004C17A2"/>
    <w:rsid w:val="004E1842"/>
    <w:rsid w:val="004F0133"/>
    <w:rsid w:val="004F49AF"/>
    <w:rsid w:val="00531CD3"/>
    <w:rsid w:val="00552A9D"/>
    <w:rsid w:val="005705C6"/>
    <w:rsid w:val="00583E76"/>
    <w:rsid w:val="005C3CDA"/>
    <w:rsid w:val="005F36E2"/>
    <w:rsid w:val="006831EB"/>
    <w:rsid w:val="006A1D66"/>
    <w:rsid w:val="0072038F"/>
    <w:rsid w:val="00762561"/>
    <w:rsid w:val="007D40EA"/>
    <w:rsid w:val="007E22E3"/>
    <w:rsid w:val="008E3C9A"/>
    <w:rsid w:val="00983A58"/>
    <w:rsid w:val="009C7958"/>
    <w:rsid w:val="00A0074F"/>
    <w:rsid w:val="00A23F1E"/>
    <w:rsid w:val="00A344A8"/>
    <w:rsid w:val="00A413CF"/>
    <w:rsid w:val="00A5140C"/>
    <w:rsid w:val="00AE6FC9"/>
    <w:rsid w:val="00B111F8"/>
    <w:rsid w:val="00B3246B"/>
    <w:rsid w:val="00B51B77"/>
    <w:rsid w:val="00B537FE"/>
    <w:rsid w:val="00BC626B"/>
    <w:rsid w:val="00BD5515"/>
    <w:rsid w:val="00BF5417"/>
    <w:rsid w:val="00C06F4E"/>
    <w:rsid w:val="00C07DD6"/>
    <w:rsid w:val="00C44B2F"/>
    <w:rsid w:val="00C53DFD"/>
    <w:rsid w:val="00C56C30"/>
    <w:rsid w:val="00C71807"/>
    <w:rsid w:val="00CA4D15"/>
    <w:rsid w:val="00CE6180"/>
    <w:rsid w:val="00D1225F"/>
    <w:rsid w:val="00DD3BDE"/>
    <w:rsid w:val="00DE0F90"/>
    <w:rsid w:val="00E0609F"/>
    <w:rsid w:val="00E24984"/>
    <w:rsid w:val="00E51798"/>
    <w:rsid w:val="00FA019A"/>
    <w:rsid w:val="00FD69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E15A"/>
  <w15:docId w15:val="{A060CF6E-DFD5-40B5-8433-E2717F75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1225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2h-tartalom">
    <w:name w:val="x2h-tartalom"/>
    <w:basedOn w:val="Norml"/>
    <w:rsid w:val="00E2498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E24984"/>
  </w:style>
  <w:style w:type="character" w:customStyle="1" w:styleId="szakasz-jel">
    <w:name w:val="szakasz-jel"/>
    <w:basedOn w:val="Bekezdsalapbettpusa"/>
    <w:rsid w:val="00E24984"/>
  </w:style>
  <w:style w:type="paragraph" w:styleId="NormlWeb">
    <w:name w:val="Normal (Web)"/>
    <w:basedOn w:val="Norml"/>
    <w:uiPriority w:val="99"/>
    <w:semiHidden/>
    <w:unhideWhenUsed/>
    <w:rsid w:val="00E2498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semiHidden/>
    <w:unhideWhenUsed/>
    <w:rsid w:val="002B52BF"/>
    <w:pPr>
      <w:spacing w:after="120"/>
    </w:pPr>
  </w:style>
  <w:style w:type="character" w:customStyle="1" w:styleId="SzvegtrzsChar">
    <w:name w:val="Szövegtörzs Char"/>
    <w:basedOn w:val="Bekezdsalapbettpusa"/>
    <w:link w:val="Szvegtrzs"/>
    <w:uiPriority w:val="99"/>
    <w:semiHidden/>
    <w:rsid w:val="002B52BF"/>
  </w:style>
  <w:style w:type="paragraph" w:styleId="Listaszerbekezds">
    <w:name w:val="List Paragraph"/>
    <w:basedOn w:val="Norml"/>
    <w:uiPriority w:val="34"/>
    <w:qFormat/>
    <w:rsid w:val="004F0133"/>
    <w:pPr>
      <w:ind w:left="720"/>
      <w:contextualSpacing/>
    </w:pPr>
  </w:style>
  <w:style w:type="paragraph" w:styleId="Buborkszveg">
    <w:name w:val="Balloon Text"/>
    <w:basedOn w:val="Norml"/>
    <w:link w:val="BuborkszvegChar"/>
    <w:uiPriority w:val="99"/>
    <w:semiHidden/>
    <w:unhideWhenUsed/>
    <w:rsid w:val="00C7180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71807"/>
    <w:rPr>
      <w:rFonts w:ascii="Tahoma" w:hAnsi="Tahoma" w:cs="Tahoma"/>
      <w:sz w:val="16"/>
      <w:szCs w:val="16"/>
    </w:rPr>
  </w:style>
  <w:style w:type="paragraph" w:styleId="lfej">
    <w:name w:val="header"/>
    <w:basedOn w:val="Norml"/>
    <w:link w:val="lfejChar"/>
    <w:uiPriority w:val="99"/>
    <w:unhideWhenUsed/>
    <w:rsid w:val="009C7958"/>
    <w:pPr>
      <w:tabs>
        <w:tab w:val="center" w:pos="4536"/>
        <w:tab w:val="right" w:pos="9072"/>
      </w:tabs>
      <w:spacing w:after="0" w:line="240" w:lineRule="auto"/>
    </w:pPr>
  </w:style>
  <w:style w:type="character" w:customStyle="1" w:styleId="lfejChar">
    <w:name w:val="Élőfej Char"/>
    <w:basedOn w:val="Bekezdsalapbettpusa"/>
    <w:link w:val="lfej"/>
    <w:uiPriority w:val="99"/>
    <w:rsid w:val="009C7958"/>
  </w:style>
  <w:style w:type="paragraph" w:styleId="llb">
    <w:name w:val="footer"/>
    <w:basedOn w:val="Norml"/>
    <w:link w:val="llbChar"/>
    <w:uiPriority w:val="99"/>
    <w:unhideWhenUsed/>
    <w:rsid w:val="009C7958"/>
    <w:pPr>
      <w:tabs>
        <w:tab w:val="center" w:pos="4536"/>
        <w:tab w:val="right" w:pos="9072"/>
      </w:tabs>
      <w:spacing w:after="0" w:line="240" w:lineRule="auto"/>
    </w:pPr>
  </w:style>
  <w:style w:type="character" w:customStyle="1" w:styleId="llbChar">
    <w:name w:val="Élőláb Char"/>
    <w:basedOn w:val="Bekezdsalapbettpusa"/>
    <w:link w:val="llb"/>
    <w:uiPriority w:val="99"/>
    <w:rsid w:val="009C7958"/>
  </w:style>
  <w:style w:type="character" w:customStyle="1" w:styleId="highlighted">
    <w:name w:val="highlighted"/>
    <w:basedOn w:val="Bekezdsalapbettpusa"/>
    <w:rsid w:val="00C56C30"/>
  </w:style>
  <w:style w:type="paragraph" w:customStyle="1" w:styleId="Standard">
    <w:name w:val="Standard"/>
    <w:rsid w:val="00271D9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271D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34936045">
          <w:marLeft w:val="0"/>
          <w:marRight w:val="0"/>
          <w:marTop w:val="0"/>
          <w:marBottom w:val="0"/>
          <w:divBdr>
            <w:top w:val="none" w:sz="0" w:space="0" w:color="auto"/>
            <w:left w:val="none" w:sz="0" w:space="0" w:color="auto"/>
            <w:bottom w:val="none" w:sz="0" w:space="0" w:color="auto"/>
            <w:right w:val="none" w:sz="0" w:space="0" w:color="auto"/>
          </w:divBdr>
        </w:div>
        <w:div w:id="159659799">
          <w:marLeft w:val="0"/>
          <w:marRight w:val="0"/>
          <w:marTop w:val="0"/>
          <w:marBottom w:val="0"/>
          <w:divBdr>
            <w:top w:val="none" w:sz="0" w:space="0" w:color="auto"/>
            <w:left w:val="none" w:sz="0" w:space="0" w:color="auto"/>
            <w:bottom w:val="none" w:sz="0" w:space="0" w:color="auto"/>
            <w:right w:val="none" w:sz="0" w:space="0" w:color="auto"/>
          </w:divBdr>
        </w:div>
        <w:div w:id="359552033">
          <w:marLeft w:val="0"/>
          <w:marRight w:val="0"/>
          <w:marTop w:val="0"/>
          <w:marBottom w:val="0"/>
          <w:divBdr>
            <w:top w:val="none" w:sz="0" w:space="0" w:color="auto"/>
            <w:left w:val="none" w:sz="0" w:space="0" w:color="auto"/>
            <w:bottom w:val="none" w:sz="0" w:space="0" w:color="auto"/>
            <w:right w:val="none" w:sz="0" w:space="0" w:color="auto"/>
          </w:divBdr>
        </w:div>
      </w:divsChild>
    </w:div>
    <w:div w:id="692727552">
      <w:bodyDiv w:val="1"/>
      <w:marLeft w:val="0"/>
      <w:marRight w:val="0"/>
      <w:marTop w:val="0"/>
      <w:marBottom w:val="0"/>
      <w:divBdr>
        <w:top w:val="none" w:sz="0" w:space="0" w:color="auto"/>
        <w:left w:val="none" w:sz="0" w:space="0" w:color="auto"/>
        <w:bottom w:val="none" w:sz="0" w:space="0" w:color="auto"/>
        <w:right w:val="none" w:sz="0" w:space="0" w:color="auto"/>
      </w:divBdr>
      <w:divsChild>
        <w:div w:id="881793559">
          <w:marLeft w:val="0"/>
          <w:marRight w:val="0"/>
          <w:marTop w:val="0"/>
          <w:marBottom w:val="0"/>
          <w:divBdr>
            <w:top w:val="none" w:sz="0" w:space="0" w:color="auto"/>
            <w:left w:val="none" w:sz="0" w:space="0" w:color="auto"/>
            <w:bottom w:val="none" w:sz="0" w:space="0" w:color="auto"/>
            <w:right w:val="none" w:sz="0" w:space="0" w:color="auto"/>
          </w:divBdr>
        </w:div>
        <w:div w:id="1751809652">
          <w:marLeft w:val="0"/>
          <w:marRight w:val="0"/>
          <w:marTop w:val="0"/>
          <w:marBottom w:val="0"/>
          <w:divBdr>
            <w:top w:val="none" w:sz="0" w:space="0" w:color="auto"/>
            <w:left w:val="none" w:sz="0" w:space="0" w:color="auto"/>
            <w:bottom w:val="none" w:sz="0" w:space="0" w:color="auto"/>
            <w:right w:val="none" w:sz="0" w:space="0" w:color="auto"/>
          </w:divBdr>
        </w:div>
        <w:div w:id="1697736063">
          <w:marLeft w:val="0"/>
          <w:marRight w:val="0"/>
          <w:marTop w:val="0"/>
          <w:marBottom w:val="0"/>
          <w:divBdr>
            <w:top w:val="none" w:sz="0" w:space="0" w:color="auto"/>
            <w:left w:val="none" w:sz="0" w:space="0" w:color="auto"/>
            <w:bottom w:val="none" w:sz="0" w:space="0" w:color="auto"/>
            <w:right w:val="none" w:sz="0" w:space="0" w:color="auto"/>
          </w:divBdr>
        </w:div>
        <w:div w:id="1393886925">
          <w:marLeft w:val="0"/>
          <w:marRight w:val="0"/>
          <w:marTop w:val="0"/>
          <w:marBottom w:val="0"/>
          <w:divBdr>
            <w:top w:val="none" w:sz="0" w:space="0" w:color="auto"/>
            <w:left w:val="none" w:sz="0" w:space="0" w:color="auto"/>
            <w:bottom w:val="none" w:sz="0" w:space="0" w:color="auto"/>
            <w:right w:val="none" w:sz="0" w:space="0" w:color="auto"/>
          </w:divBdr>
        </w:div>
        <w:div w:id="2040661360">
          <w:marLeft w:val="0"/>
          <w:marRight w:val="0"/>
          <w:marTop w:val="0"/>
          <w:marBottom w:val="0"/>
          <w:divBdr>
            <w:top w:val="none" w:sz="0" w:space="0" w:color="auto"/>
            <w:left w:val="none" w:sz="0" w:space="0" w:color="auto"/>
            <w:bottom w:val="none" w:sz="0" w:space="0" w:color="auto"/>
            <w:right w:val="none" w:sz="0" w:space="0" w:color="auto"/>
          </w:divBdr>
        </w:div>
        <w:div w:id="823473117">
          <w:marLeft w:val="0"/>
          <w:marRight w:val="0"/>
          <w:marTop w:val="0"/>
          <w:marBottom w:val="0"/>
          <w:divBdr>
            <w:top w:val="none" w:sz="0" w:space="0" w:color="auto"/>
            <w:left w:val="none" w:sz="0" w:space="0" w:color="auto"/>
            <w:bottom w:val="none" w:sz="0" w:space="0" w:color="auto"/>
            <w:right w:val="none" w:sz="0" w:space="0" w:color="auto"/>
          </w:divBdr>
        </w:div>
        <w:div w:id="1032076379">
          <w:marLeft w:val="0"/>
          <w:marRight w:val="0"/>
          <w:marTop w:val="0"/>
          <w:marBottom w:val="0"/>
          <w:divBdr>
            <w:top w:val="none" w:sz="0" w:space="0" w:color="auto"/>
            <w:left w:val="none" w:sz="0" w:space="0" w:color="auto"/>
            <w:bottom w:val="none" w:sz="0" w:space="0" w:color="auto"/>
            <w:right w:val="none" w:sz="0" w:space="0" w:color="auto"/>
          </w:divBdr>
        </w:div>
        <w:div w:id="77020660">
          <w:marLeft w:val="0"/>
          <w:marRight w:val="0"/>
          <w:marTop w:val="0"/>
          <w:marBottom w:val="0"/>
          <w:divBdr>
            <w:top w:val="none" w:sz="0" w:space="0" w:color="auto"/>
            <w:left w:val="none" w:sz="0" w:space="0" w:color="auto"/>
            <w:bottom w:val="none" w:sz="0" w:space="0" w:color="auto"/>
            <w:right w:val="none" w:sz="0" w:space="0" w:color="auto"/>
          </w:divBdr>
        </w:div>
        <w:div w:id="1300066642">
          <w:marLeft w:val="0"/>
          <w:marRight w:val="0"/>
          <w:marTop w:val="0"/>
          <w:marBottom w:val="0"/>
          <w:divBdr>
            <w:top w:val="none" w:sz="0" w:space="0" w:color="auto"/>
            <w:left w:val="none" w:sz="0" w:space="0" w:color="auto"/>
            <w:bottom w:val="none" w:sz="0" w:space="0" w:color="auto"/>
            <w:right w:val="none" w:sz="0" w:space="0" w:color="auto"/>
          </w:divBdr>
        </w:div>
        <w:div w:id="132404097">
          <w:marLeft w:val="0"/>
          <w:marRight w:val="0"/>
          <w:marTop w:val="0"/>
          <w:marBottom w:val="0"/>
          <w:divBdr>
            <w:top w:val="none" w:sz="0" w:space="0" w:color="auto"/>
            <w:left w:val="none" w:sz="0" w:space="0" w:color="auto"/>
            <w:bottom w:val="none" w:sz="0" w:space="0" w:color="auto"/>
            <w:right w:val="none" w:sz="0" w:space="0" w:color="auto"/>
          </w:divBdr>
        </w:div>
        <w:div w:id="224528969">
          <w:marLeft w:val="0"/>
          <w:marRight w:val="0"/>
          <w:marTop w:val="0"/>
          <w:marBottom w:val="0"/>
          <w:divBdr>
            <w:top w:val="none" w:sz="0" w:space="0" w:color="auto"/>
            <w:left w:val="none" w:sz="0" w:space="0" w:color="auto"/>
            <w:bottom w:val="none" w:sz="0" w:space="0" w:color="auto"/>
            <w:right w:val="none" w:sz="0" w:space="0" w:color="auto"/>
          </w:divBdr>
        </w:div>
        <w:div w:id="357854703">
          <w:marLeft w:val="0"/>
          <w:marRight w:val="0"/>
          <w:marTop w:val="0"/>
          <w:marBottom w:val="0"/>
          <w:divBdr>
            <w:top w:val="none" w:sz="0" w:space="0" w:color="auto"/>
            <w:left w:val="none" w:sz="0" w:space="0" w:color="auto"/>
            <w:bottom w:val="none" w:sz="0" w:space="0" w:color="auto"/>
            <w:right w:val="none" w:sz="0" w:space="0" w:color="auto"/>
          </w:divBdr>
        </w:div>
        <w:div w:id="264265555">
          <w:marLeft w:val="0"/>
          <w:marRight w:val="0"/>
          <w:marTop w:val="0"/>
          <w:marBottom w:val="0"/>
          <w:divBdr>
            <w:top w:val="none" w:sz="0" w:space="0" w:color="auto"/>
            <w:left w:val="none" w:sz="0" w:space="0" w:color="auto"/>
            <w:bottom w:val="none" w:sz="0" w:space="0" w:color="auto"/>
            <w:right w:val="none" w:sz="0" w:space="0" w:color="auto"/>
          </w:divBdr>
        </w:div>
        <w:div w:id="269824252">
          <w:marLeft w:val="0"/>
          <w:marRight w:val="0"/>
          <w:marTop w:val="0"/>
          <w:marBottom w:val="0"/>
          <w:divBdr>
            <w:top w:val="none" w:sz="0" w:space="0" w:color="auto"/>
            <w:left w:val="none" w:sz="0" w:space="0" w:color="auto"/>
            <w:bottom w:val="none" w:sz="0" w:space="0" w:color="auto"/>
            <w:right w:val="none" w:sz="0" w:space="0" w:color="auto"/>
          </w:divBdr>
        </w:div>
        <w:div w:id="1048800521">
          <w:marLeft w:val="0"/>
          <w:marRight w:val="0"/>
          <w:marTop w:val="0"/>
          <w:marBottom w:val="0"/>
          <w:divBdr>
            <w:top w:val="none" w:sz="0" w:space="0" w:color="auto"/>
            <w:left w:val="none" w:sz="0" w:space="0" w:color="auto"/>
            <w:bottom w:val="none" w:sz="0" w:space="0" w:color="auto"/>
            <w:right w:val="none" w:sz="0" w:space="0" w:color="auto"/>
          </w:divBdr>
        </w:div>
      </w:divsChild>
    </w:div>
    <w:div w:id="988245743">
      <w:bodyDiv w:val="1"/>
      <w:marLeft w:val="0"/>
      <w:marRight w:val="0"/>
      <w:marTop w:val="0"/>
      <w:marBottom w:val="0"/>
      <w:divBdr>
        <w:top w:val="none" w:sz="0" w:space="0" w:color="auto"/>
        <w:left w:val="none" w:sz="0" w:space="0" w:color="auto"/>
        <w:bottom w:val="none" w:sz="0" w:space="0" w:color="auto"/>
        <w:right w:val="none" w:sz="0" w:space="0" w:color="auto"/>
      </w:divBdr>
    </w:div>
    <w:div w:id="1461877808">
      <w:bodyDiv w:val="1"/>
      <w:marLeft w:val="0"/>
      <w:marRight w:val="0"/>
      <w:marTop w:val="0"/>
      <w:marBottom w:val="0"/>
      <w:divBdr>
        <w:top w:val="none" w:sz="0" w:space="0" w:color="auto"/>
        <w:left w:val="none" w:sz="0" w:space="0" w:color="auto"/>
        <w:bottom w:val="none" w:sz="0" w:space="0" w:color="auto"/>
        <w:right w:val="none" w:sz="0" w:space="0" w:color="auto"/>
      </w:divBdr>
    </w:div>
    <w:div w:id="1792899138">
      <w:bodyDiv w:val="1"/>
      <w:marLeft w:val="0"/>
      <w:marRight w:val="0"/>
      <w:marTop w:val="0"/>
      <w:marBottom w:val="0"/>
      <w:divBdr>
        <w:top w:val="none" w:sz="0" w:space="0" w:color="auto"/>
        <w:left w:val="none" w:sz="0" w:space="0" w:color="auto"/>
        <w:bottom w:val="none" w:sz="0" w:space="0" w:color="auto"/>
        <w:right w:val="none" w:sz="0" w:space="0" w:color="auto"/>
      </w:divBdr>
      <w:divsChild>
        <w:div w:id="272058641">
          <w:marLeft w:val="0"/>
          <w:marRight w:val="0"/>
          <w:marTop w:val="0"/>
          <w:marBottom w:val="0"/>
          <w:divBdr>
            <w:top w:val="none" w:sz="0" w:space="0" w:color="auto"/>
            <w:left w:val="none" w:sz="0" w:space="0" w:color="auto"/>
            <w:bottom w:val="none" w:sz="0" w:space="0" w:color="auto"/>
            <w:right w:val="none" w:sz="0" w:space="0" w:color="auto"/>
          </w:divBdr>
        </w:div>
        <w:div w:id="536504592">
          <w:marLeft w:val="0"/>
          <w:marRight w:val="0"/>
          <w:marTop w:val="0"/>
          <w:marBottom w:val="0"/>
          <w:divBdr>
            <w:top w:val="none" w:sz="0" w:space="0" w:color="auto"/>
            <w:left w:val="none" w:sz="0" w:space="0" w:color="auto"/>
            <w:bottom w:val="none" w:sz="0" w:space="0" w:color="auto"/>
            <w:right w:val="none" w:sz="0" w:space="0" w:color="auto"/>
          </w:divBdr>
        </w:div>
        <w:div w:id="828784992">
          <w:marLeft w:val="0"/>
          <w:marRight w:val="0"/>
          <w:marTop w:val="0"/>
          <w:marBottom w:val="0"/>
          <w:divBdr>
            <w:top w:val="none" w:sz="0" w:space="0" w:color="auto"/>
            <w:left w:val="none" w:sz="0" w:space="0" w:color="auto"/>
            <w:bottom w:val="none" w:sz="0" w:space="0" w:color="auto"/>
            <w:right w:val="none" w:sz="0" w:space="0" w:color="auto"/>
          </w:divBdr>
        </w:div>
        <w:div w:id="221210420">
          <w:marLeft w:val="0"/>
          <w:marRight w:val="0"/>
          <w:marTop w:val="0"/>
          <w:marBottom w:val="0"/>
          <w:divBdr>
            <w:top w:val="none" w:sz="0" w:space="0" w:color="auto"/>
            <w:left w:val="none" w:sz="0" w:space="0" w:color="auto"/>
            <w:bottom w:val="none" w:sz="0" w:space="0" w:color="auto"/>
            <w:right w:val="none" w:sz="0" w:space="0" w:color="auto"/>
          </w:divBdr>
        </w:div>
      </w:divsChild>
    </w:div>
    <w:div w:id="208024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njt.hu/eli/732462/r/2010/3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r.njt.hu/eli/732462/r/2010/34" TargetMode="External"/><Relationship Id="rId4" Type="http://schemas.openxmlformats.org/officeDocument/2006/relationships/settings" Target="settings.xml"/><Relationship Id="rId9" Type="http://schemas.openxmlformats.org/officeDocument/2006/relationships/hyperlink" Target="https://or.njt.hu/eli/732462/r/2010/34"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6048-7C66-48F7-8106-ED52FD10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2904</Words>
  <Characters>20041</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PH Tiszavasvari</cp:lastModifiedBy>
  <cp:revision>3</cp:revision>
  <cp:lastPrinted>2025-04-17T06:05:00Z</cp:lastPrinted>
  <dcterms:created xsi:type="dcterms:W3CDTF">2025-04-28T08:52:00Z</dcterms:created>
  <dcterms:modified xsi:type="dcterms:W3CDTF">2025-04-30T09:00:00Z</dcterms:modified>
</cp:coreProperties>
</file>