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4EA0" w:rsidRDefault="00584EA0" w:rsidP="00584EA0">
      <w:pPr>
        <w:jc w:val="center"/>
        <w:rPr>
          <w:rFonts w:ascii="Times New Roman" w:hAnsi="Times New Roman"/>
          <w:b/>
          <w:sz w:val="24"/>
          <w:szCs w:val="24"/>
        </w:rPr>
      </w:pPr>
    </w:p>
    <w:p w:rsidR="00584EA0" w:rsidRPr="00EF3419" w:rsidRDefault="00584EA0" w:rsidP="00584EA0">
      <w:pPr>
        <w:jc w:val="center"/>
        <w:rPr>
          <w:rFonts w:ascii="Times New Roman" w:hAnsi="Times New Roman"/>
          <w:b/>
          <w:sz w:val="24"/>
          <w:szCs w:val="24"/>
        </w:rPr>
      </w:pPr>
      <w:r w:rsidRPr="00EF3419">
        <w:rPr>
          <w:rFonts w:ascii="Times New Roman" w:hAnsi="Times New Roman"/>
          <w:b/>
          <w:sz w:val="24"/>
          <w:szCs w:val="24"/>
        </w:rPr>
        <w:t>TISZAVASVÁRI VÁROS ÖNKORMÁNYZATA</w:t>
      </w:r>
    </w:p>
    <w:p w:rsidR="00584EA0" w:rsidRPr="00EF3419" w:rsidRDefault="00584EA0" w:rsidP="00584EA0">
      <w:pPr>
        <w:jc w:val="center"/>
        <w:rPr>
          <w:rFonts w:ascii="Times New Roman" w:hAnsi="Times New Roman"/>
          <w:b/>
          <w:sz w:val="24"/>
          <w:szCs w:val="24"/>
        </w:rPr>
      </w:pPr>
      <w:r w:rsidRPr="00EF3419">
        <w:rPr>
          <w:rFonts w:ascii="Times New Roman" w:hAnsi="Times New Roman"/>
          <w:b/>
          <w:sz w:val="24"/>
          <w:szCs w:val="24"/>
        </w:rPr>
        <w:t>KÉPVISELŐ-TESTÜLETÉNEK</w:t>
      </w:r>
    </w:p>
    <w:p w:rsidR="00584EA0" w:rsidRPr="00EF3419" w:rsidRDefault="00431E49" w:rsidP="00584EA0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117</w:t>
      </w:r>
      <w:r w:rsidR="00584EA0" w:rsidRPr="00EF3419">
        <w:rPr>
          <w:rFonts w:ascii="Times New Roman" w:hAnsi="Times New Roman"/>
          <w:b/>
          <w:sz w:val="24"/>
          <w:szCs w:val="24"/>
        </w:rPr>
        <w:t>/20</w:t>
      </w:r>
      <w:r w:rsidR="00584EA0">
        <w:rPr>
          <w:rFonts w:ascii="Times New Roman" w:hAnsi="Times New Roman"/>
          <w:b/>
          <w:sz w:val="24"/>
          <w:szCs w:val="24"/>
        </w:rPr>
        <w:t>25</w:t>
      </w:r>
      <w:r w:rsidR="00584EA0" w:rsidRPr="00EF3419">
        <w:rPr>
          <w:rFonts w:ascii="Times New Roman" w:hAnsi="Times New Roman"/>
          <w:b/>
          <w:sz w:val="24"/>
          <w:szCs w:val="24"/>
        </w:rPr>
        <w:t>.</w:t>
      </w:r>
      <w:r w:rsidR="00584EA0">
        <w:rPr>
          <w:rFonts w:ascii="Times New Roman" w:hAnsi="Times New Roman"/>
          <w:b/>
          <w:sz w:val="24"/>
          <w:szCs w:val="24"/>
        </w:rPr>
        <w:t xml:space="preserve"> </w:t>
      </w:r>
      <w:r w:rsidR="00584EA0" w:rsidRPr="00EF3419">
        <w:rPr>
          <w:rFonts w:ascii="Times New Roman" w:hAnsi="Times New Roman"/>
          <w:b/>
          <w:sz w:val="24"/>
          <w:szCs w:val="24"/>
        </w:rPr>
        <w:t>(</w:t>
      </w:r>
      <w:r w:rsidR="00584EA0">
        <w:rPr>
          <w:rFonts w:ascii="Times New Roman" w:hAnsi="Times New Roman"/>
          <w:b/>
          <w:sz w:val="24"/>
          <w:szCs w:val="24"/>
        </w:rPr>
        <w:t>IV.23</w:t>
      </w:r>
      <w:r w:rsidR="00584EA0" w:rsidRPr="00EF3419">
        <w:rPr>
          <w:rFonts w:ascii="Times New Roman" w:hAnsi="Times New Roman"/>
          <w:b/>
          <w:sz w:val="24"/>
          <w:szCs w:val="24"/>
        </w:rPr>
        <w:t>.) Kt. sz.</w:t>
      </w:r>
    </w:p>
    <w:p w:rsidR="00584EA0" w:rsidRDefault="00584EA0" w:rsidP="00584EA0">
      <w:pPr>
        <w:jc w:val="center"/>
        <w:rPr>
          <w:rFonts w:ascii="Times New Roman" w:hAnsi="Times New Roman"/>
          <w:b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t>h</w:t>
      </w:r>
      <w:r w:rsidRPr="00EF3419">
        <w:rPr>
          <w:rFonts w:ascii="Times New Roman" w:hAnsi="Times New Roman"/>
          <w:b/>
          <w:sz w:val="24"/>
          <w:szCs w:val="24"/>
        </w:rPr>
        <w:t>atározata</w:t>
      </w:r>
      <w:proofErr w:type="gramEnd"/>
    </w:p>
    <w:p w:rsidR="00210ADC" w:rsidRDefault="00210ADC" w:rsidP="00584EA0">
      <w:pPr>
        <w:ind w:right="98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84EA0" w:rsidRPr="00AB2DCA" w:rsidRDefault="00584EA0" w:rsidP="00584EA0">
      <w:pPr>
        <w:ind w:right="98"/>
        <w:jc w:val="center"/>
        <w:rPr>
          <w:rFonts w:ascii="Times New Roman" w:hAnsi="Times New Roman"/>
          <w:b/>
          <w:bCs/>
          <w:sz w:val="24"/>
          <w:szCs w:val="24"/>
        </w:rPr>
      </w:pPr>
      <w:r w:rsidRPr="00AB2DCA">
        <w:rPr>
          <w:rFonts w:ascii="Times New Roman" w:hAnsi="Times New Roman"/>
          <w:b/>
          <w:bCs/>
          <w:sz w:val="24"/>
          <w:szCs w:val="24"/>
        </w:rPr>
        <w:t xml:space="preserve">A Tiszavasvári </w:t>
      </w:r>
      <w:r>
        <w:rPr>
          <w:rFonts w:ascii="Times New Roman" w:hAnsi="Times New Roman"/>
          <w:b/>
          <w:bCs/>
          <w:sz w:val="24"/>
          <w:szCs w:val="24"/>
        </w:rPr>
        <w:t xml:space="preserve">Egyesített Óvodai Intézmény </w:t>
      </w:r>
      <w:r w:rsidR="00210ADC">
        <w:rPr>
          <w:rFonts w:ascii="Times New Roman" w:hAnsi="Times New Roman"/>
          <w:b/>
          <w:sz w:val="24"/>
          <w:szCs w:val="24"/>
        </w:rPr>
        <w:t>2025/26-os nevelési évre vonatkozó</w:t>
      </w:r>
      <w:r w:rsidR="00210ADC"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Pedagógus Továbbképzés</w:t>
      </w:r>
      <w:r w:rsidR="001C05E6">
        <w:rPr>
          <w:rFonts w:ascii="Times New Roman" w:hAnsi="Times New Roman"/>
          <w:b/>
          <w:bCs/>
          <w:sz w:val="24"/>
          <w:szCs w:val="24"/>
        </w:rPr>
        <w:t xml:space="preserve"> Intézményi </w:t>
      </w:r>
      <w:r>
        <w:rPr>
          <w:rFonts w:ascii="Times New Roman" w:hAnsi="Times New Roman"/>
          <w:b/>
          <w:bCs/>
          <w:sz w:val="24"/>
          <w:szCs w:val="24"/>
        </w:rPr>
        <w:t xml:space="preserve">Programjának jóváhagyása </w:t>
      </w:r>
    </w:p>
    <w:p w:rsidR="00584EA0" w:rsidRDefault="00584EA0" w:rsidP="00584EA0">
      <w:pPr>
        <w:ind w:right="98"/>
        <w:rPr>
          <w:rFonts w:ascii="Times New Roman" w:hAnsi="Times New Roman"/>
          <w:b/>
          <w:bCs/>
          <w:sz w:val="24"/>
          <w:szCs w:val="24"/>
        </w:rPr>
      </w:pPr>
    </w:p>
    <w:p w:rsidR="00584EA0" w:rsidRDefault="00584EA0" w:rsidP="00787BD7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hu-HU"/>
        </w:rPr>
        <w:t>Tiszavasvári Város Önkormányzata Képviselő-testülete a</w:t>
      </w:r>
      <w:r w:rsidRPr="00787BD7">
        <w:rPr>
          <w:rFonts w:ascii="Times New Roman" w:hAnsi="Times New Roman"/>
          <w:sz w:val="24"/>
          <w:szCs w:val="24"/>
        </w:rPr>
        <w:t xml:space="preserve"> nemzeti köznevelésről szóló 2011. évi CXC törvény 83.§ (2)</w:t>
      </w:r>
      <w:r>
        <w:rPr>
          <w:rFonts w:ascii="Times New Roman" w:hAnsi="Times New Roman"/>
          <w:sz w:val="24"/>
          <w:szCs w:val="24"/>
        </w:rPr>
        <w:t xml:space="preserve"> bekezdés g) pontjában foglalt felhatalmazás alapján az alábbi határozatot hozza:</w:t>
      </w:r>
    </w:p>
    <w:p w:rsidR="00584EA0" w:rsidRDefault="00584EA0" w:rsidP="00787BD7">
      <w:pPr>
        <w:spacing w:before="100" w:beforeAutospacing="1" w:after="100" w:afterAutospacing="1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Jóváhagyja a </w:t>
      </w:r>
      <w:r w:rsidRPr="00584EA0">
        <w:rPr>
          <w:rFonts w:ascii="Times New Roman" w:hAnsi="Times New Roman"/>
          <w:bCs/>
          <w:sz w:val="24"/>
          <w:szCs w:val="24"/>
        </w:rPr>
        <w:t>Tiszavasvári Egyesített Óvodai Intézmény</w:t>
      </w:r>
      <w:r>
        <w:rPr>
          <w:rFonts w:ascii="Times New Roman" w:hAnsi="Times New Roman"/>
          <w:bCs/>
          <w:sz w:val="24"/>
          <w:szCs w:val="24"/>
        </w:rPr>
        <w:t xml:space="preserve"> 2025</w:t>
      </w:r>
      <w:r w:rsidR="00210ADC">
        <w:rPr>
          <w:rFonts w:ascii="Times New Roman" w:hAnsi="Times New Roman"/>
          <w:bCs/>
          <w:sz w:val="24"/>
          <w:szCs w:val="24"/>
        </w:rPr>
        <w:t>/</w:t>
      </w:r>
      <w:r>
        <w:rPr>
          <w:rFonts w:ascii="Times New Roman" w:hAnsi="Times New Roman"/>
          <w:bCs/>
          <w:sz w:val="24"/>
          <w:szCs w:val="24"/>
        </w:rPr>
        <w:t xml:space="preserve">26-os nevelési évre vonatkozó </w:t>
      </w:r>
      <w:r w:rsidRPr="00584EA0">
        <w:rPr>
          <w:rFonts w:ascii="Times New Roman" w:hAnsi="Times New Roman"/>
          <w:bCs/>
          <w:sz w:val="24"/>
          <w:szCs w:val="24"/>
        </w:rPr>
        <w:t>Pedagógus Továbbképzés</w:t>
      </w:r>
      <w:r w:rsidR="001C05E6">
        <w:rPr>
          <w:rFonts w:ascii="Times New Roman" w:hAnsi="Times New Roman"/>
          <w:bCs/>
          <w:sz w:val="24"/>
          <w:szCs w:val="24"/>
        </w:rPr>
        <w:t xml:space="preserve"> Intézményi</w:t>
      </w:r>
      <w:r w:rsidRPr="00584EA0">
        <w:rPr>
          <w:rFonts w:ascii="Times New Roman" w:hAnsi="Times New Roman"/>
          <w:bCs/>
          <w:sz w:val="24"/>
          <w:szCs w:val="24"/>
        </w:rPr>
        <w:t xml:space="preserve"> Programját a határozat melléklete szerinti tartalommal.</w:t>
      </w:r>
    </w:p>
    <w:p w:rsidR="00584EA0" w:rsidRPr="00584EA0" w:rsidRDefault="00584EA0" w:rsidP="00584EA0">
      <w:pPr>
        <w:jc w:val="both"/>
        <w:rPr>
          <w:rFonts w:ascii="Times New Roman" w:hAnsi="Times New Roman"/>
          <w:sz w:val="24"/>
          <w:szCs w:val="24"/>
        </w:rPr>
      </w:pPr>
      <w:r w:rsidRPr="00584EA0">
        <w:rPr>
          <w:rFonts w:ascii="Times New Roman" w:hAnsi="Times New Roman"/>
          <w:sz w:val="24"/>
          <w:szCs w:val="24"/>
        </w:rPr>
        <w:t>Felkéri a polgármestert, a testület döntéséről tájékoztassa a</w:t>
      </w:r>
      <w:r>
        <w:rPr>
          <w:rFonts w:ascii="Times New Roman" w:hAnsi="Times New Roman"/>
          <w:sz w:val="24"/>
          <w:szCs w:val="24"/>
        </w:rPr>
        <w:t>z intézmény igazgatóját</w:t>
      </w:r>
      <w:r w:rsidRPr="00584EA0">
        <w:rPr>
          <w:rFonts w:ascii="Times New Roman" w:hAnsi="Times New Roman"/>
          <w:sz w:val="24"/>
          <w:szCs w:val="24"/>
        </w:rPr>
        <w:t>.</w:t>
      </w:r>
    </w:p>
    <w:p w:rsidR="00584EA0" w:rsidRDefault="00584EA0" w:rsidP="00584EA0">
      <w:pPr>
        <w:jc w:val="both"/>
        <w:rPr>
          <w:rFonts w:ascii="Times New Roman" w:hAnsi="Times New Roman"/>
          <w:sz w:val="24"/>
          <w:szCs w:val="24"/>
        </w:rPr>
      </w:pPr>
    </w:p>
    <w:p w:rsidR="00584EA0" w:rsidRDefault="00584EA0" w:rsidP="00584EA0">
      <w:pPr>
        <w:jc w:val="both"/>
        <w:rPr>
          <w:rFonts w:ascii="Times New Roman" w:hAnsi="Times New Roman"/>
          <w:sz w:val="24"/>
          <w:szCs w:val="24"/>
        </w:rPr>
      </w:pPr>
      <w:r w:rsidRPr="007F074D">
        <w:rPr>
          <w:rFonts w:ascii="Times New Roman" w:hAnsi="Times New Roman"/>
          <w:b/>
          <w:sz w:val="24"/>
          <w:szCs w:val="24"/>
        </w:rPr>
        <w:t>Határidő</w:t>
      </w:r>
      <w:r>
        <w:rPr>
          <w:rFonts w:ascii="Times New Roman" w:hAnsi="Times New Roman"/>
          <w:sz w:val="24"/>
          <w:szCs w:val="24"/>
        </w:rPr>
        <w:t xml:space="preserve">: </w:t>
      </w:r>
      <w:proofErr w:type="gramStart"/>
      <w:r>
        <w:rPr>
          <w:rFonts w:ascii="Times New Roman" w:hAnsi="Times New Roman"/>
          <w:sz w:val="24"/>
          <w:szCs w:val="24"/>
        </w:rPr>
        <w:t xml:space="preserve">azonnal                                                </w:t>
      </w:r>
      <w:r w:rsidRPr="007F074D">
        <w:rPr>
          <w:rFonts w:ascii="Times New Roman" w:hAnsi="Times New Roman"/>
          <w:b/>
          <w:sz w:val="24"/>
          <w:szCs w:val="24"/>
        </w:rPr>
        <w:t>Felelős</w:t>
      </w:r>
      <w:proofErr w:type="gramEnd"/>
      <w:r>
        <w:rPr>
          <w:rFonts w:ascii="Times New Roman" w:hAnsi="Times New Roman"/>
          <w:sz w:val="24"/>
          <w:szCs w:val="24"/>
        </w:rPr>
        <w:t>: Balázsi Csilla polgármester</w:t>
      </w:r>
    </w:p>
    <w:p w:rsidR="00431E49" w:rsidRDefault="00431E49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431E49" w:rsidRDefault="00431E49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431E49" w:rsidRDefault="00431E49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431E49" w:rsidRDefault="00431E49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Balázsi </w:t>
      </w:r>
      <w:proofErr w:type="gramStart"/>
      <w:r>
        <w:rPr>
          <w:rFonts w:ascii="Times New Roman" w:hAnsi="Times New Roman"/>
          <w:b/>
          <w:sz w:val="24"/>
          <w:szCs w:val="24"/>
        </w:rPr>
        <w:t>Csilla                                       Dr.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Kovács János</w:t>
      </w:r>
    </w:p>
    <w:p w:rsidR="00584EA0" w:rsidRDefault="00431E49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</w:t>
      </w:r>
      <w:proofErr w:type="gramStart"/>
      <w:r>
        <w:rPr>
          <w:rFonts w:ascii="Times New Roman" w:hAnsi="Times New Roman"/>
          <w:b/>
          <w:sz w:val="24"/>
          <w:szCs w:val="24"/>
        </w:rPr>
        <w:t>polgármester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jegyző</w:t>
      </w:r>
      <w:r w:rsidR="00584EA0">
        <w:rPr>
          <w:rFonts w:ascii="Times New Roman" w:hAnsi="Times New Roman"/>
          <w:b/>
          <w:sz w:val="24"/>
          <w:szCs w:val="24"/>
        </w:rPr>
        <w:br w:type="page"/>
      </w:r>
    </w:p>
    <w:p w:rsidR="00F82786" w:rsidRDefault="00431E49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117</w:t>
      </w:r>
      <w:bookmarkStart w:id="0" w:name="_GoBack"/>
      <w:bookmarkEnd w:id="0"/>
      <w:r w:rsidR="00584EA0">
        <w:rPr>
          <w:rFonts w:ascii="Times New Roman" w:hAnsi="Times New Roman"/>
          <w:b/>
          <w:sz w:val="24"/>
          <w:szCs w:val="24"/>
        </w:rPr>
        <w:t>/2025. (IV.23.) Kt. sz. határozat 1. melléklete</w:t>
      </w:r>
    </w:p>
    <w:p w:rsidR="00ED410A" w:rsidRDefault="00ED410A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drawing>
          <wp:inline distT="0" distB="0" distL="0" distR="0">
            <wp:extent cx="5760720" cy="8142030"/>
            <wp:effectExtent l="0" t="0" r="0" b="0"/>
            <wp:docPr id="1" name="Kép 1" descr="D:\Scan\SKM_C2582504111217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KM_C25825041112170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10A" w:rsidRDefault="00ED410A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ED410A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42030"/>
            <wp:effectExtent l="0" t="0" r="0" b="0"/>
            <wp:docPr id="2" name="Kép 2" descr="D:\Scan\SKM_C2582504111217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can\SKM_C25825041112170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42030"/>
            <wp:effectExtent l="0" t="0" r="0" b="0"/>
            <wp:docPr id="3" name="Kép 3" descr="D:\Scan\SKM_C2582504111217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KM_C25825041112170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42030"/>
            <wp:effectExtent l="0" t="0" r="0" b="0"/>
            <wp:docPr id="4" name="Kép 4" descr="D:\Scan\SKM_C2582504111217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an\SKM_C25825041112170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9486091"/>
            <wp:effectExtent l="0" t="0" r="0" b="127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A84" w:rsidRDefault="008E3A84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9486091"/>
            <wp:effectExtent l="0" t="0" r="0" b="127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A84" w:rsidRDefault="0016327A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9486091"/>
            <wp:effectExtent l="0" t="0" r="0" b="127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27A" w:rsidRDefault="0016327A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9486091"/>
            <wp:effectExtent l="0" t="0" r="0" b="127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27A" w:rsidRDefault="0016327A" w:rsidP="00584EA0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9486091"/>
            <wp:effectExtent l="0" t="0" r="0" b="127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327A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4361" w:rsidRDefault="00384361" w:rsidP="00CC3EE6">
      <w:r>
        <w:separator/>
      </w:r>
    </w:p>
  </w:endnote>
  <w:endnote w:type="continuationSeparator" w:id="0">
    <w:p w:rsidR="00384361" w:rsidRDefault="00384361" w:rsidP="00CC3E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EE6" w:rsidRDefault="00CC3EE6">
    <w:pPr>
      <w:pStyle w:val="ll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50209833"/>
      <w:docPartObj>
        <w:docPartGallery w:val="Page Numbers (Bottom of Page)"/>
        <w:docPartUnique/>
      </w:docPartObj>
    </w:sdtPr>
    <w:sdtEndPr/>
    <w:sdtContent>
      <w:p w:rsidR="00CC3EE6" w:rsidRDefault="00CC3EE6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1E49">
          <w:rPr>
            <w:noProof/>
          </w:rPr>
          <w:t>10</w:t>
        </w:r>
        <w:r>
          <w:fldChar w:fldCharType="end"/>
        </w:r>
      </w:p>
    </w:sdtContent>
  </w:sdt>
  <w:p w:rsidR="00CC3EE6" w:rsidRDefault="00CC3EE6">
    <w:pPr>
      <w:pStyle w:val="ll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EE6" w:rsidRDefault="00CC3EE6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4361" w:rsidRDefault="00384361" w:rsidP="00CC3EE6">
      <w:r>
        <w:separator/>
      </w:r>
    </w:p>
  </w:footnote>
  <w:footnote w:type="continuationSeparator" w:id="0">
    <w:p w:rsidR="00384361" w:rsidRDefault="00384361" w:rsidP="00CC3EE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EE6" w:rsidRDefault="00CC3EE6">
    <w:pPr>
      <w:pStyle w:val="lfej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EE6" w:rsidRDefault="00CC3EE6">
    <w:pPr>
      <w:pStyle w:val="lfej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EE6" w:rsidRDefault="00CC3EE6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1025E7"/>
    <w:multiLevelType w:val="hybridMultilevel"/>
    <w:tmpl w:val="03565B08"/>
    <w:lvl w:ilvl="0" w:tplc="6B8C463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DF1F85"/>
    <w:multiLevelType w:val="hybridMultilevel"/>
    <w:tmpl w:val="DE10CC5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7C6"/>
    <w:rsid w:val="00026C19"/>
    <w:rsid w:val="000451D6"/>
    <w:rsid w:val="00085B5D"/>
    <w:rsid w:val="0016327A"/>
    <w:rsid w:val="001A4D12"/>
    <w:rsid w:val="001C05E6"/>
    <w:rsid w:val="00210ADC"/>
    <w:rsid w:val="002677C6"/>
    <w:rsid w:val="00384361"/>
    <w:rsid w:val="00431E49"/>
    <w:rsid w:val="00584EA0"/>
    <w:rsid w:val="00632FEA"/>
    <w:rsid w:val="00787BD7"/>
    <w:rsid w:val="007B21A4"/>
    <w:rsid w:val="008E3A84"/>
    <w:rsid w:val="00C16876"/>
    <w:rsid w:val="00CC3EE6"/>
    <w:rsid w:val="00DD3BDE"/>
    <w:rsid w:val="00E51798"/>
    <w:rsid w:val="00ED410A"/>
    <w:rsid w:val="00F82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2677C6"/>
    <w:pPr>
      <w:spacing w:after="0" w:line="240" w:lineRule="auto"/>
    </w:pPr>
    <w:rPr>
      <w:rFonts w:ascii="Calibri" w:eastAsia="Calibri" w:hAnsi="Calibri" w:cs="Times New Roma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Hiperhivatkozs1">
    <w:name w:val="Hiperhivatkozás1"/>
    <w:rsid w:val="002677C6"/>
    <w:rPr>
      <w:color w:val="0000FF"/>
      <w:u w:val="single"/>
    </w:rPr>
  </w:style>
  <w:style w:type="character" w:customStyle="1" w:styleId="highlighted">
    <w:name w:val="highlighted"/>
    <w:basedOn w:val="Bekezdsalapbettpusa"/>
    <w:rsid w:val="00787BD7"/>
  </w:style>
  <w:style w:type="paragraph" w:styleId="Listaszerbekezds">
    <w:name w:val="List Paragraph"/>
    <w:basedOn w:val="Norml"/>
    <w:uiPriority w:val="34"/>
    <w:qFormat/>
    <w:rsid w:val="00632FEA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ED410A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D410A"/>
    <w:rPr>
      <w:rFonts w:ascii="Tahoma" w:eastAsia="Calibri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CC3EE6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C3EE6"/>
    <w:rPr>
      <w:rFonts w:ascii="Calibri" w:eastAsia="Calibri" w:hAnsi="Calibri" w:cs="Times New Roman"/>
    </w:rPr>
  </w:style>
  <w:style w:type="paragraph" w:styleId="llb">
    <w:name w:val="footer"/>
    <w:basedOn w:val="Norml"/>
    <w:link w:val="llbChar"/>
    <w:uiPriority w:val="99"/>
    <w:unhideWhenUsed/>
    <w:rsid w:val="00CC3EE6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C3EE6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2677C6"/>
    <w:pPr>
      <w:spacing w:after="0" w:line="240" w:lineRule="auto"/>
    </w:pPr>
    <w:rPr>
      <w:rFonts w:ascii="Calibri" w:eastAsia="Calibri" w:hAnsi="Calibri" w:cs="Times New Roma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Hiperhivatkozs1">
    <w:name w:val="Hiperhivatkozás1"/>
    <w:rsid w:val="002677C6"/>
    <w:rPr>
      <w:color w:val="0000FF"/>
      <w:u w:val="single"/>
    </w:rPr>
  </w:style>
  <w:style w:type="character" w:customStyle="1" w:styleId="highlighted">
    <w:name w:val="highlighted"/>
    <w:basedOn w:val="Bekezdsalapbettpusa"/>
    <w:rsid w:val="00787BD7"/>
  </w:style>
  <w:style w:type="paragraph" w:styleId="Listaszerbekezds">
    <w:name w:val="List Paragraph"/>
    <w:basedOn w:val="Norml"/>
    <w:uiPriority w:val="34"/>
    <w:qFormat/>
    <w:rsid w:val="00632FEA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ED410A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D410A"/>
    <w:rPr>
      <w:rFonts w:ascii="Tahoma" w:eastAsia="Calibri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CC3EE6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C3EE6"/>
    <w:rPr>
      <w:rFonts w:ascii="Calibri" w:eastAsia="Calibri" w:hAnsi="Calibri" w:cs="Times New Roman"/>
    </w:rPr>
  </w:style>
  <w:style w:type="paragraph" w:styleId="llb">
    <w:name w:val="footer"/>
    <w:basedOn w:val="Norml"/>
    <w:link w:val="llbChar"/>
    <w:uiPriority w:val="99"/>
    <w:unhideWhenUsed/>
    <w:rsid w:val="00CC3EE6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C3EE6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79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0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8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header" Target="header2.xml"/><Relationship Id="rId3" Type="http://schemas.microsoft.com/office/2007/relationships/stylesWithEffects" Target="stylesWithEffect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132</Words>
  <Characters>918</Characters>
  <Application>Microsoft Office Word</Application>
  <DocSecurity>0</DocSecurity>
  <Lines>7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dr. Tóth Marianna</cp:lastModifiedBy>
  <cp:revision>2</cp:revision>
  <cp:lastPrinted>2025-04-11T10:35:00Z</cp:lastPrinted>
  <dcterms:created xsi:type="dcterms:W3CDTF">2025-04-28T08:47:00Z</dcterms:created>
  <dcterms:modified xsi:type="dcterms:W3CDTF">2025-04-28T08:47:00Z</dcterms:modified>
</cp:coreProperties>
</file>