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57" w:rsidRPr="00770E6C" w:rsidRDefault="00D90757" w:rsidP="00D9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D90757" w:rsidRPr="00770E6C" w:rsidRDefault="00D90757" w:rsidP="00D9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D90757" w:rsidRPr="00770E6C" w:rsidRDefault="00D90757" w:rsidP="00D9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302</w:t>
      </w:r>
      <w:r w:rsidRPr="00770E6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0E6C">
        <w:rPr>
          <w:rFonts w:ascii="Times New Roman" w:hAnsi="Times New Roman" w:cs="Times New Roman"/>
          <w:b/>
          <w:sz w:val="24"/>
          <w:szCs w:val="24"/>
        </w:rPr>
        <w:t>. (X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7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21.</w:t>
      </w:r>
      <w:r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D90757" w:rsidRPr="00770E6C" w:rsidRDefault="00D90757" w:rsidP="00D9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90757" w:rsidRPr="00770E6C" w:rsidRDefault="00D90757" w:rsidP="00D907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757" w:rsidRPr="00DB2DE2" w:rsidRDefault="00D90757" w:rsidP="00D907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közszolgáltatási szerződésének módosításáról </w:t>
      </w:r>
    </w:p>
    <w:p w:rsidR="00D90757" w:rsidRDefault="00D90757" w:rsidP="00D90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XI. 21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D90757" w:rsidRDefault="00D90757" w:rsidP="00D907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757" w:rsidRPr="00B334A7" w:rsidRDefault="00D90757" w:rsidP="00D907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757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3A60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A60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60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A6058">
        <w:rPr>
          <w:rFonts w:ascii="Times New Roman" w:hAnsi="Times New Roman" w:cs="Times New Roman"/>
          <w:b/>
          <w:sz w:val="24"/>
          <w:szCs w:val="24"/>
        </w:rPr>
        <w:t xml:space="preserve"> Nonprofit Kft-</w:t>
      </w:r>
      <w:r w:rsidRPr="003A60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közszolgáltatási szerződésének 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Úgy dönt, hogy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sz w:val="24"/>
          <w:szCs w:val="24"/>
        </w:rPr>
        <w:t xml:space="preserve">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</w:t>
      </w:r>
      <w:r w:rsidRPr="00B33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34A7">
        <w:rPr>
          <w:rFonts w:ascii="Times New Roman" w:hAnsi="Times New Roman" w:cs="Times New Roman"/>
          <w:sz w:val="24"/>
          <w:szCs w:val="24"/>
        </w:rPr>
        <w:t>. sz.,)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között </w:t>
      </w:r>
      <w:r w:rsidRPr="00B334A7">
        <w:rPr>
          <w:rFonts w:ascii="Times New Roman" w:hAnsi="Times New Roman" w:cs="Times New Roman"/>
          <w:sz w:val="24"/>
          <w:szCs w:val="24"/>
        </w:rPr>
        <w:t>2017.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időtartamát meghosszabbítja 2025. december 2. napjáig tartó határozott időtartamra.</w:t>
      </w: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757" w:rsidRPr="00B334A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</w:t>
      </w:r>
      <w:r>
        <w:rPr>
          <w:rFonts w:ascii="Times New Roman" w:hAnsi="Times New Roman" w:cs="Times New Roman"/>
          <w:sz w:val="24"/>
          <w:szCs w:val="24"/>
        </w:rPr>
        <w:t xml:space="preserve">avasvári, Városháza tér 4. sz.,) </w:t>
      </w:r>
      <w:r w:rsidRPr="00B334A7">
        <w:rPr>
          <w:rFonts w:ascii="Times New Roman" w:hAnsi="Times New Roman" w:cs="Times New Roman"/>
          <w:sz w:val="24"/>
          <w:szCs w:val="24"/>
        </w:rPr>
        <w:t>mint 100 %-ban önkormányzati tulajdonú gazdálkodó szervezet között 2017.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2604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58">
        <w:rPr>
          <w:rFonts w:ascii="Times New Roman" w:hAnsi="Times New Roman" w:cs="Times New Roman"/>
          <w:sz w:val="24"/>
          <w:szCs w:val="24"/>
        </w:rPr>
        <w:t>III. Felhatalmazza a polgármestert határozat mellékletét képező szerződés aláírására.</w:t>
      </w:r>
    </w:p>
    <w:p w:rsidR="00D90757" w:rsidRPr="00B334A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757" w:rsidRDefault="00D90757" w:rsidP="00D907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IV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Felkéri a polgármestert, hogy a 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Településszolgáltatási és Vagyonkezelő Nonprofit Korlátolt Felelősségű Társaság ügyvezetőjét jelen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tájékoztassa.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D90757" w:rsidRPr="00B334A7" w:rsidRDefault="00D90757" w:rsidP="00D907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D90757" w:rsidRPr="00B334A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757" w:rsidRDefault="00D90757" w:rsidP="00D9075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7F3CDD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="00D21AC9">
        <w:rPr>
          <w:rFonts w:ascii="Times New Roman" w:eastAsia="Times New Roman" w:hAnsi="Times New Roman" w:cs="Times New Roman"/>
          <w:sz w:val="24"/>
          <w:szCs w:val="24"/>
          <w:lang w:eastAsia="hu-HU"/>
        </w:rPr>
        <w:t>Balá</w:t>
      </w:r>
      <w:r w:rsidRPr="007F3CD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D21AC9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7F3CDD">
        <w:rPr>
          <w:rFonts w:ascii="Times New Roman" w:eastAsia="Times New Roman" w:hAnsi="Times New Roman" w:cs="Times New Roman"/>
          <w:sz w:val="24"/>
          <w:szCs w:val="24"/>
          <w:lang w:eastAsia="hu-HU"/>
        </w:rPr>
        <w:t>i Csilla polgármester</w:t>
      </w:r>
    </w:p>
    <w:p w:rsidR="00D90757" w:rsidRDefault="00D90757" w:rsidP="00D9075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0757" w:rsidRDefault="00D90757" w:rsidP="00D9075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0757" w:rsidRDefault="00D90757" w:rsidP="00D9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Balázsi Csilla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D90757" w:rsidRDefault="00D90757" w:rsidP="00D9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D90757" w:rsidRPr="00042593" w:rsidRDefault="00D90757" w:rsidP="00D90757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2593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melléklet „a </w:t>
      </w:r>
      <w:proofErr w:type="spellStart"/>
      <w:r w:rsidRPr="00042593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szóló </w:t>
      </w:r>
      <w:r w:rsidR="0046677A">
        <w:rPr>
          <w:rFonts w:ascii="Times New Roman" w:hAnsi="Times New Roman" w:cs="Times New Roman"/>
          <w:b/>
          <w:i/>
          <w:sz w:val="20"/>
          <w:szCs w:val="20"/>
        </w:rPr>
        <w:t>302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/202</w:t>
      </w:r>
      <w:r w:rsidR="0046677A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. (</w:t>
      </w:r>
      <w:r>
        <w:rPr>
          <w:rFonts w:ascii="Times New Roman" w:hAnsi="Times New Roman" w:cs="Times New Roman"/>
          <w:b/>
          <w:i/>
          <w:sz w:val="20"/>
          <w:szCs w:val="20"/>
        </w:rPr>
        <w:t>XI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6677A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.) </w:t>
      </w:r>
      <w:r>
        <w:rPr>
          <w:rFonts w:ascii="Times New Roman" w:hAnsi="Times New Roman" w:cs="Times New Roman"/>
          <w:b/>
          <w:i/>
          <w:sz w:val="20"/>
          <w:szCs w:val="20"/>
        </w:rPr>
        <w:t>Kt.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határozathoz</w:t>
      </w:r>
    </w:p>
    <w:p w:rsidR="00D90757" w:rsidRPr="000144DE" w:rsidRDefault="00D90757" w:rsidP="00D90757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KÖZSZOLGÁLTATÁSI SZERZŐDÉS</w:t>
      </w:r>
    </w:p>
    <w:p w:rsidR="00D90757" w:rsidRPr="000144DE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0757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757" w:rsidRPr="00691009" w:rsidRDefault="00D90757" w:rsidP="00D9075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D90757" w:rsidRPr="0087755B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,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sz w:val="24"/>
          <w:szCs w:val="24"/>
        </w:rPr>
        <w:t>szóló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62E" w:rsidRPr="005A262E">
        <w:rPr>
          <w:rFonts w:ascii="Times New Roman" w:hAnsi="Times New Roman" w:cs="Times New Roman"/>
          <w:b/>
          <w:sz w:val="24"/>
          <w:szCs w:val="24"/>
        </w:rPr>
        <w:t>302/2</w:t>
      </w:r>
      <w:r w:rsidRPr="005A262E">
        <w:rPr>
          <w:rFonts w:ascii="Times New Roman" w:hAnsi="Times New Roman" w:cs="Times New Roman"/>
          <w:b/>
          <w:sz w:val="24"/>
          <w:szCs w:val="24"/>
        </w:rPr>
        <w:t xml:space="preserve">024. (XI.21.) Kt. határozata </w:t>
      </w:r>
      <w:r w:rsidRPr="0087755B">
        <w:rPr>
          <w:rFonts w:ascii="Times New Roman" w:hAnsi="Times New Roman" w:cs="Times New Roman"/>
          <w:sz w:val="24"/>
          <w:szCs w:val="24"/>
        </w:rPr>
        <w:t xml:space="preserve">(mely a </w:t>
      </w:r>
      <w:r w:rsidR="005A262E">
        <w:rPr>
          <w:rFonts w:ascii="Times New Roman" w:hAnsi="Times New Roman" w:cs="Times New Roman"/>
          <w:sz w:val="24"/>
          <w:szCs w:val="24"/>
        </w:rPr>
        <w:t>23</w:t>
      </w:r>
      <w:r w:rsidRPr="0087755B">
        <w:rPr>
          <w:rFonts w:ascii="Times New Roman" w:hAnsi="Times New Roman" w:cs="Times New Roman"/>
          <w:sz w:val="24"/>
          <w:szCs w:val="24"/>
        </w:rPr>
        <w:t>/2024. (X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7755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755B">
        <w:rPr>
          <w:rFonts w:ascii="Times New Roman" w:hAnsi="Times New Roman" w:cs="Times New Roman"/>
          <w:sz w:val="24"/>
          <w:szCs w:val="24"/>
        </w:rPr>
        <w:t>.) számú alapítói határozatnak minősül) alapján a követezők szerint:</w:t>
      </w:r>
    </w:p>
    <w:p w:rsidR="00D90757" w:rsidRPr="009063F4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3F4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1035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51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működésének biztosítására. A közszolgáltatási szerződés több alkalommal módosításra került. </w:t>
      </w: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 xml:space="preserve">2019. június 13. napjától a két beolvadó Kft. feladatai a </w:t>
      </w:r>
      <w:proofErr w:type="spellStart"/>
      <w:r w:rsidRPr="00BA213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A2136">
        <w:rPr>
          <w:rFonts w:ascii="Times New Roman" w:hAnsi="Times New Roman" w:cs="Times New Roman"/>
          <w:b/>
          <w:sz w:val="24"/>
          <w:szCs w:val="24"/>
        </w:rPr>
        <w:t xml:space="preserve">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EE738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 xml:space="preserve">/2020. (II.27.) Kt. számú határozattal, a 11/2020. (XII.17.) PM határozattal, a 48/2021. (II.25.) PM határozattal, a 109/2021. (IV.29.) PM határozattal, valamint a 161/2021. (06.14.) PM határozattal, és a 68/2021. (IX.30.) Kt. határozattal - elfogadott szerződésmódosítások egységes szerkezetben kerültek elfogadásra.  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Képviselő-testület a </w:t>
      </w:r>
      <w:r w:rsidRPr="00E25767">
        <w:rPr>
          <w:rFonts w:ascii="Times New Roman" w:hAnsi="Times New Roman" w:cs="Times New Roman"/>
          <w:b/>
          <w:sz w:val="24"/>
          <w:szCs w:val="24"/>
        </w:rPr>
        <w:t>113/2021. (XI.29.)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 egységes szerkezetben elfogadta a </w:t>
      </w:r>
      <w:r w:rsidRPr="00E25767">
        <w:rPr>
          <w:rFonts w:ascii="Times New Roman" w:hAnsi="Times New Roman" w:cs="Times New Roman"/>
          <w:b/>
          <w:sz w:val="24"/>
          <w:szCs w:val="24"/>
        </w:rPr>
        <w:t>2021. december 1. napjától 2024.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 határozott időre szóló közszolgáltatási szerződést, </w:t>
      </w:r>
      <w:r w:rsidRPr="00660222">
        <w:rPr>
          <w:rFonts w:ascii="Times New Roman" w:hAnsi="Times New Roman" w:cs="Times New Roman"/>
          <w:sz w:val="24"/>
          <w:szCs w:val="24"/>
        </w:rPr>
        <w:t xml:space="preserve">melyet </w:t>
      </w:r>
      <w:r w:rsidRPr="00660222">
        <w:rPr>
          <w:rFonts w:ascii="Times New Roman" w:hAnsi="Times New Roman" w:cs="Times New Roman"/>
          <w:b/>
          <w:sz w:val="24"/>
          <w:szCs w:val="24"/>
        </w:rPr>
        <w:t>42/2022. (II.24.) Kt. számú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058B8">
        <w:rPr>
          <w:rFonts w:ascii="Times New Roman" w:hAnsi="Times New Roman" w:cs="Times New Roman"/>
          <w:b/>
          <w:sz w:val="24"/>
          <w:szCs w:val="24"/>
        </w:rPr>
        <w:t xml:space="preserve">247/2022. (IX.29.) Kt. 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számú, </w:t>
      </w:r>
      <w:r w:rsidRPr="0087755B">
        <w:rPr>
          <w:rFonts w:ascii="Times New Roman" w:hAnsi="Times New Roman" w:cs="Times New Roman"/>
          <w:sz w:val="24"/>
          <w:szCs w:val="24"/>
        </w:rPr>
        <w:t>a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29/2023. (II.14.) Kt. számú, </w:t>
      </w:r>
      <w:r w:rsidRPr="0087755B">
        <w:rPr>
          <w:rFonts w:ascii="Times New Roman" w:hAnsi="Times New Roman" w:cs="Times New Roman"/>
          <w:sz w:val="24"/>
          <w:szCs w:val="24"/>
        </w:rPr>
        <w:t xml:space="preserve">a </w:t>
      </w:r>
      <w:r w:rsidRPr="0087755B">
        <w:rPr>
          <w:rFonts w:ascii="Times New Roman" w:hAnsi="Times New Roman" w:cs="Times New Roman"/>
          <w:b/>
          <w:sz w:val="24"/>
          <w:szCs w:val="24"/>
        </w:rPr>
        <w:t>233/2023. (IX.28.) Kt</w:t>
      </w:r>
      <w:r w:rsidRPr="0087755B">
        <w:rPr>
          <w:rFonts w:ascii="Times New Roman" w:hAnsi="Times New Roman" w:cs="Times New Roman"/>
          <w:sz w:val="24"/>
          <w:szCs w:val="24"/>
        </w:rPr>
        <w:t xml:space="preserve">. számú, a </w:t>
      </w:r>
      <w:r w:rsidRPr="0087755B">
        <w:rPr>
          <w:rFonts w:ascii="Times New Roman" w:hAnsi="Times New Roman" w:cs="Times New Roman"/>
          <w:b/>
          <w:sz w:val="24"/>
          <w:szCs w:val="24"/>
        </w:rPr>
        <w:t>17/2024. (II.15.) Kt</w:t>
      </w:r>
      <w:r w:rsidRPr="0087755B">
        <w:rPr>
          <w:rFonts w:ascii="Times New Roman" w:hAnsi="Times New Roman" w:cs="Times New Roman"/>
          <w:sz w:val="24"/>
          <w:szCs w:val="24"/>
        </w:rPr>
        <w:t>. számú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CA7B21">
        <w:rPr>
          <w:rFonts w:ascii="Times New Roman" w:hAnsi="Times New Roman" w:cs="Times New Roman"/>
          <w:sz w:val="24"/>
          <w:szCs w:val="24"/>
        </w:rPr>
        <w:t xml:space="preserve">276/2024. (X.24.) Kt. számú </w:t>
      </w:r>
      <w:r w:rsidRPr="0087755B">
        <w:rPr>
          <w:rFonts w:ascii="Times New Roman" w:hAnsi="Times New Roman" w:cs="Times New Roman"/>
          <w:sz w:val="24"/>
          <w:szCs w:val="24"/>
        </w:rPr>
        <w:t xml:space="preserve">határozataival egységes szerkezetben elfogadva </w:t>
      </w:r>
      <w:r w:rsidRPr="0087755B">
        <w:rPr>
          <w:rFonts w:ascii="Times New Roman" w:hAnsi="Times New Roman" w:cs="Times New Roman"/>
          <w:b/>
          <w:sz w:val="24"/>
          <w:szCs w:val="24"/>
        </w:rPr>
        <w:t>módosított.</w:t>
      </w:r>
    </w:p>
    <w:p w:rsidR="00D90757" w:rsidRPr="002A6793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757" w:rsidRPr="00F044A5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D90757" w:rsidRPr="00F044A5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 xml:space="preserve">§ (1) bekezdés c) pontja: önkormányzat) olyan jogi személlyel kötött szerződésére, amely felett az </w:t>
      </w:r>
      <w:r w:rsidRPr="00F044A5">
        <w:rPr>
          <w:rFonts w:ascii="Times New Roman" w:hAnsi="Times New Roman" w:cs="Times New Roman"/>
          <w:sz w:val="24"/>
          <w:szCs w:val="24"/>
        </w:rPr>
        <w:lastRenderedPageBreak/>
        <w:t>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757" w:rsidRPr="00F044A5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D90757" w:rsidRDefault="00D90757" w:rsidP="00D90757">
      <w:pPr>
        <w:spacing w:after="0" w:line="240" w:lineRule="auto"/>
        <w:jc w:val="both"/>
        <w:rPr>
          <w:b/>
        </w:rPr>
      </w:pPr>
    </w:p>
    <w:p w:rsidR="00D90757" w:rsidRPr="000144DE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D90757" w:rsidRPr="000144DE" w:rsidRDefault="00D90757" w:rsidP="00D90757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D90757" w:rsidRPr="000144DE" w:rsidRDefault="00D90757" w:rsidP="00D90757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D90757" w:rsidRPr="00AE57EC" w:rsidRDefault="00D90757" w:rsidP="00D90757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7EC">
        <w:rPr>
          <w:rFonts w:ascii="Times New Roman" w:hAnsi="Times New Roman" w:cs="Times New Roman"/>
          <w:b/>
          <w:sz w:val="24"/>
          <w:szCs w:val="24"/>
        </w:rPr>
        <w:t>és közterületen elhagyott hulladék begyűjtése és elszállítása;</w:t>
      </w:r>
    </w:p>
    <w:p w:rsidR="00D90757" w:rsidRPr="00AE57EC" w:rsidRDefault="00D90757" w:rsidP="00D90757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E57EC">
        <w:rPr>
          <w:rFonts w:ascii="Times New Roman" w:hAnsi="Times New Roman" w:cs="Times New Roman"/>
          <w:b/>
          <w:sz w:val="24"/>
          <w:szCs w:val="24"/>
        </w:rPr>
        <w:t>4. Közutak, hidak karbantartása;</w:t>
      </w:r>
    </w:p>
    <w:p w:rsidR="00D90757" w:rsidRPr="000144DE" w:rsidRDefault="00D90757" w:rsidP="00D90757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D90757" w:rsidRPr="000144DE" w:rsidRDefault="00D90757" w:rsidP="00D90757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D90757" w:rsidRPr="000144DE" w:rsidRDefault="00D90757" w:rsidP="00D90757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D90757" w:rsidRPr="000144DE" w:rsidRDefault="00D90757" w:rsidP="00D90757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D90757" w:rsidRPr="000144DE" w:rsidRDefault="00D90757" w:rsidP="00D90757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D90757" w:rsidRDefault="00D90757" w:rsidP="00D90757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D90757" w:rsidRDefault="00D90757" w:rsidP="00D90757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D90757" w:rsidRPr="00F1545C" w:rsidRDefault="00D90757" w:rsidP="00D90757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D90757" w:rsidRPr="00F1545C" w:rsidRDefault="00D90757" w:rsidP="00D90757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Default="00D90757" w:rsidP="00D90757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D90757" w:rsidRPr="00A15290" w:rsidRDefault="00D90757" w:rsidP="00D90757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1529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Központi Orvosi Rendelő üzemeltetése</w:t>
      </w: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D90757" w:rsidRPr="00DA60C0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21">
        <w:rPr>
          <w:rFonts w:ascii="Times New Roman" w:hAnsi="Times New Roman" w:cs="Times New Roman"/>
          <w:b/>
          <w:sz w:val="24"/>
          <w:szCs w:val="24"/>
        </w:rPr>
        <w:t>Jelen szerződés a felek általi aláírás napjától 2025. december 2. napjáig</w:t>
      </w:r>
      <w:r w:rsidRPr="00CA7B21">
        <w:rPr>
          <w:rFonts w:ascii="Times New Roman" w:hAnsi="Times New Roman" w:cs="Times New Roman"/>
          <w:sz w:val="24"/>
          <w:szCs w:val="24"/>
        </w:rPr>
        <w:t xml:space="preserve"> tartó </w:t>
      </w:r>
      <w:r w:rsidRPr="00CA7B21">
        <w:rPr>
          <w:rFonts w:ascii="Times New Roman" w:hAnsi="Times New Roman" w:cs="Times New Roman"/>
          <w:b/>
          <w:sz w:val="24"/>
          <w:szCs w:val="24"/>
        </w:rPr>
        <w:t xml:space="preserve">határozott </w:t>
      </w:r>
      <w:r w:rsidRPr="00DA60C0">
        <w:rPr>
          <w:rFonts w:ascii="Times New Roman" w:hAnsi="Times New Roman" w:cs="Times New Roman"/>
          <w:b/>
          <w:sz w:val="24"/>
          <w:szCs w:val="24"/>
        </w:rPr>
        <w:t>időre szól.</w:t>
      </w:r>
    </w:p>
    <w:p w:rsidR="00D90757" w:rsidRPr="000144DE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D90757" w:rsidRPr="000144DE" w:rsidRDefault="00D90757" w:rsidP="00D9075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0144DE" w:rsidRDefault="00D90757" w:rsidP="00D9075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>közfoglalkoztatottak által végzett munkafolyamatok akadálymentes, terveknek, Szabolcs-Szatmár-</w:t>
      </w:r>
      <w:r>
        <w:rPr>
          <w:b/>
        </w:rPr>
        <w:t>Bereg Várm</w:t>
      </w:r>
      <w:r w:rsidRPr="000144DE">
        <w:rPr>
          <w:b/>
        </w:rPr>
        <w:t>egyei Kormányhivatal Tiszavasvári Járási Hivatal Foglalkoztatási Osztállyal kötött hatósági szerződésnek megfelelő lebonyolítása érdekében.</w:t>
      </w:r>
    </w:p>
    <w:p w:rsidR="00D90757" w:rsidRPr="000144DE" w:rsidRDefault="00D90757" w:rsidP="00D90757">
      <w:pPr>
        <w:pStyle w:val="Listaszerbekezds2"/>
        <w:suppressAutoHyphens w:val="0"/>
        <w:ind w:left="0"/>
        <w:jc w:val="both"/>
        <w:rPr>
          <w:b/>
        </w:rPr>
      </w:pPr>
    </w:p>
    <w:p w:rsidR="00D90757" w:rsidRPr="000144DE" w:rsidRDefault="00D90757" w:rsidP="00D90757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D90757" w:rsidRPr="000144DE" w:rsidRDefault="00D90757" w:rsidP="00D90757">
      <w:pPr>
        <w:pStyle w:val="Listaszerbekezds2"/>
        <w:suppressAutoHyphens w:val="0"/>
        <w:ind w:left="0"/>
        <w:jc w:val="both"/>
      </w:pPr>
    </w:p>
    <w:p w:rsidR="00D90757" w:rsidRPr="000144DE" w:rsidRDefault="00D90757" w:rsidP="00D90757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</w:t>
      </w:r>
      <w:r w:rsidRPr="000144DE">
        <w:lastRenderedPageBreak/>
        <w:t xml:space="preserve">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D90757" w:rsidRPr="000144DE" w:rsidRDefault="00D90757" w:rsidP="00D90757">
      <w:pPr>
        <w:pStyle w:val="Listaszerbekezds2"/>
        <w:suppressAutoHyphens w:val="0"/>
        <w:ind w:left="0"/>
        <w:jc w:val="both"/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D90757" w:rsidRPr="000144DE" w:rsidRDefault="00D90757" w:rsidP="00D90757">
      <w:pPr>
        <w:pStyle w:val="Listaszerbekezds2"/>
        <w:suppressAutoHyphens w:val="0"/>
        <w:ind w:left="0"/>
        <w:jc w:val="both"/>
      </w:pPr>
    </w:p>
    <w:p w:rsidR="00D90757" w:rsidRPr="000144DE" w:rsidRDefault="00D90757" w:rsidP="00D90757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D90757" w:rsidRPr="000144DE" w:rsidRDefault="00D90757" w:rsidP="00D90757">
      <w:pPr>
        <w:pStyle w:val="Listaszerbekezds2"/>
        <w:suppressAutoHyphens w:val="0"/>
        <w:ind w:left="0"/>
        <w:jc w:val="both"/>
      </w:pP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D90757" w:rsidRPr="000144DE" w:rsidRDefault="00D90757" w:rsidP="00D9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D90757" w:rsidRPr="00DF1270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5958">
        <w:rPr>
          <w:rFonts w:ascii="Times New Roman" w:hAnsi="Times New Roman" w:cs="Times New Roman"/>
          <w:sz w:val="24"/>
          <w:szCs w:val="24"/>
        </w:rPr>
        <w:t>. Iskola egészségügy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5958">
        <w:rPr>
          <w:rFonts w:ascii="Times New Roman" w:hAnsi="Times New Roman" w:cs="Times New Roman"/>
          <w:sz w:val="24"/>
          <w:szCs w:val="24"/>
        </w:rPr>
        <w:t>. Egészségügyi ellátás egyéb feladatai: egyéb egészségügyi ellátás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D90757" w:rsidRPr="009B5958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lastRenderedPageBreak/>
        <w:t>az intézmény által a feladatellátáshoz használt eszközök karbantartása;</w:t>
      </w:r>
    </w:p>
    <w:p w:rsidR="00D90757" w:rsidRPr="009B5958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D90757" w:rsidRPr="009B5958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D90757" w:rsidRPr="009B5958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D90757" w:rsidRPr="009B5958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D90757" w:rsidRPr="009B5958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D90757" w:rsidRPr="009B5958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D90757" w:rsidRPr="00291053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homokozók előírásoknak megfelelő, illetve szükség szerinti homokcseréje;</w:t>
      </w:r>
    </w:p>
    <w:p w:rsidR="00D90757" w:rsidRPr="009B5958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D90757" w:rsidRPr="009B5958" w:rsidRDefault="00D90757" w:rsidP="00D9075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D90757" w:rsidRPr="009B5958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9B5958" w:rsidRDefault="00D90757" w:rsidP="00D90757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D90757" w:rsidRPr="009B5958" w:rsidRDefault="00D90757" w:rsidP="00D90757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D90757" w:rsidRPr="009B5958" w:rsidRDefault="00D90757" w:rsidP="00D90757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IV.8.2. 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 Kft. feladatellátása nem terjed ki az alábbiakra:</w:t>
      </w:r>
    </w:p>
    <w:p w:rsidR="00D90757" w:rsidRPr="009B5958" w:rsidRDefault="00D90757" w:rsidP="00D90757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D90757" w:rsidRPr="009B5958" w:rsidRDefault="00D90757" w:rsidP="00D90757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D90757" w:rsidRPr="009B5958" w:rsidRDefault="00D90757" w:rsidP="00D9075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D90757" w:rsidRPr="009B5958" w:rsidRDefault="00D90757" w:rsidP="00D9075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D90757" w:rsidRPr="009B5958" w:rsidRDefault="00D90757" w:rsidP="00D9075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D90757" w:rsidRPr="009B5958" w:rsidRDefault="00D90757" w:rsidP="00D9075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D90757" w:rsidRPr="009B5958" w:rsidRDefault="00D90757" w:rsidP="00D9075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D90757" w:rsidRPr="009B5958" w:rsidRDefault="00D90757" w:rsidP="00D9075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D90757" w:rsidRPr="009B5958" w:rsidRDefault="00D90757" w:rsidP="00D9075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D90757" w:rsidRPr="009B5958" w:rsidRDefault="00D90757" w:rsidP="00D9075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757" w:rsidRPr="00E7210C" w:rsidRDefault="00D90757" w:rsidP="00D90757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E7210C">
        <w:rPr>
          <w:rFonts w:ascii="Times New Roman" w:hAnsi="Times New Roman" w:cs="Times New Roman"/>
          <w:b/>
          <w:sz w:val="24"/>
          <w:szCs w:val="24"/>
          <w:u w:val="single"/>
        </w:rPr>
        <w:t>IV.9.1 S</w:t>
      </w:r>
      <w:r w:rsidRPr="00E72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portlétesítmények/ingatlanok üzemeltetése</w:t>
      </w:r>
    </w:p>
    <w:p w:rsidR="00D90757" w:rsidRPr="009B5958" w:rsidRDefault="00D90757" w:rsidP="00D907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D90757" w:rsidRPr="009B5958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E7210C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10C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D90757" w:rsidRPr="009B5958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D90757" w:rsidRPr="009B5958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D90757" w:rsidRPr="009B5958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D90757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D90757" w:rsidRPr="00F668A7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F668A7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8A7">
        <w:rPr>
          <w:rFonts w:ascii="Times New Roman" w:hAnsi="Times New Roman" w:cs="Times New Roman"/>
          <w:b/>
          <w:sz w:val="24"/>
          <w:szCs w:val="24"/>
          <w:u w:val="single"/>
        </w:rPr>
        <w:t>IV.10. Központi Orvosi Rendelő üzemeltetése</w:t>
      </w:r>
    </w:p>
    <w:p w:rsidR="00D90757" w:rsidRPr="00F668A7" w:rsidRDefault="00D90757" w:rsidP="00D907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Központi Orvosi Rendelő (tiszavasvári 2852 </w:t>
      </w:r>
      <w:proofErr w:type="spellStart"/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hrsz-ú</w:t>
      </w:r>
      <w:proofErr w:type="spellEnd"/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a valóságban a Tiszavasvári, Kossuth Lajos út 4. száma alatti, 1350 m2 nagyságú, „kivett orvosi rendelő, egészségház, 3 db gépkocsi-tároló, szakrendelő és udvar” művelési ágú ingatlan) –továbbiakban: ingatlan - üzemeltetése magában foglalja különösen az alábbiakat: </w:t>
      </w:r>
    </w:p>
    <w:p w:rsidR="00D90757" w:rsidRPr="00F668A7" w:rsidRDefault="00D90757" w:rsidP="00D9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90757" w:rsidRPr="00F668A7" w:rsidRDefault="00D90757" w:rsidP="00D90757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közös használatú helyiségek takarítási feladatainak ellátása</w:t>
      </w:r>
    </w:p>
    <w:p w:rsidR="00D90757" w:rsidRPr="00F668A7" w:rsidRDefault="00D90757" w:rsidP="00D90757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tűzvédelmi feladatok ellátása, tűzcsapok felülvizsgálatának rendszeres, folyamatos ellátása</w:t>
      </w:r>
    </w:p>
    <w:p w:rsidR="00D90757" w:rsidRPr="00F668A7" w:rsidRDefault="00D90757" w:rsidP="00D90757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lift karbantartási feladatok ellátása</w:t>
      </w:r>
    </w:p>
    <w:p w:rsidR="00D90757" w:rsidRPr="00F668A7" w:rsidRDefault="00D90757" w:rsidP="00D90757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rezsiköltségeinek - energetikai megosztása alapján történő - továbbszámlázása az épület használói felé</w:t>
      </w:r>
    </w:p>
    <w:p w:rsidR="00D90757" w:rsidRPr="00F668A7" w:rsidRDefault="00D90757" w:rsidP="00D90757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rágcsálómentesítési feladtok ellátása</w:t>
      </w:r>
    </w:p>
    <w:p w:rsidR="00D90757" w:rsidRPr="00F668A7" w:rsidRDefault="00D90757" w:rsidP="00D90757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síktalanítási</w:t>
      </w:r>
      <w:proofErr w:type="spellEnd"/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feladatok ellátása</w:t>
      </w:r>
    </w:p>
    <w:p w:rsidR="00D90757" w:rsidRPr="00F668A7" w:rsidRDefault="00D90757" w:rsidP="00D90757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zöldfelület kezelés, karbantartás</w:t>
      </w:r>
    </w:p>
    <w:p w:rsidR="00D90757" w:rsidRPr="00F668A7" w:rsidRDefault="00D90757" w:rsidP="00D90757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használatának megfelelően nyitási/zárási feladatok biztonságos megszervezése</w:t>
      </w:r>
    </w:p>
    <w:p w:rsidR="00D90757" w:rsidRPr="00F668A7" w:rsidRDefault="00D90757" w:rsidP="00D90757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hAnsi="Times New Roman" w:cs="Times New Roman"/>
          <w:sz w:val="24"/>
          <w:szCs w:val="24"/>
        </w:rPr>
        <w:t xml:space="preserve">az ingatlan karbantartási, javítási, feladatainak rendszeresen elvégezése </w:t>
      </w:r>
    </w:p>
    <w:p w:rsidR="00D90757" w:rsidRPr="00F668A7" w:rsidRDefault="00D90757" w:rsidP="00D9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90757" w:rsidRPr="00F668A7" w:rsidRDefault="00D90757" w:rsidP="00D907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668A7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F668A7">
        <w:rPr>
          <w:rFonts w:ascii="Times New Roman" w:hAnsi="Times New Roman" w:cs="Times New Roman"/>
          <w:b/>
          <w:sz w:val="24"/>
          <w:szCs w:val="24"/>
        </w:rPr>
        <w:t xml:space="preserve"> Nonprofit Kft. folyamatosan köteles biztosítani az ingatlan </w:t>
      </w:r>
      <w:r w:rsidRPr="00F668A7">
        <w:rPr>
          <w:rFonts w:ascii="Times New Roman" w:hAnsi="Times New Roman" w:cs="Times New Roman"/>
          <w:sz w:val="24"/>
          <w:szCs w:val="24"/>
        </w:rPr>
        <w:t xml:space="preserve">- a központi berendezésekkel és felszerelésekkel együtt –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használatra alkalmas állapotát, a rendes gazdálkodás szabályainak megfelelően, a vagyonra vonatkozó biztonsági előírások betartásával, a közvagyont használó személytől elvárható gondossággal, különös tekintettel arra, hogy az ingatlan 2023-ban teljes körű felújításon esett át.</w:t>
      </w:r>
    </w:p>
    <w:p w:rsidR="00D90757" w:rsidRPr="00F668A7" w:rsidRDefault="00D90757" w:rsidP="00D9075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>Köteles</w:t>
      </w:r>
      <w:r w:rsidRPr="00F668A7">
        <w:rPr>
          <w:rFonts w:ascii="Times New Roman" w:hAnsi="Times New Roman" w:cs="Times New Roman"/>
          <w:sz w:val="24"/>
          <w:szCs w:val="24"/>
        </w:rPr>
        <w:t xml:space="preserve"> az ingatlan </w:t>
      </w:r>
      <w:r w:rsidRPr="00F668A7">
        <w:rPr>
          <w:rFonts w:ascii="Times New Roman" w:hAnsi="Times New Roman" w:cs="Times New Roman"/>
          <w:b/>
          <w:sz w:val="24"/>
          <w:szCs w:val="24"/>
        </w:rPr>
        <w:t xml:space="preserve">karbantartási, javítási, </w:t>
      </w:r>
      <w:r w:rsidRPr="00F668A7">
        <w:rPr>
          <w:rFonts w:ascii="Times New Roman" w:hAnsi="Times New Roman" w:cs="Times New Roman"/>
          <w:sz w:val="24"/>
          <w:szCs w:val="24"/>
        </w:rPr>
        <w:t xml:space="preserve">saját költségén rendszeresen elvégezni. Köteles </w:t>
      </w:r>
      <w:r w:rsidRPr="00F668A7">
        <w:rPr>
          <w:rFonts w:ascii="Times New Roman" w:hAnsi="Times New Roman" w:cs="Times New Roman"/>
          <w:b/>
          <w:sz w:val="24"/>
          <w:szCs w:val="24"/>
        </w:rPr>
        <w:t>gondoskodni az ingatlan karbantartásáról, és a működéshez – a feladatellátáshoz – szükséges mértékű pótlásáról,</w:t>
      </w:r>
      <w:r w:rsidRPr="00F668A7">
        <w:rPr>
          <w:rFonts w:ascii="Times New Roman" w:hAnsi="Times New Roman" w:cs="Times New Roman"/>
          <w:sz w:val="24"/>
          <w:szCs w:val="24"/>
        </w:rPr>
        <w:t xml:space="preserve"> különösen az ingatlanokon és ingatlanrészeken szükségessé váló </w:t>
      </w:r>
      <w:r w:rsidRPr="00F668A7">
        <w:rPr>
          <w:rFonts w:ascii="Times New Roman" w:hAnsi="Times New Roman" w:cs="Times New Roman"/>
          <w:b/>
          <w:sz w:val="24"/>
          <w:szCs w:val="24"/>
        </w:rPr>
        <w:t>karbantartási és javítási munkák</w:t>
      </w:r>
      <w:r w:rsidRPr="00F668A7">
        <w:rPr>
          <w:rFonts w:ascii="Times New Roman" w:hAnsi="Times New Roman" w:cs="Times New Roman"/>
          <w:sz w:val="24"/>
          <w:szCs w:val="24"/>
        </w:rPr>
        <w:t xml:space="preserve"> saját költségen történő elvégeztetéséről, így </w:t>
      </w:r>
      <w:r w:rsidRPr="00F668A7">
        <w:rPr>
          <w:rFonts w:ascii="Times New Roman" w:hAnsi="Times New Roman" w:cs="Times New Roman"/>
          <w:bCs/>
          <w:sz w:val="24"/>
          <w:szCs w:val="24"/>
        </w:rPr>
        <w:t xml:space="preserve">az ingatlanban levő központi berendezések, az ezekhez csatlakozó vezetékrendszerek munkaképes állapotának biztosításáról, az átvételkori állapotnak megfelelő szinten tartásáról, </w:t>
      </w:r>
      <w:r w:rsidRPr="00F668A7">
        <w:rPr>
          <w:rFonts w:ascii="Times New Roman" w:hAnsi="Times New Roman" w:cs="Times New Roman"/>
          <w:sz w:val="24"/>
          <w:szCs w:val="24"/>
        </w:rPr>
        <w:t xml:space="preserve">helyiségek állagának, berendezéseinek, burkolatainak megóvásáról is. </w:t>
      </w:r>
    </w:p>
    <w:p w:rsidR="00D90757" w:rsidRPr="00F668A7" w:rsidRDefault="00D90757" w:rsidP="00D9075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>Karbantartásnak minősül</w:t>
      </w:r>
      <w:r w:rsidRPr="00F668A7">
        <w:rPr>
          <w:rFonts w:ascii="Times New Roman" w:hAnsi="Times New Roman" w:cs="Times New Roman"/>
          <w:sz w:val="24"/>
          <w:szCs w:val="24"/>
        </w:rPr>
        <w:t xml:space="preserve"> az átadott vagyontárgyak </w:t>
      </w:r>
      <w:r w:rsidRPr="00F668A7">
        <w:rPr>
          <w:rFonts w:ascii="Times New Roman" w:hAnsi="Times New Roman" w:cs="Times New Roman"/>
          <w:b/>
          <w:sz w:val="24"/>
          <w:szCs w:val="24"/>
        </w:rPr>
        <w:t>állagának megóvása</w:t>
      </w:r>
      <w:r w:rsidRPr="00F668A7">
        <w:rPr>
          <w:rFonts w:ascii="Times New Roman" w:hAnsi="Times New Roman" w:cs="Times New Roman"/>
          <w:sz w:val="24"/>
          <w:szCs w:val="24"/>
        </w:rPr>
        <w:t xml:space="preserve">, a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használatból eredő hibák kijavítása</w:t>
      </w:r>
      <w:r w:rsidRPr="00F668A7">
        <w:rPr>
          <w:rFonts w:ascii="Times New Roman" w:hAnsi="Times New Roman" w:cs="Times New Roman"/>
          <w:sz w:val="24"/>
          <w:szCs w:val="24"/>
        </w:rPr>
        <w:t xml:space="preserve"> és a vagyontárgy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használatra alkalmassá tétele</w:t>
      </w:r>
      <w:r w:rsidRPr="00F668A7">
        <w:rPr>
          <w:rFonts w:ascii="Times New Roman" w:hAnsi="Times New Roman" w:cs="Times New Roman"/>
          <w:sz w:val="24"/>
          <w:szCs w:val="24"/>
        </w:rPr>
        <w:t>.</w:t>
      </w:r>
    </w:p>
    <w:p w:rsidR="00D90757" w:rsidRDefault="00D90757" w:rsidP="00D907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D90757" w:rsidRPr="000144DE" w:rsidRDefault="00D90757" w:rsidP="00D907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V.6.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D90757" w:rsidRPr="000144DE" w:rsidRDefault="00D90757" w:rsidP="00D90757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D90757" w:rsidRPr="000144DE" w:rsidRDefault="00D90757" w:rsidP="00D90757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D90757" w:rsidRPr="000144DE" w:rsidRDefault="00D90757" w:rsidP="00D90757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D90757" w:rsidRPr="000144DE" w:rsidRDefault="00D90757" w:rsidP="00D90757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D90757" w:rsidRPr="000144DE" w:rsidRDefault="00D90757" w:rsidP="00D90757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B0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B133B0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B133B0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május 30-ig köteles beszámolni a Képviselő-testületnek jelen szerződés alapján végzett feladatellátásról, </w:t>
      </w:r>
      <w:r w:rsidRPr="00B133B0">
        <w:rPr>
          <w:rFonts w:ascii="Times New Roman" w:hAnsi="Times New Roman" w:cs="Times New Roman"/>
          <w:sz w:val="24"/>
          <w:szCs w:val="24"/>
        </w:rPr>
        <w:t xml:space="preserve">az </w:t>
      </w:r>
      <w:r w:rsidRPr="00B133B0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B133B0">
        <w:rPr>
          <w:rFonts w:ascii="Times New Roman" w:hAnsi="Times New Roman" w:cs="Times New Roman"/>
          <w:sz w:val="24"/>
          <w:szCs w:val="24"/>
        </w:rPr>
        <w:t>, a feladatellátás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B133B0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B133B0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133B0">
        <w:rPr>
          <w:rFonts w:ascii="Times New Roman" w:hAnsi="Times New Roman" w:cs="Times New Roman"/>
          <w:b/>
          <w:sz w:val="24"/>
          <w:szCs w:val="24"/>
        </w:rPr>
        <w:t xml:space="preserve">. Nonprofit Kft éves beszámolója a közfoglalkoztatási </w:t>
      </w:r>
      <w:r w:rsidRPr="000144DE">
        <w:rPr>
          <w:rFonts w:ascii="Times New Roman" w:hAnsi="Times New Roman" w:cs="Times New Roman"/>
          <w:b/>
          <w:sz w:val="24"/>
          <w:szCs w:val="24"/>
        </w:rPr>
        <w:t>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291053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D90757" w:rsidRPr="00291053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87755B" w:rsidRDefault="00D90757" w:rsidP="00D90757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VI.1. Az Önkormányzat a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55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IV.1.-IV.4.  pontjaiban meghatározott feladatellátásához a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>mindösszesen 178.200.000 forint</w:t>
      </w:r>
      <w:r w:rsidRPr="0087755B">
        <w:rPr>
          <w:rFonts w:ascii="Times New Roman" w:hAnsi="Times New Roman" w:cs="Times New Roman"/>
          <w:sz w:val="24"/>
          <w:szCs w:val="24"/>
        </w:rPr>
        <w:t xml:space="preserve">, azaz 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egyszázhetvennyolcmmillió-kettőszázezer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55B">
        <w:rPr>
          <w:rFonts w:ascii="Times New Roman" w:hAnsi="Times New Roman" w:cs="Times New Roman"/>
          <w:sz w:val="24"/>
          <w:szCs w:val="24"/>
        </w:rPr>
        <w:t xml:space="preserve">forint </w:t>
      </w:r>
      <w:r w:rsidRPr="0087755B">
        <w:rPr>
          <w:rFonts w:ascii="Times New Roman" w:hAnsi="Times New Roman" w:cs="Times New Roman"/>
          <w:b/>
          <w:sz w:val="24"/>
          <w:szCs w:val="24"/>
        </w:rPr>
        <w:t>működési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támogatást biztosít, az alábbiak szerint: </w:t>
      </w:r>
    </w:p>
    <w:p w:rsidR="00D90757" w:rsidRPr="0087755B" w:rsidRDefault="00D90757" w:rsidP="00D90757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87755B" w:rsidRDefault="00D90757" w:rsidP="00D90757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5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működési támogatás összege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– jelen szerződés IV.1.-IV.4. </w:t>
      </w: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 xml:space="preserve">2024. január 1. napjától – 2024. december 31. napjáig: 101.500.000 – Ft, </w:t>
      </w:r>
      <w:r w:rsidRPr="0087755B">
        <w:rPr>
          <w:rFonts w:ascii="Times New Roman" w:hAnsi="Times New Roman" w:cs="Times New Roman"/>
          <w:sz w:val="24"/>
          <w:szCs w:val="24"/>
        </w:rPr>
        <w:t>azaz egyszázegymillió-ötszázezer forint.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Fenti összeg a Kft. működésének 2023. december 1. napjától 2024. november 30. napjáig folytatott tevékenységét támogatja.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55B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támogatási összeg megosztása:</w:t>
      </w:r>
    </w:p>
    <w:p w:rsidR="00D90757" w:rsidRPr="0087755B" w:rsidRDefault="00D90757" w:rsidP="00D9075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87755B">
        <w:rPr>
          <w:rFonts w:ascii="Times New Roman" w:hAnsi="Times New Roman" w:cs="Times New Roman"/>
          <w:sz w:val="24"/>
          <w:szCs w:val="24"/>
        </w:rPr>
        <w:t>: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i/>
          <w:sz w:val="24"/>
          <w:szCs w:val="24"/>
        </w:rPr>
        <w:t>50.500.000 Ft</w:t>
      </w:r>
    </w:p>
    <w:p w:rsidR="00D90757" w:rsidRPr="0087755B" w:rsidRDefault="00D90757" w:rsidP="00D9075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D90757" w:rsidRPr="0087755B" w:rsidRDefault="00D90757" w:rsidP="00D9075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i/>
          <w:sz w:val="24"/>
          <w:szCs w:val="24"/>
        </w:rPr>
        <w:t>22.500.000 Ft</w:t>
      </w:r>
    </w:p>
    <w:p w:rsidR="00D90757" w:rsidRPr="0087755B" w:rsidRDefault="00D90757" w:rsidP="00D9075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i/>
          <w:sz w:val="24"/>
          <w:szCs w:val="24"/>
        </w:rPr>
        <w:t>20.000.000 Ft</w:t>
      </w:r>
    </w:p>
    <w:p w:rsidR="00D90757" w:rsidRPr="0087755B" w:rsidRDefault="00D90757" w:rsidP="00D9075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:</w:t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7755B">
        <w:rPr>
          <w:rFonts w:ascii="Times New Roman" w:hAnsi="Times New Roman" w:cs="Times New Roman"/>
          <w:b/>
          <w:i/>
          <w:sz w:val="24"/>
          <w:szCs w:val="24"/>
        </w:rPr>
        <w:t>8</w:t>
      </w:r>
      <w:proofErr w:type="gramEnd"/>
      <w:r w:rsidRPr="0087755B">
        <w:rPr>
          <w:rFonts w:ascii="Times New Roman" w:hAnsi="Times New Roman" w:cs="Times New Roman"/>
          <w:b/>
          <w:i/>
          <w:sz w:val="24"/>
          <w:szCs w:val="24"/>
        </w:rPr>
        <w:t>.500.000 Ft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87755B" w:rsidRDefault="00D90757" w:rsidP="00D90757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VI.2.</w:t>
      </w:r>
      <w:r w:rsidRPr="0087755B">
        <w:rPr>
          <w:rFonts w:ascii="Times New Roman" w:hAnsi="Times New Roman" w:cs="Times New Roman"/>
          <w:sz w:val="24"/>
          <w:szCs w:val="24"/>
        </w:rPr>
        <w:t xml:space="preserve"> Az Önkormányzat a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55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Nonprofit Kft. részére - jelen szerződés IV.6. pontjában meghatározott - </w:t>
      </w:r>
      <w:r w:rsidRPr="0087755B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>működési kiadások fedezetére 14.000.</w:t>
      </w: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000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azaz tizennégymillió forint működési támogatást biztosít, az alábbiak szerint: </w:t>
      </w:r>
    </w:p>
    <w:p w:rsidR="00D90757" w:rsidRPr="00291053" w:rsidRDefault="00D90757" w:rsidP="00D90757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291053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szerezte meg, így az általa lejelentett és elszámolható teljesítmények után járó díjat a NEAK a jogutód egészségügyi szolgáltatóra vonatkozó szabályok szerint a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D90757" w:rsidRPr="00291053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D90757" w:rsidRPr="00291053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87755B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291053">
        <w:rPr>
          <w:rFonts w:ascii="Times New Roman" w:hAnsi="Times New Roman" w:cs="Times New Roman"/>
          <w:sz w:val="24"/>
          <w:szCs w:val="24"/>
        </w:rPr>
        <w:t>Az Önkormányzat a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291053">
        <w:rPr>
          <w:rFonts w:ascii="Times New Roman" w:hAnsi="Times New Roman" w:cs="Times New Roman"/>
          <w:sz w:val="24"/>
          <w:szCs w:val="24"/>
        </w:rPr>
        <w:t xml:space="preserve">jelen </w:t>
      </w:r>
      <w:r w:rsidRPr="007A5AF2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7A5AF2">
        <w:rPr>
          <w:rFonts w:ascii="Times New Roman" w:hAnsi="Times New Roman" w:cs="Times New Roman"/>
          <w:b/>
          <w:sz w:val="24"/>
          <w:szCs w:val="24"/>
        </w:rPr>
        <w:t>IV.8.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1053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291053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910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önkormányzati fenntartású költségvetési szervek karbantartási feladatainak </w:t>
      </w:r>
      <w:r w:rsidRPr="0087755B">
        <w:rPr>
          <w:rFonts w:ascii="Times New Roman" w:hAnsi="Times New Roman" w:cs="Times New Roman"/>
          <w:b/>
          <w:i/>
          <w:sz w:val="24"/>
          <w:szCs w:val="24"/>
          <w:u w:val="single"/>
        </w:rPr>
        <w:t>ellátásához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működési kiadások fedezetére 40.000.000 Ft. </w:t>
      </w:r>
      <w:r w:rsidRPr="0087755B">
        <w:rPr>
          <w:rFonts w:ascii="Times New Roman" w:hAnsi="Times New Roman" w:cs="Times New Roman"/>
          <w:sz w:val="24"/>
          <w:szCs w:val="24"/>
        </w:rPr>
        <w:t>azaz negyvenmillió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7755B">
        <w:rPr>
          <w:rFonts w:ascii="Times New Roman" w:hAnsi="Times New Roman" w:cs="Times New Roman"/>
          <w:sz w:val="24"/>
          <w:szCs w:val="24"/>
        </w:rPr>
        <w:t>forint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támogatást biztosít. </w:t>
      </w:r>
      <w:r w:rsidRPr="0087755B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(Köt.)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4.886.000 Ft.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8.445.000 Ft.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87755B">
        <w:rPr>
          <w:rFonts w:ascii="Times New Roman" w:hAnsi="Times New Roman" w:cs="Times New Roman"/>
          <w:sz w:val="24"/>
          <w:szCs w:val="24"/>
        </w:rPr>
        <w:tab/>
        <w:t>3.631.000 Ft.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4.143.000 Ft.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VI.3.5. Fogyatékossággal élők tartós bentlakásos ellátása (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>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5.804.000 Ft.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VI.3.6. Időskorúak tartós bentlakásos ellátása (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>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8.652.000 Ft.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>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2.754.000 Ft.</w:t>
      </w:r>
    </w:p>
    <w:p w:rsidR="00D90757" w:rsidRPr="0087755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 xml:space="preserve">VI.3.8. Gyermekek bölcsődében és mini bölcsődében történő ellátása (Köt.) </w:t>
      </w:r>
      <w:r w:rsidRPr="0087755B">
        <w:rPr>
          <w:rFonts w:ascii="Times New Roman" w:hAnsi="Times New Roman" w:cs="Times New Roman"/>
          <w:sz w:val="24"/>
          <w:szCs w:val="24"/>
        </w:rPr>
        <w:tab/>
        <w:t>1.685.000 Ft.</w:t>
      </w:r>
    </w:p>
    <w:p w:rsidR="00D90757" w:rsidRPr="0087755B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87755B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 xml:space="preserve">VI.4. </w:t>
      </w:r>
      <w:r w:rsidRPr="0087755B">
        <w:rPr>
          <w:rFonts w:ascii="Times New Roman" w:hAnsi="Times New Roman" w:cs="Times New Roman"/>
          <w:sz w:val="24"/>
          <w:szCs w:val="24"/>
        </w:rPr>
        <w:t>Az Önkormányzat a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55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87755B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IV.9.1. </w:t>
      </w: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IV.9.2.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55B">
        <w:rPr>
          <w:rFonts w:ascii="Times New Roman" w:hAnsi="Times New Roman" w:cs="Times New Roman"/>
          <w:sz w:val="24"/>
          <w:szCs w:val="24"/>
        </w:rPr>
        <w:t>pontjaiban</w:t>
      </w:r>
      <w:proofErr w:type="gramEnd"/>
      <w:r w:rsidRPr="0087755B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7755B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i/>
          <w:sz w:val="24"/>
          <w:szCs w:val="24"/>
          <w:u w:val="single"/>
        </w:rPr>
        <w:t>feladat ellátásához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működési kiadások fedezetére 22.700.000 Ft. </w:t>
      </w:r>
      <w:r w:rsidRPr="0087755B">
        <w:rPr>
          <w:rFonts w:ascii="Times New Roman" w:hAnsi="Times New Roman" w:cs="Times New Roman"/>
          <w:sz w:val="24"/>
          <w:szCs w:val="24"/>
        </w:rPr>
        <w:t xml:space="preserve">azaz huszonkettőmillió-hétszázezer </w:t>
      </w:r>
      <w:proofErr w:type="gramStart"/>
      <w:r w:rsidRPr="0087755B">
        <w:rPr>
          <w:rFonts w:ascii="Times New Roman" w:hAnsi="Times New Roman" w:cs="Times New Roman"/>
          <w:sz w:val="24"/>
          <w:szCs w:val="24"/>
        </w:rPr>
        <w:t>forint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támogatást biztosít.</w:t>
      </w:r>
    </w:p>
    <w:p w:rsidR="00D90757" w:rsidRPr="00B133B0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0757" w:rsidRPr="00EE5EDB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 Jelen szerződésben meghatározott feladatok Önkormányzat által történő finanszírozásának közös szabályai:</w:t>
      </w:r>
    </w:p>
    <w:p w:rsidR="00D90757" w:rsidRPr="00EE5EDB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EE5ED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VI.5.1. Tiszavasvári Város Önkormányzata tárgyévi költségvetési rendelete hatályba lépéséig a tárgyévet megelőző év december 1. napjától felmerülő költségeket az átmeneti gazdálkodás alapján finanszírozza.</w:t>
      </w:r>
    </w:p>
    <w:p w:rsidR="00D90757" w:rsidRPr="00EE5ED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Az </w:t>
      </w:r>
      <w:r w:rsidRPr="00EE5ED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EE5ED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EE5ED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D90757" w:rsidRPr="00EE5ED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EE5ED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VI.5.2. A </w:t>
      </w:r>
      <w:r w:rsidRPr="00EE5EDB">
        <w:rPr>
          <w:rFonts w:ascii="Times New Roman" w:hAnsi="Times New Roman" w:cs="Times New Roman"/>
          <w:b/>
          <w:sz w:val="24"/>
          <w:szCs w:val="24"/>
        </w:rPr>
        <w:t>működési támogatást utólag a tárgyhónapot követő 6. napjáig, havonta egyenlő részletekben</w:t>
      </w:r>
      <w:r w:rsidRPr="00EE5EDB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alábbi pénzforgalmi számlaszámára: 68700016-10131501-00000000</w:t>
      </w:r>
      <w:r w:rsidRPr="00EE5EDB">
        <w:rPr>
          <w:rFonts w:ascii="Times New Roman" w:hAnsi="Times New Roman" w:cs="Times New Roman"/>
          <w:b/>
          <w:sz w:val="24"/>
          <w:szCs w:val="24"/>
        </w:rPr>
        <w:t>.</w:t>
      </w:r>
      <w:r w:rsidRPr="00EE5EDB">
        <w:rPr>
          <w:rFonts w:ascii="Times New Roman" w:hAnsi="Times New Roman" w:cs="Times New Roman"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EE5EDB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EE5ED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D90757" w:rsidRPr="00EE5EDB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EE5EDB" w:rsidRDefault="00D90757" w:rsidP="00D90757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5EDB">
        <w:rPr>
          <w:rFonts w:ascii="Times New Roman" w:hAnsi="Times New Roman" w:cs="Times New Roman"/>
          <w:sz w:val="24"/>
          <w:szCs w:val="24"/>
        </w:rPr>
        <w:t xml:space="preserve">. 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EE5ED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EE5ED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EE5ED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EE5ED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EE5ED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D90757" w:rsidRPr="00057EDC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57EDC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57EDC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57EDC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D90757" w:rsidRPr="00057EDC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057EDC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7EDC">
        <w:rPr>
          <w:rFonts w:ascii="Times New Roman" w:hAnsi="Times New Roman" w:cs="Times New Roman"/>
          <w:sz w:val="24"/>
          <w:szCs w:val="24"/>
        </w:rPr>
        <w:t>. Az Áht. 50/A §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57EDC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57EDC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57EDC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57EDC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57EDC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D90757" w:rsidRPr="00057EDC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Pr="00057EDC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7EDC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57EDC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57ED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57EDC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D90757" w:rsidRPr="000144DE" w:rsidRDefault="00D90757" w:rsidP="00D907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</w:t>
      </w: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0144DE" w:rsidRDefault="00D90757" w:rsidP="00D90757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D90757" w:rsidRPr="000144DE" w:rsidRDefault="00D90757" w:rsidP="00D90757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D90757" w:rsidRPr="000144DE" w:rsidRDefault="00D90757" w:rsidP="00D9075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D90757" w:rsidRPr="000144DE" w:rsidRDefault="00D90757" w:rsidP="00D90757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D90757" w:rsidRPr="000144DE" w:rsidRDefault="00D90757" w:rsidP="00D9075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90757" w:rsidRPr="000144DE" w:rsidRDefault="00D90757" w:rsidP="00D907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90757" w:rsidRPr="000144DE" w:rsidRDefault="00D90757" w:rsidP="00D907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0757" w:rsidRDefault="00D90757" w:rsidP="00D907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</w:t>
      </w: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D90757" w:rsidRPr="000144DE" w:rsidRDefault="00D90757" w:rsidP="00D907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0757" w:rsidRDefault="00D90757" w:rsidP="00D9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fjúsági tábor, Városi piac üzemeltetése.</w:t>
      </w:r>
    </w:p>
    <w:p w:rsidR="00D90757" w:rsidRPr="000144DE" w:rsidRDefault="00D90757" w:rsidP="00D9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0757" w:rsidRDefault="00D90757" w:rsidP="00D90757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D90757" w:rsidRPr="000144DE" w:rsidRDefault="00D90757" w:rsidP="00D90757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>
        <w:rPr>
          <w:rFonts w:ascii="Times New Roman" w:hAnsi="Times New Roman" w:cs="Times New Roman"/>
          <w:bCs/>
          <w:sz w:val="24"/>
          <w:szCs w:val="24"/>
        </w:rPr>
        <w:t xml:space="preserve">a felek általi aláírás napján lép hatályba. </w:t>
      </w:r>
    </w:p>
    <w:p w:rsidR="00D90757" w:rsidRPr="00CA7B21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9D">
        <w:rPr>
          <w:rFonts w:ascii="Times New Roman" w:hAnsi="Times New Roman" w:cs="Times New Roman"/>
          <w:sz w:val="24"/>
          <w:szCs w:val="24"/>
        </w:rPr>
        <w:t>X.4.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1D9D">
        <w:rPr>
          <w:rFonts w:ascii="Times New Roman" w:hAnsi="Times New Roman" w:cs="Times New Roman"/>
          <w:sz w:val="24"/>
          <w:szCs w:val="24"/>
        </w:rPr>
        <w:t xml:space="preserve">. Jelen szerződés hatálybalépésével egyidejűleg </w:t>
      </w:r>
      <w:r>
        <w:rPr>
          <w:rFonts w:ascii="Times New Roman" w:hAnsi="Times New Roman" w:cs="Times New Roman"/>
          <w:sz w:val="24"/>
          <w:szCs w:val="24"/>
        </w:rPr>
        <w:t xml:space="preserve">megszűnnek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számú, a 48/2021. (II.25.) PM</w:t>
      </w:r>
      <w:r>
        <w:rPr>
          <w:rFonts w:ascii="Times New Roman" w:hAnsi="Times New Roman" w:cs="Times New Roman"/>
          <w:sz w:val="24"/>
          <w:szCs w:val="24"/>
        </w:rPr>
        <w:t>. számú</w:t>
      </w:r>
      <w:r w:rsidRPr="00191D9D">
        <w:rPr>
          <w:rFonts w:ascii="Times New Roman" w:hAnsi="Times New Roman" w:cs="Times New Roman"/>
          <w:sz w:val="24"/>
          <w:szCs w:val="24"/>
        </w:rPr>
        <w:t>, valamint a 109/2021. PM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191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161/2021. (06.14.) PM. számú határozattal, és a 68/2021. (IX.30.) Kt. határozattal, valamint a 113/2021. (XI.29.) Kt. határozattal, a </w:t>
      </w:r>
      <w:r w:rsidRPr="005A306C">
        <w:rPr>
          <w:rFonts w:ascii="Times New Roman" w:hAnsi="Times New Roman" w:cs="Times New Roman"/>
          <w:sz w:val="24"/>
          <w:szCs w:val="24"/>
        </w:rPr>
        <w:t xml:space="preserve">42/2022. </w:t>
      </w:r>
      <w:r>
        <w:rPr>
          <w:rFonts w:ascii="Times New Roman" w:hAnsi="Times New Roman" w:cs="Times New Roman"/>
          <w:sz w:val="24"/>
          <w:szCs w:val="24"/>
        </w:rPr>
        <w:t>(II.24.) Kt. számú határozatt</w:t>
      </w:r>
      <w:r w:rsidRPr="005A306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281CE4">
        <w:rPr>
          <w:rFonts w:ascii="Times New Roman" w:hAnsi="Times New Roman" w:cs="Times New Roman"/>
          <w:sz w:val="24"/>
          <w:szCs w:val="24"/>
        </w:rPr>
        <w:t>247/2022. (IX.29.) Kt. számú határozattal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75390D">
        <w:rPr>
          <w:rFonts w:ascii="Times New Roman" w:hAnsi="Times New Roman" w:cs="Times New Roman"/>
          <w:sz w:val="24"/>
          <w:szCs w:val="24"/>
        </w:rPr>
        <w:t>29/2023. (II.14.) Kt. számú határozattal</w:t>
      </w:r>
      <w:r>
        <w:rPr>
          <w:rFonts w:ascii="Times New Roman" w:hAnsi="Times New Roman" w:cs="Times New Roman"/>
          <w:sz w:val="24"/>
          <w:szCs w:val="24"/>
        </w:rPr>
        <w:t xml:space="preserve">, a 233/2023. </w:t>
      </w:r>
      <w:r w:rsidRPr="0087755B">
        <w:rPr>
          <w:rFonts w:ascii="Times New Roman" w:hAnsi="Times New Roman" w:cs="Times New Roman"/>
          <w:sz w:val="24"/>
          <w:szCs w:val="24"/>
        </w:rPr>
        <w:t>(IX.28.) Kt. számú határozattal, a 17/2024. (II.15.) Kt. számú határozattal</w:t>
      </w:r>
      <w:r>
        <w:rPr>
          <w:rFonts w:ascii="Times New Roman" w:hAnsi="Times New Roman" w:cs="Times New Roman"/>
          <w:sz w:val="24"/>
          <w:szCs w:val="24"/>
        </w:rPr>
        <w:t xml:space="preserve">, és a </w:t>
      </w:r>
      <w:r w:rsidRPr="00CA7B21">
        <w:rPr>
          <w:rFonts w:ascii="Times New Roman" w:hAnsi="Times New Roman" w:cs="Times New Roman"/>
          <w:sz w:val="24"/>
          <w:szCs w:val="24"/>
        </w:rPr>
        <w:t>276/2024.(X.24.) Kt. számú határozattal elfogadott és aláírt szerződések.</w:t>
      </w:r>
    </w:p>
    <w:p w:rsidR="00D90757" w:rsidRPr="00A16B4F" w:rsidRDefault="00D90757" w:rsidP="00D90757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D90757" w:rsidRDefault="00D90757" w:rsidP="00D9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november</w:t>
      </w:r>
      <w:r w:rsidR="00CA7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D90757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Default="00D90757" w:rsidP="00D90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57" w:rsidRPr="000144DE" w:rsidRDefault="00D90757" w:rsidP="00D9075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D90757" w:rsidRPr="000144DE" w:rsidRDefault="00D90757" w:rsidP="00D9075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 xml:space="preserve">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="00CA7B2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 Önkormányzata </w:t>
      </w:r>
    </w:p>
    <w:p w:rsidR="00D90757" w:rsidRPr="000144DE" w:rsidRDefault="00D90757" w:rsidP="00D90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Balázsi Csilla</w:t>
      </w:r>
    </w:p>
    <w:p w:rsidR="00D90757" w:rsidRPr="00EA475B" w:rsidRDefault="00D90757" w:rsidP="00D90757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D90757" w:rsidRDefault="00D90757" w:rsidP="00D90757">
      <w:pPr>
        <w:rPr>
          <w:rFonts w:ascii="Times New Roman" w:hAnsi="Times New Roman" w:cs="Times New Roman"/>
          <w:b/>
          <w:sz w:val="24"/>
          <w:szCs w:val="24"/>
        </w:rPr>
      </w:pPr>
    </w:p>
    <w:p w:rsidR="00D81AD2" w:rsidRDefault="00D81AD2"/>
    <w:sectPr w:rsidR="00D81A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CF" w:rsidRDefault="00257FCF" w:rsidP="0039294F">
      <w:pPr>
        <w:spacing w:after="0" w:line="240" w:lineRule="auto"/>
      </w:pPr>
      <w:r>
        <w:separator/>
      </w:r>
    </w:p>
  </w:endnote>
  <w:endnote w:type="continuationSeparator" w:id="0">
    <w:p w:rsidR="00257FCF" w:rsidRDefault="00257FCF" w:rsidP="0039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165228"/>
      <w:docPartObj>
        <w:docPartGallery w:val="Page Numbers (Bottom of Page)"/>
        <w:docPartUnique/>
      </w:docPartObj>
    </w:sdtPr>
    <w:sdtContent>
      <w:p w:rsidR="0039294F" w:rsidRDefault="0039294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294F" w:rsidRDefault="00392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CF" w:rsidRDefault="00257FCF" w:rsidP="0039294F">
      <w:pPr>
        <w:spacing w:after="0" w:line="240" w:lineRule="auto"/>
      </w:pPr>
      <w:r>
        <w:separator/>
      </w:r>
    </w:p>
  </w:footnote>
  <w:footnote w:type="continuationSeparator" w:id="0">
    <w:p w:rsidR="00257FCF" w:rsidRDefault="00257FCF" w:rsidP="00392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8478FB"/>
    <w:multiLevelType w:val="hybridMultilevel"/>
    <w:tmpl w:val="EEFA76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7264A"/>
    <w:multiLevelType w:val="hybridMultilevel"/>
    <w:tmpl w:val="515A6960"/>
    <w:lvl w:ilvl="0" w:tplc="48486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57"/>
    <w:rsid w:val="00257FCF"/>
    <w:rsid w:val="0039294F"/>
    <w:rsid w:val="0046677A"/>
    <w:rsid w:val="005A262E"/>
    <w:rsid w:val="00CA7B21"/>
    <w:rsid w:val="00D21AC9"/>
    <w:rsid w:val="00D81AD2"/>
    <w:rsid w:val="00D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07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0757"/>
    <w:pPr>
      <w:ind w:left="720"/>
      <w:contextualSpacing/>
    </w:pPr>
  </w:style>
  <w:style w:type="paragraph" w:customStyle="1" w:styleId="Listaszerbekezds2">
    <w:name w:val="Listaszerű bekezdés2"/>
    <w:basedOn w:val="Norml"/>
    <w:rsid w:val="00D9075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D90757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D90757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9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94F"/>
  </w:style>
  <w:style w:type="paragraph" w:styleId="llb">
    <w:name w:val="footer"/>
    <w:basedOn w:val="Norml"/>
    <w:link w:val="llbChar"/>
    <w:uiPriority w:val="99"/>
    <w:unhideWhenUsed/>
    <w:rsid w:val="0039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07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0757"/>
    <w:pPr>
      <w:ind w:left="720"/>
      <w:contextualSpacing/>
    </w:pPr>
  </w:style>
  <w:style w:type="paragraph" w:customStyle="1" w:styleId="Listaszerbekezds2">
    <w:name w:val="Listaszerű bekezdés2"/>
    <w:basedOn w:val="Norml"/>
    <w:rsid w:val="00D9075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D90757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D90757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9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94F"/>
  </w:style>
  <w:style w:type="paragraph" w:styleId="llb">
    <w:name w:val="footer"/>
    <w:basedOn w:val="Norml"/>
    <w:link w:val="llbChar"/>
    <w:uiPriority w:val="99"/>
    <w:unhideWhenUsed/>
    <w:rsid w:val="0039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1413-1890-400E-9858-5BCF7C88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4459</Words>
  <Characters>30772</Characters>
  <Application>Microsoft Office Word</Application>
  <DocSecurity>0</DocSecurity>
  <Lines>256</Lines>
  <Paragraphs>70</Paragraphs>
  <ScaleCrop>false</ScaleCrop>
  <Company/>
  <LinksUpToDate>false</LinksUpToDate>
  <CharactersWithSpaces>35161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dcterms:created xsi:type="dcterms:W3CDTF">2024-11-22T08:57:00Z</dcterms:created>
  <dcterms:modified xsi:type="dcterms:W3CDTF">2024-11-22T09:03:00Z</dcterms:modified>
</cp:coreProperties>
</file>