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84" w:rsidRDefault="001A6A84" w:rsidP="001A6A84">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DC19B3">
        <w:rPr>
          <w:rFonts w:ascii="Times New Roman" w:eastAsia="Noto Sans CJK SC Regular" w:hAnsi="Times New Roman" w:cs="FreeSans"/>
          <w:b/>
          <w:bCs/>
          <w:kern w:val="2"/>
          <w:sz w:val="24"/>
          <w:szCs w:val="24"/>
          <w:lang w:eastAsia="zh-CN" w:bidi="hi-IN"/>
        </w:rPr>
        <w:t xml:space="preserve">Tiszavasvári Város Önkormányzata Képviselő-testületének </w:t>
      </w:r>
      <w:r>
        <w:rPr>
          <w:rFonts w:ascii="Times New Roman" w:eastAsia="Noto Sans CJK SC Regular" w:hAnsi="Times New Roman" w:cs="FreeSans"/>
          <w:b/>
          <w:bCs/>
          <w:kern w:val="2"/>
          <w:sz w:val="24"/>
          <w:szCs w:val="24"/>
          <w:lang w:eastAsia="zh-CN" w:bidi="hi-IN"/>
        </w:rPr>
        <w:t>29</w:t>
      </w:r>
      <w:r w:rsidRPr="00DC19B3">
        <w:rPr>
          <w:rFonts w:ascii="Times New Roman" w:eastAsia="Noto Sans CJK SC Regular" w:hAnsi="Times New Roman" w:cs="FreeSans"/>
          <w:b/>
          <w:bCs/>
          <w:kern w:val="2"/>
          <w:sz w:val="24"/>
          <w:szCs w:val="24"/>
          <w:lang w:eastAsia="zh-CN" w:bidi="hi-IN"/>
        </w:rPr>
        <w:t>/202</w:t>
      </w:r>
      <w:r>
        <w:rPr>
          <w:rFonts w:ascii="Times New Roman" w:eastAsia="Noto Sans CJK SC Regular" w:hAnsi="Times New Roman" w:cs="FreeSans"/>
          <w:b/>
          <w:bCs/>
          <w:kern w:val="2"/>
          <w:sz w:val="24"/>
          <w:szCs w:val="24"/>
          <w:lang w:eastAsia="zh-CN" w:bidi="hi-IN"/>
        </w:rPr>
        <w:t>4</w:t>
      </w:r>
      <w:r w:rsidRPr="00DC19B3">
        <w:rPr>
          <w:rFonts w:ascii="Times New Roman" w:eastAsia="Noto Sans CJK SC Regular" w:hAnsi="Times New Roman" w:cs="FreeSans"/>
          <w:b/>
          <w:bCs/>
          <w:kern w:val="2"/>
          <w:sz w:val="24"/>
          <w:szCs w:val="24"/>
          <w:lang w:eastAsia="zh-CN" w:bidi="hi-IN"/>
        </w:rPr>
        <w:t>. (</w:t>
      </w:r>
      <w:r>
        <w:rPr>
          <w:rFonts w:ascii="Times New Roman" w:eastAsia="Noto Sans CJK SC Regular" w:hAnsi="Times New Roman" w:cs="FreeSans"/>
          <w:b/>
          <w:bCs/>
          <w:kern w:val="2"/>
          <w:sz w:val="24"/>
          <w:szCs w:val="24"/>
          <w:lang w:eastAsia="zh-CN" w:bidi="hi-IN"/>
        </w:rPr>
        <w:t>XII.16</w:t>
      </w:r>
      <w:r w:rsidRPr="00DC19B3">
        <w:rPr>
          <w:rFonts w:ascii="Times New Roman" w:eastAsia="Noto Sans CJK SC Regular" w:hAnsi="Times New Roman" w:cs="FreeSans"/>
          <w:b/>
          <w:bCs/>
          <w:kern w:val="2"/>
          <w:sz w:val="24"/>
          <w:szCs w:val="24"/>
          <w:lang w:eastAsia="zh-CN" w:bidi="hi-IN"/>
        </w:rPr>
        <w:t>.) önkormányzati rendelete</w:t>
      </w:r>
    </w:p>
    <w:p w:rsidR="001A6A84" w:rsidRDefault="001A6A84" w:rsidP="001A6A84">
      <w:pPr>
        <w:suppressAutoHyphens/>
        <w:spacing w:after="0" w:line="240" w:lineRule="auto"/>
        <w:jc w:val="center"/>
        <w:rPr>
          <w:rFonts w:ascii="Times New Roman" w:eastAsia="Noto Sans CJK SC Regular" w:hAnsi="Times New Roman" w:cs="FreeSans"/>
          <w:b/>
          <w:bCs/>
          <w:kern w:val="2"/>
          <w:sz w:val="24"/>
          <w:szCs w:val="24"/>
          <w:lang w:eastAsia="zh-CN" w:bidi="hi-IN"/>
        </w:rPr>
      </w:pPr>
    </w:p>
    <w:p w:rsidR="001A6A84" w:rsidRPr="00DC19B3" w:rsidRDefault="001A6A84" w:rsidP="001A6A84">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DC19B3">
        <w:rPr>
          <w:rFonts w:ascii="Times New Roman" w:eastAsia="Noto Sans CJK SC Regular" w:hAnsi="Times New Roman" w:cs="FreeSans"/>
          <w:b/>
          <w:bCs/>
          <w:kern w:val="2"/>
          <w:sz w:val="24"/>
          <w:szCs w:val="24"/>
          <w:lang w:eastAsia="zh-CN" w:bidi="hi-IN"/>
        </w:rPr>
        <w:t>Az egyes helyi közszolgáltatások kötelező igénybevételéről</w:t>
      </w:r>
      <w:r>
        <w:rPr>
          <w:rFonts w:ascii="Times New Roman" w:eastAsia="Noto Sans CJK SC Regular" w:hAnsi="Times New Roman" w:cs="FreeSans"/>
          <w:b/>
          <w:bCs/>
          <w:kern w:val="2"/>
          <w:sz w:val="24"/>
          <w:szCs w:val="24"/>
          <w:lang w:eastAsia="zh-CN" w:bidi="hi-IN"/>
        </w:rPr>
        <w:t xml:space="preserve"> szóló 7/2014. (III.28.) önkormányzati rendelet módosításáról</w:t>
      </w:r>
    </w:p>
    <w:p w:rsidR="001A6A84" w:rsidRPr="00DC19B3" w:rsidRDefault="001A6A84" w:rsidP="001A6A84">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 xml:space="preserve">Tiszavasvári Város Önkormányzata Képviselő-testülete a vízgazdálkodásról szóló 1995. évi LVII tv. 44/C § (2) bekezdés </w:t>
      </w:r>
      <w:r>
        <w:rPr>
          <w:rFonts w:ascii="Times New Roman" w:eastAsia="Noto Sans CJK SC Regular" w:hAnsi="Times New Roman" w:cs="FreeSans"/>
          <w:kern w:val="2"/>
          <w:sz w:val="24"/>
          <w:szCs w:val="24"/>
          <w:lang w:eastAsia="zh-CN" w:bidi="hi-IN"/>
        </w:rPr>
        <w:t>c</w:t>
      </w:r>
      <w:r w:rsidRPr="00DC19B3">
        <w:rPr>
          <w:rFonts w:ascii="Times New Roman" w:eastAsia="Noto Sans CJK SC Regular" w:hAnsi="Times New Roman" w:cs="FreeSans"/>
          <w:kern w:val="2"/>
          <w:sz w:val="24"/>
          <w:szCs w:val="24"/>
          <w:lang w:eastAsia="zh-CN" w:bidi="hi-IN"/>
        </w:rPr>
        <w:t>) pontjában kapott felhatalmazás alapján, az Alaptörvény 32. cikk (1) bekezdés a) pontjában meghatározott feladatkörében eljárva - Tiszavasvári Város Önkormányzata Képviselő-testülete szervezeti és működési szabályzatáról szóló 6/2022.(II.25.) önkormányzati rendelet 4. melléklet 1.30. pontja által biztosított véleményezési jogkörében eljáró Pénzügyi és Ügyrendi Bizottság véleményének kikérésével – a következőket rendeli el:</w:t>
      </w:r>
    </w:p>
    <w:p w:rsidR="001A6A84" w:rsidRPr="00DC19B3" w:rsidRDefault="001A6A84" w:rsidP="001A6A84">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19B3">
        <w:rPr>
          <w:rFonts w:ascii="Times New Roman" w:eastAsia="Noto Sans CJK SC Regular" w:hAnsi="Times New Roman" w:cs="FreeSans"/>
          <w:b/>
          <w:bCs/>
          <w:kern w:val="2"/>
          <w:sz w:val="24"/>
          <w:szCs w:val="24"/>
          <w:lang w:eastAsia="zh-CN" w:bidi="hi-IN"/>
        </w:rPr>
        <w:t>1. §</w:t>
      </w:r>
    </w:p>
    <w:p w:rsidR="001A6A84" w:rsidRPr="00DC19B3" w:rsidRDefault="001A6A84" w:rsidP="001A6A84">
      <w:pPr>
        <w:suppressAutoHyphens/>
        <w:spacing w:after="0"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Az egyes helyi közszolgáltatások kötelező igénybevételéről szóló 7/2014. (III. 28.) önkormányzati rendelet 22. § (2) bekezdése helyébe a következő rendelkezés lép:</w:t>
      </w:r>
    </w:p>
    <w:p w:rsidR="001A6A84" w:rsidRPr="00DC19B3" w:rsidRDefault="001A6A84" w:rsidP="001A6A84">
      <w:pPr>
        <w:suppressAutoHyphens/>
        <w:spacing w:before="240" w:after="240" w:line="240" w:lineRule="auto"/>
        <w:jc w:val="both"/>
        <w:rPr>
          <w:rFonts w:ascii="Times New Roman" w:eastAsia="Noto Sans CJK SC Regular" w:hAnsi="Times New Roman" w:cs="FreeSans"/>
          <w:kern w:val="2"/>
          <w:sz w:val="24"/>
          <w:szCs w:val="24"/>
          <w:lang w:eastAsia="zh-CN" w:bidi="hi-IN"/>
        </w:rPr>
      </w:pPr>
      <w:r>
        <w:rPr>
          <w:rFonts w:ascii="Times New Roman" w:eastAsia="Noto Sans CJK SC Regular" w:hAnsi="Times New Roman" w:cs="FreeSans"/>
          <w:kern w:val="2"/>
          <w:sz w:val="24"/>
          <w:szCs w:val="24"/>
          <w:lang w:eastAsia="zh-CN" w:bidi="hi-IN"/>
        </w:rPr>
        <w:t>„</w:t>
      </w:r>
      <w:r w:rsidRPr="00DC19B3">
        <w:rPr>
          <w:rFonts w:ascii="Times New Roman" w:eastAsia="Noto Sans CJK SC Regular" w:hAnsi="Times New Roman" w:cs="FreeSans"/>
          <w:kern w:val="2"/>
          <w:sz w:val="24"/>
          <w:szCs w:val="24"/>
          <w:lang w:eastAsia="zh-CN" w:bidi="hi-IN"/>
        </w:rPr>
        <w:t>(2) Tiszavasvári Város Önkormányzata a Közszolgáltatóval 2023. február 1. napjától 202</w:t>
      </w:r>
      <w:r>
        <w:rPr>
          <w:rFonts w:ascii="Times New Roman" w:eastAsia="Noto Sans CJK SC Regular" w:hAnsi="Times New Roman" w:cs="FreeSans"/>
          <w:kern w:val="2"/>
          <w:sz w:val="24"/>
          <w:szCs w:val="24"/>
          <w:lang w:eastAsia="zh-CN" w:bidi="hi-IN"/>
        </w:rPr>
        <w:t>5</w:t>
      </w:r>
      <w:r w:rsidRPr="00DC19B3">
        <w:rPr>
          <w:rFonts w:ascii="Times New Roman" w:eastAsia="Noto Sans CJK SC Regular" w:hAnsi="Times New Roman" w:cs="FreeSans"/>
          <w:kern w:val="2"/>
          <w:sz w:val="24"/>
          <w:szCs w:val="24"/>
          <w:lang w:eastAsia="zh-CN" w:bidi="hi-IN"/>
        </w:rPr>
        <w:t>. december 31. napjáig tartó határozott időtartamú közszolgáltatási szerződést köt.”</w:t>
      </w:r>
    </w:p>
    <w:p w:rsidR="001A6A84" w:rsidRPr="00DC19B3" w:rsidRDefault="001A6A84" w:rsidP="001A6A84">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Pr>
          <w:rFonts w:ascii="Times New Roman" w:eastAsia="Noto Sans CJK SC Regular" w:hAnsi="Times New Roman" w:cs="FreeSans"/>
          <w:b/>
          <w:bCs/>
          <w:kern w:val="2"/>
          <w:sz w:val="24"/>
          <w:szCs w:val="24"/>
          <w:lang w:eastAsia="zh-CN" w:bidi="hi-IN"/>
        </w:rPr>
        <w:t>2</w:t>
      </w:r>
      <w:r w:rsidRPr="00DC19B3">
        <w:rPr>
          <w:rFonts w:ascii="Times New Roman" w:eastAsia="Noto Sans CJK SC Regular" w:hAnsi="Times New Roman" w:cs="FreeSans"/>
          <w:b/>
          <w:bCs/>
          <w:kern w:val="2"/>
          <w:sz w:val="24"/>
          <w:szCs w:val="24"/>
          <w:lang w:eastAsia="zh-CN" w:bidi="hi-IN"/>
        </w:rPr>
        <w:t>. §</w:t>
      </w:r>
    </w:p>
    <w:p w:rsidR="001A6A84" w:rsidRDefault="001A6A84" w:rsidP="001A6A84">
      <w:pPr>
        <w:suppressAutoHyphens/>
        <w:spacing w:after="0"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Ez a rendelet a kihirdetését követő harmadik napon lép hatályba.</w:t>
      </w:r>
    </w:p>
    <w:p w:rsidR="001A6A84" w:rsidRDefault="001A6A84" w:rsidP="001A6A84">
      <w:pPr>
        <w:suppressAutoHyphens/>
        <w:spacing w:after="0" w:line="240" w:lineRule="auto"/>
        <w:jc w:val="both"/>
        <w:rPr>
          <w:rFonts w:ascii="Times New Roman" w:eastAsia="Noto Sans CJK SC Regular" w:hAnsi="Times New Roman" w:cs="FreeSans"/>
          <w:kern w:val="2"/>
          <w:sz w:val="24"/>
          <w:szCs w:val="24"/>
          <w:lang w:eastAsia="zh-CN" w:bidi="hi-IN"/>
        </w:rPr>
      </w:pPr>
    </w:p>
    <w:p w:rsidR="001A6A84" w:rsidRDefault="001A6A84" w:rsidP="001A6A84">
      <w:pPr>
        <w:suppressAutoHyphens/>
        <w:spacing w:after="0" w:line="240" w:lineRule="auto"/>
        <w:jc w:val="both"/>
        <w:rPr>
          <w:rFonts w:ascii="Times New Roman" w:eastAsia="Noto Sans CJK SC Regular" w:hAnsi="Times New Roman" w:cs="FreeSans"/>
          <w:kern w:val="2"/>
          <w:sz w:val="24"/>
          <w:szCs w:val="24"/>
          <w:lang w:eastAsia="zh-CN" w:bidi="hi-IN"/>
        </w:rPr>
      </w:pPr>
    </w:p>
    <w:p w:rsidR="001A6A84" w:rsidRDefault="001A6A84" w:rsidP="001A6A84">
      <w:pPr>
        <w:suppressAutoHyphens/>
        <w:spacing w:after="0" w:line="240" w:lineRule="auto"/>
        <w:jc w:val="both"/>
        <w:rPr>
          <w:rFonts w:ascii="Times New Roman" w:eastAsia="Noto Sans CJK SC Regular" w:hAnsi="Times New Roman" w:cs="FreeSans"/>
          <w:kern w:val="2"/>
          <w:sz w:val="24"/>
          <w:szCs w:val="24"/>
          <w:lang w:eastAsia="zh-CN" w:bidi="hi-IN"/>
        </w:rPr>
      </w:pPr>
    </w:p>
    <w:p w:rsidR="001A6A84"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                          </w:t>
      </w:r>
    </w:p>
    <w:p w:rsidR="001A6A84" w:rsidRPr="00FC017A"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                         Balázsi </w:t>
      </w:r>
      <w:proofErr w:type="gramStart"/>
      <w:r>
        <w:rPr>
          <w:rFonts w:ascii="Times New Roman" w:eastAsia="Times New Roman" w:hAnsi="Times New Roman" w:cs="Times New Roman"/>
          <w:b/>
          <w:bCs/>
          <w:sz w:val="24"/>
          <w:szCs w:val="24"/>
          <w:lang w:eastAsia="hu-HU"/>
        </w:rPr>
        <w:t>Csilla</w:t>
      </w:r>
      <w:r w:rsidRPr="00FC017A">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 xml:space="preserve">  </w:t>
      </w:r>
      <w:r w:rsidRPr="00FC017A">
        <w:rPr>
          <w:rFonts w:ascii="Times New Roman" w:eastAsia="Times New Roman" w:hAnsi="Times New Roman" w:cs="Times New Roman"/>
          <w:b/>
          <w:bCs/>
          <w:sz w:val="24"/>
          <w:szCs w:val="24"/>
          <w:lang w:eastAsia="hu-HU"/>
        </w:rPr>
        <w:t>Dr.</w:t>
      </w:r>
      <w:proofErr w:type="gramEnd"/>
      <w:r w:rsidRPr="00FC017A">
        <w:rPr>
          <w:rFonts w:ascii="Times New Roman" w:eastAsia="Times New Roman" w:hAnsi="Times New Roman" w:cs="Times New Roman"/>
          <w:b/>
          <w:bCs/>
          <w:sz w:val="24"/>
          <w:szCs w:val="24"/>
          <w:lang w:eastAsia="hu-HU"/>
        </w:rPr>
        <w:t xml:space="preserve"> K</w:t>
      </w:r>
      <w:r>
        <w:rPr>
          <w:rFonts w:ascii="Times New Roman" w:eastAsia="Times New Roman" w:hAnsi="Times New Roman" w:cs="Times New Roman"/>
          <w:b/>
          <w:bCs/>
          <w:sz w:val="24"/>
          <w:szCs w:val="24"/>
          <w:lang w:eastAsia="hu-HU"/>
        </w:rPr>
        <w:t>ovács János</w:t>
      </w:r>
    </w:p>
    <w:p w:rsidR="001A6A84" w:rsidRPr="00FC017A"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FC017A">
        <w:rPr>
          <w:rFonts w:ascii="Times New Roman" w:eastAsia="Times New Roman" w:hAnsi="Times New Roman" w:cs="Times New Roman"/>
          <w:b/>
          <w:bCs/>
          <w:sz w:val="24"/>
          <w:szCs w:val="24"/>
          <w:lang w:eastAsia="hu-HU"/>
        </w:rPr>
        <w:t xml:space="preserve">                          </w:t>
      </w:r>
      <w:proofErr w:type="gramStart"/>
      <w:r w:rsidRPr="00FC017A">
        <w:rPr>
          <w:rFonts w:ascii="Times New Roman" w:eastAsia="Times New Roman" w:hAnsi="Times New Roman" w:cs="Times New Roman"/>
          <w:b/>
          <w:bCs/>
          <w:sz w:val="24"/>
          <w:szCs w:val="24"/>
          <w:lang w:eastAsia="hu-HU"/>
        </w:rPr>
        <w:t>polgármester</w:t>
      </w:r>
      <w:proofErr w:type="gramEnd"/>
      <w:r w:rsidRPr="00FC017A">
        <w:rPr>
          <w:rFonts w:ascii="Times New Roman" w:eastAsia="Times New Roman" w:hAnsi="Times New Roman" w:cs="Times New Roman"/>
          <w:b/>
          <w:bCs/>
          <w:sz w:val="24"/>
          <w:szCs w:val="24"/>
          <w:lang w:eastAsia="hu-HU"/>
        </w:rPr>
        <w:t xml:space="preserve">                                                      jegyző</w:t>
      </w:r>
    </w:p>
    <w:p w:rsidR="001A6A84"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A6A84"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A6A84"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A6A84" w:rsidRDefault="001A6A84"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FC017A">
        <w:rPr>
          <w:rFonts w:ascii="Times New Roman" w:eastAsia="Times New Roman" w:hAnsi="Times New Roman" w:cs="Times New Roman"/>
          <w:b/>
          <w:bCs/>
          <w:sz w:val="24"/>
          <w:szCs w:val="24"/>
          <w:lang w:eastAsia="hu-HU"/>
        </w:rPr>
        <w:t>A rendelet kihirdetve: 202</w:t>
      </w:r>
      <w:r>
        <w:rPr>
          <w:rFonts w:ascii="Times New Roman" w:eastAsia="Times New Roman" w:hAnsi="Times New Roman" w:cs="Times New Roman"/>
          <w:b/>
          <w:bCs/>
          <w:sz w:val="24"/>
          <w:szCs w:val="24"/>
          <w:lang w:eastAsia="hu-HU"/>
        </w:rPr>
        <w:t>4</w:t>
      </w:r>
      <w:r w:rsidRPr="00FC017A">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december 16-án</w:t>
      </w:r>
    </w:p>
    <w:p w:rsidR="005C7D8E" w:rsidRDefault="005C7D8E"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5C7D8E" w:rsidRDefault="005C7D8E"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5C7D8E" w:rsidRPr="00FC017A" w:rsidRDefault="005C7D8E" w:rsidP="001A6A84">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bookmarkStart w:id="0" w:name="_GoBack"/>
      <w:bookmarkEnd w:id="0"/>
    </w:p>
    <w:p w:rsidR="001A6A84" w:rsidRDefault="001A6A84" w:rsidP="001A6A84">
      <w:pPr>
        <w:tabs>
          <w:tab w:val="center" w:pos="4536"/>
        </w:tabs>
        <w:spacing w:after="0" w:line="240" w:lineRule="auto"/>
        <w:rPr>
          <w:rFonts w:ascii="Times New Roman" w:eastAsia="Times New Roman" w:hAnsi="Times New Roman" w:cs="Times New Roman"/>
          <w:b/>
          <w:bCs/>
          <w:sz w:val="24"/>
          <w:szCs w:val="24"/>
          <w:lang w:eastAsia="hu-HU"/>
        </w:rPr>
      </w:pPr>
      <w:r w:rsidRPr="00FC017A">
        <w:rPr>
          <w:rFonts w:ascii="Times New Roman" w:eastAsia="Times New Roman" w:hAnsi="Times New Roman" w:cs="Times New Roman"/>
          <w:b/>
          <w:bCs/>
          <w:sz w:val="24"/>
          <w:szCs w:val="24"/>
          <w:lang w:eastAsia="hu-HU"/>
        </w:rPr>
        <w:t xml:space="preserve">                                                                                         Dr. K</w:t>
      </w:r>
      <w:r>
        <w:rPr>
          <w:rFonts w:ascii="Times New Roman" w:eastAsia="Times New Roman" w:hAnsi="Times New Roman" w:cs="Times New Roman"/>
          <w:b/>
          <w:bCs/>
          <w:sz w:val="24"/>
          <w:szCs w:val="24"/>
          <w:lang w:eastAsia="hu-HU"/>
        </w:rPr>
        <w:t>ovács János</w:t>
      </w:r>
    </w:p>
    <w:p w:rsidR="001A6A84" w:rsidRPr="0000333A" w:rsidRDefault="001A6A84" w:rsidP="001A6A84">
      <w:pPr>
        <w:tabs>
          <w:tab w:val="center" w:pos="4536"/>
        </w:tabs>
        <w:spacing w:after="0"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sz w:val="24"/>
          <w:szCs w:val="24"/>
          <w:lang w:eastAsia="hu-HU"/>
        </w:rPr>
        <w:t xml:space="preserve">                                                                                                      </w:t>
      </w:r>
      <w:r w:rsidRPr="00FC017A">
        <w:rPr>
          <w:rFonts w:ascii="Times New Roman" w:eastAsia="Times New Roman" w:hAnsi="Times New Roman" w:cs="Times New Roman"/>
          <w:b/>
          <w:sz w:val="24"/>
          <w:szCs w:val="24"/>
          <w:lang w:eastAsia="hu-HU"/>
        </w:rPr>
        <w:t xml:space="preserve"> </w:t>
      </w:r>
      <w:proofErr w:type="gramStart"/>
      <w:r w:rsidRPr="00FC017A">
        <w:rPr>
          <w:rFonts w:ascii="Times New Roman" w:eastAsia="Times New Roman" w:hAnsi="Times New Roman" w:cs="Times New Roman"/>
          <w:b/>
          <w:sz w:val="24"/>
          <w:szCs w:val="24"/>
          <w:lang w:eastAsia="hu-HU"/>
        </w:rPr>
        <w:t>jegyző</w:t>
      </w:r>
      <w:proofErr w:type="gramEnd"/>
    </w:p>
    <w:p w:rsidR="001A6A84" w:rsidRPr="00DC19B3" w:rsidRDefault="001A6A84" w:rsidP="001A6A84">
      <w:pPr>
        <w:suppressAutoHyphens/>
        <w:spacing w:after="0" w:line="240" w:lineRule="auto"/>
        <w:jc w:val="both"/>
        <w:rPr>
          <w:rFonts w:ascii="Times New Roman" w:eastAsia="Noto Sans CJK SC Regular" w:hAnsi="Times New Roman" w:cs="FreeSans"/>
          <w:kern w:val="2"/>
          <w:sz w:val="24"/>
          <w:szCs w:val="24"/>
          <w:lang w:eastAsia="zh-CN" w:bidi="hi-IN"/>
        </w:rPr>
        <w:sectPr w:rsidR="001A6A84" w:rsidRPr="00DC19B3">
          <w:footerReference w:type="default" r:id="rId5"/>
          <w:pgSz w:w="11906" w:h="16838"/>
          <w:pgMar w:top="1134" w:right="1134" w:bottom="1693" w:left="1134" w:header="0" w:footer="1134" w:gutter="0"/>
          <w:cols w:space="708"/>
          <w:formProt w:val="0"/>
          <w:docGrid w:linePitch="600" w:charSpace="32768"/>
        </w:sectPr>
      </w:pPr>
    </w:p>
    <w:p w:rsidR="001A6A84" w:rsidRPr="00DC19B3" w:rsidRDefault="001A6A84" w:rsidP="001A6A84">
      <w:pPr>
        <w:suppressAutoHyphens/>
        <w:spacing w:after="159" w:line="240" w:lineRule="auto"/>
        <w:ind w:right="159"/>
        <w:jc w:val="center"/>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lastRenderedPageBreak/>
        <w:t>Általános indokolás</w:t>
      </w:r>
    </w:p>
    <w:p w:rsidR="001A6A84" w:rsidRPr="00DC19B3" w:rsidRDefault="001A6A84" w:rsidP="001A6A84">
      <w:pPr>
        <w:suppressAutoHyphens/>
        <w:spacing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Tiszavasvári Város Önkormányzata Képviselő-testülete a vízgazdálkodásról szóló 1995. évi LVII tv. 44/C § (2) bekezdés b) pontjában kapott felhatalmazás alapján, az Alaptörvény 32. cikk (1) bekezdés a) pontjában, Magyarország helyi önkormányzatairól szóló 2011. évi CLXXXIX tv. 13.§ (1) bekezdés 19. pontjában meghatározott feladatkörében eljárva megalkotta az egyes helyi közszolgáltatások kötelező igénybevételéről szóló rendeletét.</w:t>
      </w:r>
    </w:p>
    <w:p w:rsidR="001A6A84" w:rsidRPr="00DC19B3" w:rsidRDefault="001A6A84" w:rsidP="001A6A84">
      <w:pPr>
        <w:suppressAutoHyphens/>
        <w:spacing w:before="476" w:after="159" w:line="240" w:lineRule="auto"/>
        <w:ind w:left="159" w:right="159"/>
        <w:jc w:val="center"/>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Részletes indokolás</w:t>
      </w:r>
    </w:p>
    <w:p w:rsidR="001A6A84" w:rsidRPr="00DC19B3" w:rsidRDefault="001A6A84" w:rsidP="001A6A84">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C19B3">
        <w:rPr>
          <w:rFonts w:ascii="Times New Roman" w:eastAsia="Noto Sans CJK SC Regular" w:hAnsi="Times New Roman" w:cs="FreeSans"/>
          <w:b/>
          <w:bCs/>
          <w:kern w:val="2"/>
          <w:sz w:val="24"/>
          <w:szCs w:val="24"/>
          <w:lang w:eastAsia="zh-CN" w:bidi="hi-IN"/>
        </w:rPr>
        <w:t>Az 1–</w:t>
      </w:r>
      <w:r>
        <w:rPr>
          <w:rFonts w:ascii="Times New Roman" w:eastAsia="Noto Sans CJK SC Regular" w:hAnsi="Times New Roman" w:cs="FreeSans"/>
          <w:b/>
          <w:bCs/>
          <w:kern w:val="2"/>
          <w:sz w:val="24"/>
          <w:szCs w:val="24"/>
          <w:lang w:eastAsia="zh-CN" w:bidi="hi-IN"/>
        </w:rPr>
        <w:t>2</w:t>
      </w:r>
      <w:r w:rsidRPr="00DC19B3">
        <w:rPr>
          <w:rFonts w:ascii="Times New Roman" w:eastAsia="Noto Sans CJK SC Regular" w:hAnsi="Times New Roman" w:cs="FreeSans"/>
          <w:b/>
          <w:bCs/>
          <w:kern w:val="2"/>
          <w:sz w:val="24"/>
          <w:szCs w:val="24"/>
          <w:lang w:eastAsia="zh-CN" w:bidi="hi-IN"/>
        </w:rPr>
        <w:t>. §</w:t>
      </w:r>
      <w:proofErr w:type="spellStart"/>
      <w:r w:rsidRPr="00DC19B3">
        <w:rPr>
          <w:rFonts w:ascii="Times New Roman" w:eastAsia="Noto Sans CJK SC Regular" w:hAnsi="Times New Roman" w:cs="FreeSans"/>
          <w:b/>
          <w:bCs/>
          <w:kern w:val="2"/>
          <w:sz w:val="24"/>
          <w:szCs w:val="24"/>
          <w:lang w:eastAsia="zh-CN" w:bidi="hi-IN"/>
        </w:rPr>
        <w:t>-hoz</w:t>
      </w:r>
      <w:proofErr w:type="spellEnd"/>
      <w:r w:rsidRPr="00DC19B3">
        <w:rPr>
          <w:rFonts w:ascii="Times New Roman" w:eastAsia="Noto Sans CJK SC Regular" w:hAnsi="Times New Roman" w:cs="FreeSans"/>
          <w:b/>
          <w:bCs/>
          <w:kern w:val="2"/>
          <w:sz w:val="24"/>
          <w:szCs w:val="24"/>
          <w:lang w:eastAsia="zh-CN" w:bidi="hi-IN"/>
        </w:rPr>
        <w:t xml:space="preserve"> </w:t>
      </w:r>
    </w:p>
    <w:p w:rsidR="001A6A84" w:rsidRDefault="001A6A84" w:rsidP="001A6A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Tiszavasvári Város Önkormányzata és az </w:t>
      </w:r>
      <w:proofErr w:type="spellStart"/>
      <w:r w:rsidRPr="00596A8F">
        <w:rPr>
          <w:rFonts w:ascii="Times New Roman" w:hAnsi="Times New Roman" w:cs="Times New Roman"/>
          <w:sz w:val="24"/>
          <w:szCs w:val="24"/>
        </w:rPr>
        <w:t>Északmagyarországi</w:t>
      </w:r>
      <w:proofErr w:type="spellEnd"/>
      <w:r w:rsidRPr="00596A8F">
        <w:rPr>
          <w:rFonts w:ascii="Times New Roman" w:hAnsi="Times New Roman" w:cs="Times New Roman"/>
          <w:sz w:val="24"/>
          <w:szCs w:val="24"/>
        </w:rPr>
        <w:t xml:space="preserve"> Regionális Vízművek </w:t>
      </w:r>
      <w:proofErr w:type="spellStart"/>
      <w:r w:rsidRPr="00596A8F">
        <w:rPr>
          <w:rFonts w:ascii="Times New Roman" w:hAnsi="Times New Roman" w:cs="Times New Roman"/>
          <w:sz w:val="24"/>
          <w:szCs w:val="24"/>
        </w:rPr>
        <w:t>Zrt</w:t>
      </w:r>
      <w:proofErr w:type="spellEnd"/>
      <w:r w:rsidRPr="00596A8F">
        <w:rPr>
          <w:rFonts w:ascii="Times New Roman" w:hAnsi="Times New Roman" w:cs="Times New Roman"/>
          <w:sz w:val="24"/>
          <w:szCs w:val="24"/>
        </w:rPr>
        <w:t xml:space="preserve">. között a nem közművel összegyűjtött </w:t>
      </w:r>
      <w:r>
        <w:rPr>
          <w:rFonts w:ascii="Times New Roman" w:hAnsi="Times New Roman" w:cs="Times New Roman"/>
          <w:sz w:val="24"/>
          <w:szCs w:val="24"/>
        </w:rPr>
        <w:t xml:space="preserve">háztartási </w:t>
      </w:r>
      <w:r w:rsidRPr="00596A8F">
        <w:rPr>
          <w:rFonts w:ascii="Times New Roman" w:hAnsi="Times New Roman" w:cs="Times New Roman"/>
          <w:sz w:val="24"/>
          <w:szCs w:val="24"/>
        </w:rPr>
        <w:t>szennyvíz begyűjtésére és ártalmatlanítására</w:t>
      </w:r>
      <w:r>
        <w:rPr>
          <w:rFonts w:ascii="Times New Roman" w:hAnsi="Times New Roman" w:cs="Times New Roman"/>
          <w:sz w:val="24"/>
          <w:szCs w:val="24"/>
        </w:rPr>
        <w:t xml:space="preserve"> megkötött szerződés időtartama 2025. december 31. napjáig meghosszabbításra került. </w:t>
      </w:r>
    </w:p>
    <w:p w:rsidR="001A6A84" w:rsidRDefault="001A6A84" w:rsidP="001A6A84">
      <w:pPr>
        <w:spacing w:after="0" w:line="240" w:lineRule="auto"/>
        <w:jc w:val="both"/>
        <w:rPr>
          <w:rFonts w:ascii="Times New Roman" w:hAnsi="Times New Roman" w:cs="Times New Roman"/>
          <w:sz w:val="24"/>
          <w:szCs w:val="24"/>
        </w:rPr>
      </w:pPr>
      <w:r w:rsidRPr="00A635CB">
        <w:rPr>
          <w:rFonts w:ascii="Times New Roman" w:hAnsi="Times New Roman" w:cs="Times New Roman"/>
          <w:sz w:val="24"/>
          <w:szCs w:val="24"/>
        </w:rPr>
        <w:t xml:space="preserve">A közszolgáltatási szerződés meghosszabbítását az egyes helyi közszolgáltatások kötelező igénybevételéről szóló 7/2014.(III.28.) önkormányzati rendelet </w:t>
      </w:r>
      <w:r>
        <w:rPr>
          <w:rFonts w:ascii="Times New Roman" w:hAnsi="Times New Roman" w:cs="Times New Roman"/>
          <w:sz w:val="24"/>
          <w:szCs w:val="24"/>
        </w:rPr>
        <w:t xml:space="preserve">(továbbiakban: </w:t>
      </w:r>
      <w:proofErr w:type="spellStart"/>
      <w:r>
        <w:rPr>
          <w:rFonts w:ascii="Times New Roman" w:hAnsi="Times New Roman" w:cs="Times New Roman"/>
          <w:sz w:val="24"/>
          <w:szCs w:val="24"/>
        </w:rPr>
        <w:t>Ör</w:t>
      </w:r>
      <w:proofErr w:type="spellEnd"/>
      <w:r>
        <w:rPr>
          <w:rFonts w:ascii="Times New Roman" w:hAnsi="Times New Roman" w:cs="Times New Roman"/>
          <w:sz w:val="24"/>
          <w:szCs w:val="24"/>
        </w:rPr>
        <w:t xml:space="preserve">.) </w:t>
      </w:r>
      <w:r w:rsidRPr="00A635CB">
        <w:rPr>
          <w:rFonts w:ascii="Times New Roman" w:hAnsi="Times New Roman" w:cs="Times New Roman"/>
          <w:sz w:val="24"/>
          <w:szCs w:val="24"/>
        </w:rPr>
        <w:t>22.§</w:t>
      </w:r>
      <w:r>
        <w:rPr>
          <w:rFonts w:ascii="Times New Roman" w:hAnsi="Times New Roman" w:cs="Times New Roman"/>
          <w:sz w:val="24"/>
          <w:szCs w:val="24"/>
        </w:rPr>
        <w:t xml:space="preserve"> (2) bekezdése tartalmazza a közszolgáltatási szerződés határidejét, melyet a közszolgáltatási szerződés hosszabbítása miatt módosítani szükséges.</w:t>
      </w:r>
    </w:p>
    <w:p w:rsidR="001A6A84" w:rsidRDefault="001A6A84" w:rsidP="001A6A84">
      <w:pPr>
        <w:spacing w:after="0" w:line="240" w:lineRule="auto"/>
        <w:jc w:val="both"/>
        <w:rPr>
          <w:rFonts w:ascii="Times New Roman" w:hAnsi="Times New Roman" w:cs="Times New Roman"/>
          <w:sz w:val="24"/>
          <w:szCs w:val="24"/>
        </w:rPr>
      </w:pPr>
    </w:p>
    <w:p w:rsidR="001A6A84" w:rsidRDefault="001A6A84" w:rsidP="001A6A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Emiatt az </w:t>
      </w:r>
      <w:proofErr w:type="spellStart"/>
      <w:r>
        <w:rPr>
          <w:rFonts w:ascii="Times New Roman" w:hAnsi="Times New Roman" w:cs="Times New Roman"/>
          <w:sz w:val="24"/>
          <w:szCs w:val="24"/>
        </w:rPr>
        <w:t>Ör</w:t>
      </w:r>
      <w:proofErr w:type="spellEnd"/>
      <w:r>
        <w:rPr>
          <w:rFonts w:ascii="Times New Roman" w:hAnsi="Times New Roman" w:cs="Times New Roman"/>
          <w:sz w:val="24"/>
          <w:szCs w:val="24"/>
        </w:rPr>
        <w:t>. 22.§ (2) bekezdése az alábbira módosul:</w:t>
      </w:r>
    </w:p>
    <w:p w:rsidR="001A6A84" w:rsidRDefault="001A6A84" w:rsidP="001A6A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641C">
        <w:rPr>
          <w:rFonts w:ascii="Times New Roman" w:hAnsi="Times New Roman" w:cs="Times New Roman"/>
          <w:sz w:val="24"/>
          <w:szCs w:val="24"/>
        </w:rPr>
        <w:t>Tiszavasvári Város Önkormányzata a Közszolgáltatóval 2023. február 1. napjától 202</w:t>
      </w:r>
      <w:r>
        <w:rPr>
          <w:rFonts w:ascii="Times New Roman" w:hAnsi="Times New Roman" w:cs="Times New Roman"/>
          <w:sz w:val="24"/>
          <w:szCs w:val="24"/>
        </w:rPr>
        <w:t>5</w:t>
      </w:r>
      <w:r w:rsidRPr="00E0641C">
        <w:rPr>
          <w:rFonts w:ascii="Times New Roman" w:hAnsi="Times New Roman" w:cs="Times New Roman"/>
          <w:sz w:val="24"/>
          <w:szCs w:val="24"/>
        </w:rPr>
        <w:t>. december 31. napjáig tartó határozott időtartamú közszolgáltatási szerződést köt.</w:t>
      </w:r>
      <w:r>
        <w:rPr>
          <w:rFonts w:ascii="Times New Roman" w:hAnsi="Times New Roman" w:cs="Times New Roman"/>
          <w:sz w:val="24"/>
          <w:szCs w:val="24"/>
        </w:rPr>
        <w:t>”</w:t>
      </w:r>
    </w:p>
    <w:p w:rsidR="001A6A84" w:rsidRDefault="001A6A84" w:rsidP="001A6A84">
      <w:pPr>
        <w:suppressAutoHyphens/>
        <w:spacing w:line="240" w:lineRule="auto"/>
        <w:jc w:val="both"/>
        <w:rPr>
          <w:rFonts w:ascii="Times New Roman" w:eastAsia="Noto Sans CJK SC Regular" w:hAnsi="Times New Roman" w:cs="FreeSans"/>
          <w:kern w:val="2"/>
          <w:sz w:val="24"/>
          <w:szCs w:val="24"/>
          <w:lang w:eastAsia="zh-CN" w:bidi="hi-IN"/>
        </w:rPr>
      </w:pPr>
    </w:p>
    <w:p w:rsidR="001A6A84" w:rsidRPr="00DC19B3" w:rsidRDefault="001A6A84" w:rsidP="001A6A84">
      <w:pPr>
        <w:suppressAutoHyphens/>
        <w:spacing w:line="240" w:lineRule="auto"/>
        <w:jc w:val="both"/>
        <w:rPr>
          <w:rFonts w:ascii="Times New Roman" w:eastAsia="Noto Sans CJK SC Regular" w:hAnsi="Times New Roman" w:cs="FreeSans"/>
          <w:kern w:val="2"/>
          <w:sz w:val="24"/>
          <w:szCs w:val="24"/>
          <w:lang w:eastAsia="zh-CN" w:bidi="hi-IN"/>
        </w:rPr>
      </w:pPr>
      <w:proofErr w:type="spellStart"/>
      <w:r w:rsidRPr="00DC19B3">
        <w:rPr>
          <w:rFonts w:ascii="Times New Roman" w:eastAsia="Noto Sans CJK SC Regular" w:hAnsi="Times New Roman" w:cs="FreeSans"/>
          <w:kern w:val="2"/>
          <w:sz w:val="24"/>
          <w:szCs w:val="24"/>
          <w:lang w:eastAsia="zh-CN" w:bidi="hi-IN"/>
        </w:rPr>
        <w:t>Hatálybaléptető</w:t>
      </w:r>
      <w:proofErr w:type="spellEnd"/>
      <w:r w:rsidRPr="00DC19B3">
        <w:rPr>
          <w:rFonts w:ascii="Times New Roman" w:eastAsia="Noto Sans CJK SC Regular" w:hAnsi="Times New Roman" w:cs="FreeSans"/>
          <w:kern w:val="2"/>
          <w:sz w:val="24"/>
          <w:szCs w:val="24"/>
          <w:lang w:eastAsia="zh-CN" w:bidi="hi-IN"/>
        </w:rPr>
        <w:t xml:space="preserve"> rendelkezéseket tartalmaz.</w:t>
      </w:r>
    </w:p>
    <w:p w:rsidR="001A6A84" w:rsidRPr="00DC19B3" w:rsidRDefault="001A6A84" w:rsidP="001A6A84">
      <w:pPr>
        <w:suppressAutoHyphens/>
        <w:spacing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 </w:t>
      </w:r>
    </w:p>
    <w:p w:rsidR="001A6A84" w:rsidRDefault="001A6A84" w:rsidP="001A6A84">
      <w:pPr>
        <w:tabs>
          <w:tab w:val="center" w:pos="680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u-HU"/>
        </w:rPr>
      </w:pPr>
    </w:p>
    <w:p w:rsidR="001A6A84" w:rsidRDefault="001A6A84" w:rsidP="001A6A84">
      <w:pPr>
        <w:spacing w:after="0" w:line="360" w:lineRule="auto"/>
        <w:jc w:val="both"/>
        <w:rPr>
          <w:rFonts w:ascii="Times New Roman" w:hAnsi="Times New Roman" w:cs="Times New Roman"/>
          <w:sz w:val="24"/>
          <w:szCs w:val="24"/>
        </w:rPr>
      </w:pPr>
    </w:p>
    <w:p w:rsidR="001A6A84" w:rsidRDefault="001A6A84" w:rsidP="001A6A84">
      <w:pPr>
        <w:spacing w:after="0" w:line="360" w:lineRule="auto"/>
        <w:jc w:val="both"/>
        <w:rPr>
          <w:rFonts w:ascii="Times New Roman" w:hAnsi="Times New Roman" w:cs="Times New Roman"/>
          <w:sz w:val="24"/>
          <w:szCs w:val="24"/>
        </w:rPr>
      </w:pPr>
    </w:p>
    <w:p w:rsidR="001A6A84" w:rsidRPr="00E0641C" w:rsidRDefault="001A6A84" w:rsidP="001A6A84">
      <w:pPr>
        <w:spacing w:after="0" w:line="360" w:lineRule="auto"/>
        <w:jc w:val="both"/>
        <w:rPr>
          <w:rFonts w:ascii="Times New Roman" w:hAnsi="Times New Roman" w:cs="Times New Roman"/>
          <w:sz w:val="24"/>
          <w:szCs w:val="24"/>
        </w:rPr>
      </w:pPr>
      <w:r w:rsidRPr="00E0641C">
        <w:rPr>
          <w:rFonts w:ascii="Times New Roman" w:hAnsi="Times New Roman" w:cs="Times New Roman"/>
          <w:sz w:val="24"/>
          <w:szCs w:val="24"/>
        </w:rPr>
        <w:t xml:space="preserve"> </w:t>
      </w:r>
    </w:p>
    <w:p w:rsidR="001A6A84" w:rsidRDefault="001A6A84" w:rsidP="001A6A84">
      <w:pPr>
        <w:spacing w:after="0" w:line="360" w:lineRule="auto"/>
        <w:jc w:val="both"/>
        <w:rPr>
          <w:rFonts w:ascii="Times New Roman" w:hAnsi="Times New Roman" w:cs="Times New Roman"/>
          <w:sz w:val="24"/>
          <w:szCs w:val="24"/>
        </w:rPr>
      </w:pPr>
    </w:p>
    <w:p w:rsidR="00D7647D" w:rsidRDefault="005C7D8E"/>
    <w:sectPr w:rsidR="00D76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48" w:rsidRDefault="005C7D8E">
    <w:pPr>
      <w:pStyle w:val="llb"/>
      <w:jc w:val="center"/>
    </w:pPr>
    <w:r>
      <w:fldChar w:fldCharType="begin"/>
    </w:r>
    <w:r>
      <w:instrText>PAGE</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84"/>
    <w:rsid w:val="001A6A84"/>
    <w:rsid w:val="005C7D8E"/>
    <w:rsid w:val="00DD3BDE"/>
    <w:rsid w:val="00E51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A8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1A6A8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A6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A8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1A6A8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A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2640</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2024-12-16T08:39:00Z</dcterms:created>
  <dcterms:modified xsi:type="dcterms:W3CDTF">2024-12-16T08:41:00Z</dcterms:modified>
</cp:coreProperties>
</file>