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0C3C8578" w:rsidR="00F77EC6" w:rsidRPr="00F307C3" w:rsidRDefault="00C6138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F7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</w:t>
      </w:r>
      <w:r w:rsidR="00CF7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0E1F18B9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október </w:t>
      </w:r>
      <w:r w:rsidR="00CF7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</w:t>
      </w:r>
      <w:r w:rsidR="00CF7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Pr="00CF7953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7DE571B5" w:rsidR="00F77EC6" w:rsidRPr="00CF795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795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 w:rsidRPr="00CF795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E023D" w:rsidRPr="00CF7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9F46C3" w:rsidRPr="00CF7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október </w:t>
      </w:r>
      <w:r w:rsidR="00CF7953" w:rsidRPr="00CF7953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527DBF" w:rsidRPr="00CF79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CF7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5602A4">
        <w:rPr>
          <w:rFonts w:ascii="Times New Roman" w:eastAsia="Times New Roman" w:hAnsi="Times New Roman" w:cs="Times New Roman"/>
          <w:sz w:val="24"/>
          <w:szCs w:val="24"/>
          <w:lang w:eastAsia="hu-HU"/>
        </w:rPr>
        <w:t>rendes, Képviselő-testületi ülés</w:t>
      </w:r>
      <w:r w:rsidRPr="00CF7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napirendjei témában az alábbi döntést hozza:</w:t>
      </w:r>
    </w:p>
    <w:p w14:paraId="6EC4D5C1" w14:textId="77777777" w:rsidR="00F77EC6" w:rsidRPr="00CF795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6C487761" w:rsidR="009774BE" w:rsidRPr="00CF7953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795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37E8D816" w14:textId="77777777" w:rsidR="004F0855" w:rsidRPr="00CF7953" w:rsidRDefault="004F0855" w:rsidP="004F08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547A72E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CF795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1. Előterjesztés Szőke Zoltán távozó polgármester végkielégítéséről</w:t>
      </w:r>
    </w:p>
    <w:p w14:paraId="18E55A1E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14:ligatures w14:val="standardContextual"/>
        </w:rPr>
      </w:pPr>
    </w:p>
    <w:p w14:paraId="31BEF289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CF795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2. Előterjesztés a Tiva-Szolg Nonprofit Kft. közszolgáltatási szerződésének módosításáról</w:t>
      </w:r>
    </w:p>
    <w:p w14:paraId="056B501C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14:ligatures w14:val="standardContextual"/>
        </w:rPr>
      </w:pPr>
    </w:p>
    <w:p w14:paraId="00ECE997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00CF795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3.Előterjesztés a Tiszavasvári Város Önkormányzata 2024. évi költségvetéséről szóló 1/2024.(II.15.) önkormányzati rendeletének módosításáról </w:t>
      </w:r>
    </w:p>
    <w:p w14:paraId="1BC9E7CD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</w:p>
    <w:p w14:paraId="2BCE61D1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00CF795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4. Előterjesztés Tiszavasvári Város Önkormányzata Képviselő-testülete Szervezeti és Működési Szabályzatáról szóló 6/2022. (II.25.) önkormányzati rendelet módosításáról</w:t>
      </w:r>
    </w:p>
    <w:p w14:paraId="278B52B3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</w:p>
    <w:p w14:paraId="26F06EF7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CF795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5. Előterjesztés a téli üzemeltetés rendjéről</w:t>
      </w:r>
    </w:p>
    <w:p w14:paraId="70DDB1F6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040123B8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CF795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6. Előterjesztés a Tiszavasvári Város Önkormányzatának véleményéről az iskolák felvételi körzethatárairól</w:t>
      </w:r>
    </w:p>
    <w:p w14:paraId="3AC3F095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</w:p>
    <w:p w14:paraId="09F15A73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CF795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7. Előterjesztés a Nyíregyházi Tankerületi Központtal kötött vagyonkezelési szerződés módosításáról</w:t>
      </w:r>
    </w:p>
    <w:p w14:paraId="0B27AAD9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0BD1FBBC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CF795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8. Előterjesztés a Tiszavasvári Sportegyesület 2020. évi MLSZ TAO Sportfejlesztési Programjához biztosított, működési célra fordítható támogatás felhasználásáról szóló pénzügyi elszámolás és szakmai beszámolóról</w:t>
      </w:r>
    </w:p>
    <w:p w14:paraId="11B317EB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</w:p>
    <w:p w14:paraId="1EA943D3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CF795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9. Előterjesztés Bursa Hungarica Felsőoktatási Ösztöndíjrendszerhez való 2025. évi csatlakozásról</w:t>
      </w:r>
    </w:p>
    <w:p w14:paraId="5E9BCAFE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</w:p>
    <w:p w14:paraId="19C76E35" w14:textId="77777777" w:rsidR="00CF7953" w:rsidRPr="00CF7953" w:rsidRDefault="00CF7953" w:rsidP="00CC30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CF795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10. Előterjesztés a Tiszavasvári, Kossuth u. 39. sz. alatti 2146/1/B/3 helyrajzi számú tárolóra Zólyomi Rolanddal kötendő adásvételi szerződés tervezet jóváhagyásáról</w:t>
      </w:r>
    </w:p>
    <w:p w14:paraId="6EFF2DF8" w14:textId="0633F1F7" w:rsidR="00137CE0" w:rsidRDefault="00137CE0" w:rsidP="00CC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CF7953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5B40BC24" w:rsidR="00F77EC6" w:rsidRPr="008A4859" w:rsidRDefault="009F46C3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F7709"/>
    <w:rsid w:val="001128D0"/>
    <w:rsid w:val="00126918"/>
    <w:rsid w:val="00137CE0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4C012F"/>
    <w:rsid w:val="004F0855"/>
    <w:rsid w:val="00502D1E"/>
    <w:rsid w:val="00527DBF"/>
    <w:rsid w:val="005602A4"/>
    <w:rsid w:val="005623FF"/>
    <w:rsid w:val="005847E7"/>
    <w:rsid w:val="005D1290"/>
    <w:rsid w:val="00610116"/>
    <w:rsid w:val="0063185D"/>
    <w:rsid w:val="00692DC8"/>
    <w:rsid w:val="006A2F71"/>
    <w:rsid w:val="006B7D32"/>
    <w:rsid w:val="006E023D"/>
    <w:rsid w:val="00726CC7"/>
    <w:rsid w:val="007D3EB3"/>
    <w:rsid w:val="00843147"/>
    <w:rsid w:val="008D6C20"/>
    <w:rsid w:val="009160FF"/>
    <w:rsid w:val="00966B93"/>
    <w:rsid w:val="009774BE"/>
    <w:rsid w:val="009E7D74"/>
    <w:rsid w:val="009F46C3"/>
    <w:rsid w:val="00A15992"/>
    <w:rsid w:val="00A6614D"/>
    <w:rsid w:val="00AB721F"/>
    <w:rsid w:val="00AD27D1"/>
    <w:rsid w:val="00B504B1"/>
    <w:rsid w:val="00BA7763"/>
    <w:rsid w:val="00BB6FFC"/>
    <w:rsid w:val="00BE3D98"/>
    <w:rsid w:val="00C6138E"/>
    <w:rsid w:val="00C63155"/>
    <w:rsid w:val="00C7119F"/>
    <w:rsid w:val="00CB6E2F"/>
    <w:rsid w:val="00CC30E8"/>
    <w:rsid w:val="00CF2049"/>
    <w:rsid w:val="00CF7953"/>
    <w:rsid w:val="00DD18D9"/>
    <w:rsid w:val="00DF268F"/>
    <w:rsid w:val="00E5103D"/>
    <w:rsid w:val="00E825B8"/>
    <w:rsid w:val="00E85993"/>
    <w:rsid w:val="00E939D3"/>
    <w:rsid w:val="00EB6272"/>
    <w:rsid w:val="00EC7410"/>
    <w:rsid w:val="00F24B64"/>
    <w:rsid w:val="00F42FA2"/>
    <w:rsid w:val="00F619C5"/>
    <w:rsid w:val="00F66B23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6</cp:revision>
  <cp:lastPrinted>2024-10-25T06:54:00Z</cp:lastPrinted>
  <dcterms:created xsi:type="dcterms:W3CDTF">2024-10-25T06:53:00Z</dcterms:created>
  <dcterms:modified xsi:type="dcterms:W3CDTF">2024-10-25T06:55:00Z</dcterms:modified>
</cp:coreProperties>
</file>