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7A" w:rsidRPr="006457D4" w:rsidRDefault="00B92E7A" w:rsidP="00B92E7A">
      <w:pPr>
        <w:pStyle w:val="Szvegtrzs"/>
        <w:spacing w:before="100" w:beforeAutospacing="1" w:after="100" w:afterAutospacing="1" w:line="240" w:lineRule="auto"/>
        <w:jc w:val="center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6457D4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>Tiszavasvári Város Önkorm</w:t>
      </w:r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>ányzata Képviselő-testületének 27</w:t>
      </w:r>
      <w:r w:rsidRPr="006457D4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>/202</w:t>
      </w:r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>4</w:t>
      </w:r>
      <w:r w:rsidRPr="006457D4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>. (</w:t>
      </w:r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>XII.13</w:t>
      </w:r>
      <w:r w:rsidRPr="006457D4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>.) önkormányzati rendelete</w:t>
      </w:r>
    </w:p>
    <w:p w:rsidR="00B92E7A" w:rsidRPr="001D2F23" w:rsidRDefault="00B92E7A" w:rsidP="00B92E7A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F2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önkormányzat által adományozható kitüntetésekről és díjakról, valamint az önkormányzat címerének és zászlajának használatáról szóló 34/2010. (XII.17.) önkormányzati rendelet módosításáról</w:t>
      </w:r>
    </w:p>
    <w:p w:rsidR="00B92E7A" w:rsidRPr="001D2F23" w:rsidRDefault="00B92E7A" w:rsidP="00B92E7A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F2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Tiszavasvári Város Önkormányzata Képviselő-testülete Magyarország címerének és zászlajának használatáról szóló 2011. évi CCII. tv. 24. </w:t>
      </w:r>
      <w:proofErr w:type="gramStart"/>
      <w:r w:rsidRPr="001D2F2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§ (9) bekezdésében kapott felhatalmazás alapján, az Alaptörvény 32. cikk (1) bekezdés i) pontjában meghatározott feladatkörében eljárva –Tiszavasvári Város Önkormányzata Képviselő-testülete szervezeti és működési szabályzatáról szóló 6/2022.(II.25.) önkormányzati rendelet 4. melléklet 1.30. pontja által biztosított véleményezési jogkörében eljáró Pénzügyi és Ügyrendi Bizottság és Tiszavasvári Város Önkormányzata Képviselő-testülete szervezeti és működési szabályzatáról szóló 6/2022.(II.25.) önkormányzati rendelet 5. melléklet 1.10. pontja által biztosított véleményezési jogkörében eljáró Szociális</w:t>
      </w:r>
      <w:proofErr w:type="gramEnd"/>
      <w:r w:rsidRPr="001D2F2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</w:t>
      </w:r>
      <w:proofErr w:type="gramStart"/>
      <w:r w:rsidRPr="001D2F2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és</w:t>
      </w:r>
      <w:proofErr w:type="gramEnd"/>
      <w:r w:rsidRPr="001D2F2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Humán Bizottság véleményének kikérésével- a következőket rendeli el:</w:t>
      </w:r>
    </w:p>
    <w:p w:rsidR="00B92E7A" w:rsidRPr="004F0133" w:rsidRDefault="00B92E7A" w:rsidP="00B92E7A">
      <w:pPr>
        <w:pStyle w:val="Listaszerbekezds"/>
        <w:numPr>
          <w:ilvl w:val="0"/>
          <w:numId w:val="1"/>
        </w:num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4F013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§</w:t>
      </w:r>
    </w:p>
    <w:p w:rsidR="00B92E7A" w:rsidRPr="004F0133" w:rsidRDefault="00B92E7A" w:rsidP="00B9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0133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által adományozható kitüntetésekről és díjakról, valamint az önkormányzat címerének és zászlajának használatáról szóló 34/2010. (XII. 17.) önkormányzati rendelet 8. § (1) bekezdése helyébe a következő rendelkezés lép:</w:t>
      </w:r>
    </w:p>
    <w:p w:rsidR="00B92E7A" w:rsidRPr="004F0133" w:rsidRDefault="00B92E7A" w:rsidP="00B92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01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„(1) A Képviselő-testület a díjat évente Tiszavasvári város közéletében vagy a várospolitikában huzamosabb időn át kiemelkedő tevékenységet végző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vagy több </w:t>
      </w:r>
      <w:r w:rsidRPr="004F0133">
        <w:rPr>
          <w:rFonts w:ascii="Times New Roman" w:eastAsia="Times New Roman" w:hAnsi="Times New Roman" w:cs="Times New Roman"/>
          <w:sz w:val="24"/>
          <w:szCs w:val="24"/>
          <w:lang w:eastAsia="hu-HU"/>
        </w:rPr>
        <w:t>magánszemély vagy egy kollektíva részére adományozhatja, melynek átadására a Képviselő-testületi ülésen, állami vagy városi ünnepségen kerül sor.”</w:t>
      </w:r>
    </w:p>
    <w:p w:rsidR="00B92E7A" w:rsidRPr="004F0133" w:rsidRDefault="00B92E7A" w:rsidP="00B92E7A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F01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§</w:t>
      </w:r>
    </w:p>
    <w:p w:rsidR="00B92E7A" w:rsidRPr="004F0133" w:rsidRDefault="00B92E7A" w:rsidP="00B92E7A">
      <w:pPr>
        <w:pStyle w:val="Listaszerbekezds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92E7A" w:rsidRPr="004F0133" w:rsidRDefault="00B92E7A" w:rsidP="00B9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Ez a rendelet</w:t>
      </w:r>
      <w:r w:rsidRPr="004F01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2024. december 13-án </w:t>
      </w:r>
      <w:r w:rsidR="00C51C66">
        <w:rPr>
          <w:rFonts w:ascii="Times New Roman" w:eastAsia="Times New Roman" w:hAnsi="Times New Roman" w:cs="Times New Roman"/>
          <w:sz w:val="24"/>
          <w:szCs w:val="24"/>
          <w:lang w:eastAsia="hu-HU"/>
        </w:rPr>
        <w:t>16</w:t>
      </w:r>
      <w:r w:rsidRPr="004F01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 </w:t>
      </w:r>
      <w:r w:rsidR="00C51C66">
        <w:rPr>
          <w:rFonts w:ascii="Times New Roman" w:eastAsia="Times New Roman" w:hAnsi="Times New Roman" w:cs="Times New Roman"/>
          <w:sz w:val="24"/>
          <w:szCs w:val="24"/>
          <w:lang w:eastAsia="hu-H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F0133">
        <w:rPr>
          <w:rFonts w:ascii="Times New Roman" w:eastAsia="Times New Roman" w:hAnsi="Times New Roman" w:cs="Times New Roman"/>
          <w:sz w:val="24"/>
          <w:szCs w:val="24"/>
          <w:lang w:eastAsia="hu-HU"/>
        </w:rPr>
        <w:t>perckor lép hatályba.</w:t>
      </w:r>
    </w:p>
    <w:p w:rsidR="00B92E7A" w:rsidRDefault="00B92E7A" w:rsidP="00B92E7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</w:p>
    <w:p w:rsidR="00B92E7A" w:rsidRDefault="00B92E7A" w:rsidP="00B92E7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</w:p>
    <w:p w:rsidR="00B92E7A" w:rsidRDefault="00B92E7A" w:rsidP="00B92E7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</w:p>
    <w:p w:rsidR="00B92E7A" w:rsidRDefault="00B92E7A" w:rsidP="00B92E7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</w:p>
    <w:p w:rsidR="00B92E7A" w:rsidRDefault="00B92E7A" w:rsidP="00B92E7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</w:p>
    <w:p w:rsidR="00B92E7A" w:rsidRPr="00D56235" w:rsidRDefault="00B92E7A" w:rsidP="00B92E7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Balázsi </w:t>
      </w:r>
      <w:proofErr w:type="gramStart"/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Csilla</w:t>
      </w:r>
      <w:r w:rsidRPr="00D5623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                            </w:t>
      </w:r>
      <w:r w:rsidRPr="00D5623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Dr.</w:t>
      </w:r>
      <w:proofErr w:type="gramEnd"/>
      <w:r w:rsidRPr="00D5623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K</w:t>
      </w: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ovács János</w:t>
      </w:r>
    </w:p>
    <w:p w:rsidR="00B92E7A" w:rsidRDefault="00B92E7A" w:rsidP="00B92E7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</w:t>
      </w:r>
      <w:proofErr w:type="gramStart"/>
      <w:r w:rsidRPr="00D5623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polgármester</w:t>
      </w:r>
      <w:proofErr w:type="gramEnd"/>
      <w:r w:rsidRPr="00D5623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                                        </w:t>
      </w:r>
      <w:r w:rsidRPr="00D5623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jegyző</w:t>
      </w:r>
    </w:p>
    <w:p w:rsidR="00B92E7A" w:rsidRDefault="00B92E7A" w:rsidP="00B92E7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</w:p>
    <w:p w:rsidR="00B92E7A" w:rsidRDefault="00B92E7A" w:rsidP="00B92E7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</w:p>
    <w:p w:rsidR="00B92E7A" w:rsidRDefault="00B92E7A" w:rsidP="00B92E7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A rendelet kihirdetve: 2024. december 13-án  </w:t>
      </w:r>
      <w:r w:rsidR="00C51C66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15 </w:t>
      </w: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óra </w:t>
      </w:r>
      <w:r w:rsidR="00C51C66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57</w:t>
      </w:r>
      <w:bookmarkStart w:id="0" w:name="_GoBack"/>
      <w:bookmarkEnd w:id="0"/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perc</w:t>
      </w:r>
    </w:p>
    <w:p w:rsidR="00B92E7A" w:rsidRDefault="00B92E7A" w:rsidP="00B92E7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</w:p>
    <w:p w:rsidR="00B92E7A" w:rsidRDefault="00B92E7A" w:rsidP="00B92E7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</w:t>
      </w:r>
    </w:p>
    <w:p w:rsidR="00B92E7A" w:rsidRDefault="00B92E7A" w:rsidP="00B92E7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Dr. Kovács János</w:t>
      </w:r>
    </w:p>
    <w:p w:rsidR="00B92E7A" w:rsidRPr="004F0133" w:rsidRDefault="00B92E7A" w:rsidP="00B92E7A">
      <w:pPr>
        <w:suppressAutoHyphens/>
        <w:spacing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jegyző</w:t>
      </w:r>
      <w:proofErr w:type="gramEnd"/>
    </w:p>
    <w:p w:rsidR="00B92E7A" w:rsidRPr="007F6953" w:rsidRDefault="00B92E7A" w:rsidP="00B92E7A">
      <w:pPr>
        <w:tabs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B92E7A" w:rsidRDefault="00B92E7A" w:rsidP="00B92E7A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:rsidR="00B92E7A" w:rsidRPr="001D2F23" w:rsidRDefault="00B92E7A" w:rsidP="00B92E7A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F2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Általános indokolás</w:t>
      </w:r>
    </w:p>
    <w:p w:rsidR="00B92E7A" w:rsidRPr="001D2F23" w:rsidRDefault="00B92E7A" w:rsidP="00B92E7A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F2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Tiszavasvári Város Önkormányzat 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</w:t>
      </w:r>
      <w:r w:rsidRPr="001D2F2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épviselő-testülete 34/2010. (XII.17.) önkormányzati rendeletével alkotta meg az önkormányzat által adományozható kitüntetésekről és díjakról, valamint az önkormányzat címerének és zászlajának használatáról szóló rendeletét.</w:t>
      </w:r>
    </w:p>
    <w:p w:rsidR="00B92E7A" w:rsidRPr="001D2F23" w:rsidRDefault="00B92E7A" w:rsidP="00B92E7A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F2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 </w:t>
      </w:r>
    </w:p>
    <w:p w:rsidR="00B92E7A" w:rsidRPr="001D2F23" w:rsidRDefault="00B92E7A" w:rsidP="00B92E7A">
      <w:pPr>
        <w:suppressAutoHyphens/>
        <w:spacing w:before="476"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F2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Részletes indokolás</w:t>
      </w:r>
    </w:p>
    <w:p w:rsidR="00B92E7A" w:rsidRPr="001D2F23" w:rsidRDefault="00B92E7A" w:rsidP="00B92E7A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F2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1. §</w:t>
      </w:r>
      <w:proofErr w:type="spellStart"/>
      <w:r w:rsidRPr="001D2F2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1D2F2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és a 2. §</w:t>
      </w:r>
      <w:proofErr w:type="spellStart"/>
      <w:r w:rsidRPr="001D2F2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1D2F2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B92E7A" w:rsidRPr="00287C33" w:rsidRDefault="00B92E7A" w:rsidP="00B92E7A">
      <w:pPr>
        <w:jc w:val="both"/>
        <w:rPr>
          <w:rFonts w:ascii="Times New Roman" w:hAnsi="Times New Roman" w:cs="Times New Roman"/>
          <w:sz w:val="24"/>
          <w:szCs w:val="24"/>
        </w:rPr>
      </w:pPr>
      <w:r w:rsidRPr="007F6953">
        <w:rPr>
          <w:rFonts w:ascii="Times New Roman" w:hAnsi="Times New Roman" w:cs="Times New Roman"/>
          <w:sz w:val="24"/>
          <w:szCs w:val="24"/>
        </w:rPr>
        <w:t xml:space="preserve">A módosítás indoka, hogy </w:t>
      </w:r>
      <w:r>
        <w:rPr>
          <w:rFonts w:ascii="Times New Roman" w:hAnsi="Times New Roman" w:cs="Times New Roman"/>
          <w:sz w:val="24"/>
          <w:szCs w:val="24"/>
        </w:rPr>
        <w:t xml:space="preserve">városunkban több olyan személy is él, akik kiemelkedő szerepet töltenek be a közéletben. A rendelet-módosítás költségvetési kihatása nem mondható jelentősnek, hiszen a díjjal együtt tárgyjutalom jár, aminek értéke a </w:t>
      </w:r>
      <w:r w:rsidRPr="008E31CC">
        <w:rPr>
          <w:rFonts w:ascii="Times New Roman" w:eastAsia="Times New Roman" w:hAnsi="Times New Roman" w:cs="Times New Roman"/>
          <w:sz w:val="24"/>
          <w:szCs w:val="20"/>
          <w:lang w:eastAsia="hu-HU"/>
        </w:rPr>
        <w:t>köztisztviselő ill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etményalap. </w:t>
      </w:r>
    </w:p>
    <w:p w:rsidR="00B92E7A" w:rsidRPr="001D2F23" w:rsidRDefault="00B92E7A" w:rsidP="00B92E7A">
      <w:pPr>
        <w:suppressAutoHyphens/>
        <w:spacing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1D2F2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Hatálybaléptető</w:t>
      </w:r>
      <w:proofErr w:type="spellEnd"/>
      <w:r w:rsidRPr="001D2F2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rendelkezéseket tartalmaz</w:t>
      </w:r>
      <w:r w:rsidR="00BF20E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</w:p>
    <w:p w:rsidR="00B92E7A" w:rsidRDefault="00B92E7A" w:rsidP="00B92E7A">
      <w:pPr>
        <w:rPr>
          <w:rFonts w:ascii="Times New Roman" w:hAnsi="Times New Roman" w:cs="Times New Roman"/>
          <w:sz w:val="24"/>
          <w:szCs w:val="24"/>
        </w:rPr>
      </w:pPr>
    </w:p>
    <w:p w:rsidR="00B92E7A" w:rsidRDefault="00B92E7A" w:rsidP="00B92E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7647D" w:rsidRDefault="00C51C66"/>
    <w:sectPr w:rsidR="00D76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1C66">
      <w:pPr>
        <w:spacing w:after="0" w:line="240" w:lineRule="auto"/>
      </w:pPr>
      <w:r>
        <w:separator/>
      </w:r>
    </w:p>
  </w:endnote>
  <w:endnote w:type="continuationSeparator" w:id="0">
    <w:p w:rsidR="00000000" w:rsidRDefault="00C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958" w:rsidRDefault="00C51C6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6299039"/>
      <w:docPartObj>
        <w:docPartGallery w:val="Page Numbers (Bottom of Page)"/>
        <w:docPartUnique/>
      </w:docPartObj>
    </w:sdtPr>
    <w:sdtEndPr/>
    <w:sdtContent>
      <w:p w:rsidR="009C7958" w:rsidRDefault="00BF20E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C66">
          <w:rPr>
            <w:noProof/>
          </w:rPr>
          <w:t>1</w:t>
        </w:r>
        <w:r>
          <w:fldChar w:fldCharType="end"/>
        </w:r>
      </w:p>
    </w:sdtContent>
  </w:sdt>
  <w:p w:rsidR="009C7958" w:rsidRDefault="00C51C66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958" w:rsidRDefault="00C51C6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1C66">
      <w:pPr>
        <w:spacing w:after="0" w:line="240" w:lineRule="auto"/>
      </w:pPr>
      <w:r>
        <w:separator/>
      </w:r>
    </w:p>
  </w:footnote>
  <w:footnote w:type="continuationSeparator" w:id="0">
    <w:p w:rsidR="00000000" w:rsidRDefault="00C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958" w:rsidRDefault="00C51C6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958" w:rsidRDefault="00C51C6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958" w:rsidRDefault="00C51C6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349A4"/>
    <w:multiLevelType w:val="hybridMultilevel"/>
    <w:tmpl w:val="721CFE7A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7A"/>
    <w:rsid w:val="00B92E7A"/>
    <w:rsid w:val="00BF20E9"/>
    <w:rsid w:val="00C51C66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2E7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unhideWhenUsed/>
    <w:rsid w:val="00B92E7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92E7A"/>
  </w:style>
  <w:style w:type="paragraph" w:styleId="Listaszerbekezds">
    <w:name w:val="List Paragraph"/>
    <w:basedOn w:val="Norml"/>
    <w:uiPriority w:val="34"/>
    <w:qFormat/>
    <w:rsid w:val="00B92E7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92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2E7A"/>
  </w:style>
  <w:style w:type="paragraph" w:styleId="llb">
    <w:name w:val="footer"/>
    <w:basedOn w:val="Norml"/>
    <w:link w:val="llbChar"/>
    <w:uiPriority w:val="99"/>
    <w:unhideWhenUsed/>
    <w:rsid w:val="00B92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2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2E7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unhideWhenUsed/>
    <w:rsid w:val="00B92E7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92E7A"/>
  </w:style>
  <w:style w:type="paragraph" w:styleId="Listaszerbekezds">
    <w:name w:val="List Paragraph"/>
    <w:basedOn w:val="Norml"/>
    <w:uiPriority w:val="34"/>
    <w:qFormat/>
    <w:rsid w:val="00B92E7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92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2E7A"/>
  </w:style>
  <w:style w:type="paragraph" w:styleId="llb">
    <w:name w:val="footer"/>
    <w:basedOn w:val="Norml"/>
    <w:link w:val="llbChar"/>
    <w:uiPriority w:val="99"/>
    <w:unhideWhenUsed/>
    <w:rsid w:val="00B92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2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3</cp:revision>
  <cp:lastPrinted>2024-12-13T10:15:00Z</cp:lastPrinted>
  <dcterms:created xsi:type="dcterms:W3CDTF">2024-12-13T10:14:00Z</dcterms:created>
  <dcterms:modified xsi:type="dcterms:W3CDTF">2024-12-16T06:39:00Z</dcterms:modified>
</cp:coreProperties>
</file>