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DE" w:rsidRDefault="00EB75DE" w:rsidP="00D101F2">
      <w:pPr>
        <w:pStyle w:val="Szvegtrzs"/>
        <w:spacing w:before="240" w:after="480" w:line="240" w:lineRule="auto"/>
        <w:jc w:val="center"/>
        <w:rPr>
          <w:b/>
          <w:bCs/>
          <w:szCs w:val="24"/>
        </w:rPr>
      </w:pPr>
    </w:p>
    <w:p w:rsidR="00D101F2" w:rsidRDefault="00D101F2" w:rsidP="00D101F2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  <w:szCs w:val="24"/>
        </w:rPr>
        <w:t>Tiszavasvári Város Önkormányzata Képviselő-testületének 23/2023. (IX. 29.) önkormányzati rendelete</w:t>
      </w:r>
    </w:p>
    <w:p w:rsidR="00D101F2" w:rsidRDefault="00D101F2" w:rsidP="00D101F2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  <w:szCs w:val="24"/>
        </w:rPr>
        <w:t>a</w:t>
      </w:r>
      <w:proofErr w:type="gramEnd"/>
      <w:r>
        <w:rPr>
          <w:b/>
          <w:bCs/>
          <w:szCs w:val="24"/>
        </w:rPr>
        <w:t xml:space="preserve"> környezetünk védelméről szóló 24/2005. (XI.29.) önkormányzati rendelet módosításáról</w:t>
      </w:r>
    </w:p>
    <w:p w:rsidR="00D101F2" w:rsidRDefault="00D101F2" w:rsidP="00D101F2">
      <w:pPr>
        <w:pStyle w:val="Szvegtrzs"/>
        <w:spacing w:before="220" w:line="240" w:lineRule="auto"/>
        <w:rPr>
          <w:szCs w:val="24"/>
        </w:rPr>
      </w:pPr>
      <w:r>
        <w:rPr>
          <w:szCs w:val="24"/>
        </w:rPr>
        <w:t xml:space="preserve">A környezet védelmének általános szabályairól szóló 1995. évi LIII. törvény 48. § (3) bekezdés b) pontjában kapott felhatalmazás alapján, az Alaptörvény 32. cikk (1) bekezdés a) pontjában meghatározott feladatkörében eljárva - Tiszavasvári Város Önkormányzata Képviselő-testülete Szervezeti és Működési Szabályzatról szóló 6/2022. (II.25.) önkormányzati rendelet 4. melléklete 1.17. pontja által biztosított véleményezési jogkörében eljáró Pénzügyi és Ügyrendi Bizottság, és a környezet védelmének általános szabályairól szóló 1995. évi LIII. törvény 48. § (3) bekezdésében biztosított véleményezési jogkörében eljáró </w:t>
      </w:r>
      <w:r w:rsidR="003C2E1E">
        <w:rPr>
          <w:szCs w:val="24"/>
        </w:rPr>
        <w:t>Szabolcs-Szatmár-Bereg V</w:t>
      </w:r>
      <w:r>
        <w:rPr>
          <w:szCs w:val="24"/>
        </w:rPr>
        <w:t>ármegyei Kormányhivatal Környezetvédelmi, Természetvédelmi és Hulladékgazdálkodási Főosztálya véleményének kikérésével – a következőket rendeli el:</w:t>
      </w:r>
    </w:p>
    <w:p w:rsidR="005951F0" w:rsidRDefault="005951F0" w:rsidP="00D101F2">
      <w:pPr>
        <w:pStyle w:val="Szvegtrzs"/>
        <w:spacing w:before="220" w:line="240" w:lineRule="auto"/>
      </w:pPr>
    </w:p>
    <w:p w:rsidR="00D101F2" w:rsidRDefault="00D101F2" w:rsidP="00D101F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  <w:szCs w:val="24"/>
        </w:rPr>
        <w:t>1. §</w:t>
      </w:r>
    </w:p>
    <w:p w:rsidR="00D101F2" w:rsidRDefault="00D101F2" w:rsidP="00D101F2">
      <w:pPr>
        <w:pStyle w:val="Szvegtrzs"/>
        <w:spacing w:line="240" w:lineRule="auto"/>
        <w:rPr>
          <w:szCs w:val="24"/>
        </w:rPr>
      </w:pPr>
      <w:r>
        <w:rPr>
          <w:szCs w:val="24"/>
        </w:rPr>
        <w:t>A környezetünk védelméről szóló 24/2005. (XI.29.) önkormányzati rendelet „Avar és kerti hulladék égetésére vonatkozó szabályok” alcíme a következő 2. §</w:t>
      </w:r>
      <w:proofErr w:type="spellStart"/>
      <w:r>
        <w:rPr>
          <w:szCs w:val="24"/>
        </w:rPr>
        <w:t>-sal</w:t>
      </w:r>
      <w:proofErr w:type="spellEnd"/>
      <w:r>
        <w:rPr>
          <w:szCs w:val="24"/>
        </w:rPr>
        <w:t xml:space="preserve"> egészül ki:</w:t>
      </w:r>
    </w:p>
    <w:p w:rsidR="005951F0" w:rsidRDefault="005951F0" w:rsidP="00D101F2">
      <w:pPr>
        <w:pStyle w:val="Szvegtrzs"/>
        <w:spacing w:line="240" w:lineRule="auto"/>
      </w:pPr>
    </w:p>
    <w:p w:rsidR="00D101F2" w:rsidRDefault="00D101F2" w:rsidP="00D101F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  <w:szCs w:val="24"/>
        </w:rPr>
        <w:t>„2. §</w:t>
      </w:r>
    </w:p>
    <w:p w:rsidR="00BC6FD2" w:rsidRDefault="00D101F2" w:rsidP="00D101F2">
      <w:pPr>
        <w:pStyle w:val="Szvegtrzs"/>
        <w:spacing w:line="240" w:lineRule="auto"/>
        <w:rPr>
          <w:szCs w:val="24"/>
        </w:rPr>
      </w:pPr>
      <w:r>
        <w:rPr>
          <w:szCs w:val="24"/>
        </w:rPr>
        <w:t xml:space="preserve">(1) </w:t>
      </w:r>
      <w:r w:rsidR="00BC6FD2">
        <w:rPr>
          <w:szCs w:val="24"/>
        </w:rPr>
        <w:t xml:space="preserve">Az avar és kerti hulladék ártalmatlanítása elsősorban komposztálással történhet. </w:t>
      </w:r>
    </w:p>
    <w:p w:rsidR="00BC6FD2" w:rsidRDefault="00BC6FD2" w:rsidP="00D101F2">
      <w:pPr>
        <w:pStyle w:val="Szvegtrzs"/>
        <w:spacing w:line="240" w:lineRule="auto"/>
        <w:rPr>
          <w:szCs w:val="24"/>
        </w:rPr>
      </w:pPr>
    </w:p>
    <w:p w:rsidR="00D101F2" w:rsidRDefault="00BC6FD2" w:rsidP="00D101F2">
      <w:pPr>
        <w:pStyle w:val="Szvegtrzs"/>
        <w:spacing w:line="240" w:lineRule="auto"/>
      </w:pPr>
      <w:r>
        <w:rPr>
          <w:szCs w:val="24"/>
        </w:rPr>
        <w:t xml:space="preserve">(2) </w:t>
      </w:r>
      <w:r w:rsidR="00D101F2">
        <w:rPr>
          <w:szCs w:val="24"/>
        </w:rPr>
        <w:t xml:space="preserve">Avar és kerti hulladékot égetni kizárólag </w:t>
      </w:r>
      <w:r w:rsidR="00D101F2">
        <w:rPr>
          <w:i/>
          <w:iCs/>
          <w:szCs w:val="24"/>
        </w:rPr>
        <w:t>március 1-től május 15-ig, illetve szeptember 15-től november 30-ig terjedő időszakban, vasárnap és ünnepnap kivételével, hétköznap 8-12, 14-18 óráig, szombaton 8-12 óráig lehet. Vasárnap és ünnepnapokon az égetés szigorúan tilos.</w:t>
      </w:r>
    </w:p>
    <w:p w:rsidR="00D101F2" w:rsidRDefault="002B5EBD" w:rsidP="00D101F2">
      <w:pPr>
        <w:pStyle w:val="Szvegtrzs"/>
        <w:spacing w:before="240" w:line="240" w:lineRule="auto"/>
        <w:rPr>
          <w:szCs w:val="24"/>
        </w:rPr>
      </w:pPr>
      <w:r>
        <w:rPr>
          <w:szCs w:val="24"/>
        </w:rPr>
        <w:t>(3</w:t>
      </w:r>
      <w:r w:rsidR="00D101F2">
        <w:rPr>
          <w:szCs w:val="24"/>
        </w:rPr>
        <w:t>) Avar és kerti hulladékot kizárólag szélcsendes időben és csak olyan helyen szabad elégetni, ahol az égetés a személyi és vagyoni biztonságot nem veszélyezteti, és környezeti kárt nem okoz. Az égetés kizárólag személyes felügyelet mellett történhet. Veszély esetén a tűz eloltásáról az égetést végző személy köteles gondoskodni.</w:t>
      </w:r>
    </w:p>
    <w:p w:rsidR="00BC6FD2" w:rsidRDefault="00BC6FD2" w:rsidP="00D101F2">
      <w:pPr>
        <w:pStyle w:val="Szvegtrzs"/>
        <w:spacing w:before="240" w:line="240" w:lineRule="auto"/>
        <w:rPr>
          <w:szCs w:val="24"/>
        </w:rPr>
      </w:pPr>
      <w:r>
        <w:rPr>
          <w:szCs w:val="24"/>
        </w:rPr>
        <w:t>(</w:t>
      </w:r>
      <w:r w:rsidR="002B5EBD">
        <w:rPr>
          <w:szCs w:val="24"/>
        </w:rPr>
        <w:t xml:space="preserve">4) Az égetést az Országos Tűzvédelmi Szabályzat rendelkezéseivel összhangban, az egyéb vonatkozó jogszabályban és e rendeletben meghatározott feltételekkel lehet végezni. </w:t>
      </w:r>
    </w:p>
    <w:p w:rsidR="002B5EBD" w:rsidRDefault="002B5EBD" w:rsidP="00D101F2">
      <w:pPr>
        <w:pStyle w:val="Szvegtrzs"/>
        <w:spacing w:before="240" w:line="240" w:lineRule="auto"/>
      </w:pPr>
      <w:r>
        <w:rPr>
          <w:szCs w:val="24"/>
        </w:rPr>
        <w:t xml:space="preserve">(5) A lábon álló növényzet, tarló égetése tilos. </w:t>
      </w:r>
    </w:p>
    <w:p w:rsidR="00D101F2" w:rsidRDefault="002B5EBD" w:rsidP="00D101F2">
      <w:pPr>
        <w:pStyle w:val="Szvegtrzs"/>
        <w:spacing w:before="240" w:line="240" w:lineRule="auto"/>
      </w:pPr>
      <w:r>
        <w:rPr>
          <w:szCs w:val="24"/>
        </w:rPr>
        <w:t>(6</w:t>
      </w:r>
      <w:r w:rsidR="00D101F2">
        <w:rPr>
          <w:szCs w:val="24"/>
        </w:rPr>
        <w:t>) A nagy mennyiségű füstöt termelő anyagot (nedves avart és nedves kerti hulladékot) égetni tilos. A tüzelést végző túlzott füst- illetve koromképződés esetén köteles a tüzet eloltani, és a levegőszennyezést megszüntetni.</w:t>
      </w:r>
    </w:p>
    <w:p w:rsidR="00D101F2" w:rsidRDefault="00D101F2" w:rsidP="00D101F2">
      <w:pPr>
        <w:pStyle w:val="Szvegtrzs"/>
        <w:spacing w:before="240" w:after="240" w:line="240" w:lineRule="auto"/>
        <w:rPr>
          <w:szCs w:val="24"/>
        </w:rPr>
      </w:pPr>
      <w:r>
        <w:rPr>
          <w:szCs w:val="24"/>
        </w:rPr>
        <w:t>(</w:t>
      </w:r>
      <w:r w:rsidR="002B5EBD">
        <w:rPr>
          <w:szCs w:val="24"/>
        </w:rPr>
        <w:t>7</w:t>
      </w:r>
      <w:r>
        <w:rPr>
          <w:szCs w:val="24"/>
        </w:rPr>
        <w:t>) A hatóságilag elrendelt általános tűzgyújtási tilalom alól e rendelet nem ad felmentést.”</w:t>
      </w:r>
    </w:p>
    <w:p w:rsidR="005951F0" w:rsidRDefault="005951F0" w:rsidP="00D101F2">
      <w:pPr>
        <w:pStyle w:val="Szvegtrzs"/>
        <w:spacing w:before="240" w:after="240" w:line="240" w:lineRule="auto"/>
        <w:rPr>
          <w:szCs w:val="24"/>
        </w:rPr>
      </w:pPr>
    </w:p>
    <w:p w:rsidR="005951F0" w:rsidRDefault="005951F0" w:rsidP="00D101F2">
      <w:pPr>
        <w:pStyle w:val="Szvegtrzs"/>
        <w:spacing w:before="240" w:after="240" w:line="240" w:lineRule="auto"/>
      </w:pPr>
    </w:p>
    <w:p w:rsidR="00D101F2" w:rsidRDefault="00D101F2" w:rsidP="00D101F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  <w:szCs w:val="24"/>
        </w:rPr>
        <w:t>2. §</w:t>
      </w:r>
    </w:p>
    <w:p w:rsidR="00D101F2" w:rsidRDefault="00D101F2" w:rsidP="00D101F2">
      <w:pPr>
        <w:pStyle w:val="Szvegtrzs"/>
        <w:spacing w:line="240" w:lineRule="auto"/>
        <w:rPr>
          <w:szCs w:val="24"/>
        </w:rPr>
      </w:pPr>
      <w:r>
        <w:rPr>
          <w:szCs w:val="24"/>
        </w:rPr>
        <w:t>Ez a rendelet a kihirdetését követő napon lép hatályba.</w:t>
      </w:r>
    </w:p>
    <w:p w:rsidR="005951F0" w:rsidRDefault="005951F0" w:rsidP="00D101F2">
      <w:pPr>
        <w:pStyle w:val="Szvegtrzs"/>
        <w:spacing w:line="240" w:lineRule="auto"/>
        <w:rPr>
          <w:szCs w:val="24"/>
        </w:rPr>
      </w:pPr>
    </w:p>
    <w:p w:rsidR="005951F0" w:rsidRDefault="005951F0" w:rsidP="00D101F2">
      <w:pPr>
        <w:pStyle w:val="Szvegtrzs"/>
        <w:spacing w:line="240" w:lineRule="auto"/>
        <w:rPr>
          <w:szCs w:val="24"/>
        </w:rPr>
      </w:pPr>
    </w:p>
    <w:p w:rsidR="005951F0" w:rsidRDefault="005951F0" w:rsidP="005951F0">
      <w:pPr>
        <w:pStyle w:val="Szvegtrzs"/>
        <w:spacing w:line="240" w:lineRule="auto"/>
        <w:jc w:val="left"/>
        <w:rPr>
          <w:szCs w:val="24"/>
        </w:rPr>
      </w:pPr>
      <w:r>
        <w:rPr>
          <w:szCs w:val="24"/>
        </w:rPr>
        <w:t>Tiszavasvári, 2023. szeptember 29.</w:t>
      </w:r>
    </w:p>
    <w:p w:rsidR="005951F0" w:rsidRDefault="005951F0" w:rsidP="005951F0">
      <w:pPr>
        <w:pStyle w:val="Szvegtrzs"/>
        <w:spacing w:line="240" w:lineRule="auto"/>
        <w:jc w:val="left"/>
        <w:rPr>
          <w:szCs w:val="24"/>
        </w:rPr>
      </w:pPr>
    </w:p>
    <w:p w:rsidR="005951F0" w:rsidRDefault="005951F0" w:rsidP="005951F0">
      <w:pPr>
        <w:pStyle w:val="Szvegtrzs"/>
        <w:spacing w:line="240" w:lineRule="auto"/>
        <w:jc w:val="left"/>
        <w:rPr>
          <w:szCs w:val="24"/>
        </w:rPr>
      </w:pPr>
    </w:p>
    <w:p w:rsidR="005951F0" w:rsidRDefault="005951F0" w:rsidP="005951F0">
      <w:pPr>
        <w:pStyle w:val="Szvegtrzs"/>
        <w:spacing w:line="240" w:lineRule="auto"/>
        <w:jc w:val="left"/>
        <w:rPr>
          <w:szCs w:val="24"/>
        </w:rPr>
      </w:pPr>
    </w:p>
    <w:p w:rsidR="005951F0" w:rsidRPr="005951F0" w:rsidRDefault="005951F0" w:rsidP="005951F0">
      <w:pPr>
        <w:pStyle w:val="Szvegtrzs"/>
        <w:spacing w:line="240" w:lineRule="auto"/>
        <w:ind w:firstLine="708"/>
        <w:jc w:val="left"/>
        <w:rPr>
          <w:b/>
          <w:szCs w:val="24"/>
        </w:rPr>
      </w:pPr>
      <w:r w:rsidRPr="005951F0">
        <w:rPr>
          <w:b/>
          <w:szCs w:val="24"/>
        </w:rPr>
        <w:t>Szőke Zoltán</w:t>
      </w:r>
      <w:r w:rsidRPr="005951F0">
        <w:rPr>
          <w:b/>
          <w:szCs w:val="24"/>
        </w:rPr>
        <w:tab/>
      </w:r>
      <w:r w:rsidRPr="005951F0">
        <w:rPr>
          <w:b/>
          <w:szCs w:val="24"/>
        </w:rPr>
        <w:tab/>
      </w:r>
      <w:r w:rsidRPr="005951F0">
        <w:rPr>
          <w:b/>
          <w:szCs w:val="24"/>
        </w:rPr>
        <w:tab/>
      </w:r>
      <w:r w:rsidRPr="005951F0">
        <w:rPr>
          <w:b/>
          <w:szCs w:val="24"/>
        </w:rPr>
        <w:tab/>
      </w:r>
      <w:r w:rsidRPr="005951F0">
        <w:rPr>
          <w:b/>
          <w:szCs w:val="24"/>
        </w:rPr>
        <w:tab/>
        <w:t xml:space="preserve">Dr. </w:t>
      </w:r>
      <w:proofErr w:type="spellStart"/>
      <w:r w:rsidRPr="005951F0">
        <w:rPr>
          <w:b/>
          <w:szCs w:val="24"/>
        </w:rPr>
        <w:t>Kórik</w:t>
      </w:r>
      <w:proofErr w:type="spellEnd"/>
      <w:r w:rsidRPr="005951F0">
        <w:rPr>
          <w:b/>
          <w:szCs w:val="24"/>
        </w:rPr>
        <w:t xml:space="preserve"> Zsuzsanna </w:t>
      </w:r>
    </w:p>
    <w:p w:rsidR="005951F0" w:rsidRPr="005951F0" w:rsidRDefault="005951F0" w:rsidP="005951F0">
      <w:pPr>
        <w:pStyle w:val="Szvegtrzs"/>
        <w:spacing w:line="240" w:lineRule="auto"/>
        <w:ind w:firstLine="708"/>
        <w:jc w:val="left"/>
        <w:rPr>
          <w:b/>
          <w:szCs w:val="24"/>
        </w:rPr>
      </w:pPr>
      <w:proofErr w:type="gramStart"/>
      <w:r w:rsidRPr="005951F0">
        <w:rPr>
          <w:b/>
          <w:szCs w:val="24"/>
        </w:rPr>
        <w:t>polgármester</w:t>
      </w:r>
      <w:proofErr w:type="gramEnd"/>
      <w:r w:rsidRPr="005951F0">
        <w:rPr>
          <w:b/>
          <w:szCs w:val="24"/>
        </w:rPr>
        <w:tab/>
      </w:r>
      <w:r w:rsidRPr="005951F0">
        <w:rPr>
          <w:b/>
          <w:szCs w:val="24"/>
        </w:rPr>
        <w:tab/>
      </w:r>
      <w:r w:rsidRPr="005951F0">
        <w:rPr>
          <w:b/>
          <w:szCs w:val="24"/>
        </w:rPr>
        <w:tab/>
      </w:r>
      <w:r w:rsidRPr="005951F0">
        <w:rPr>
          <w:b/>
          <w:szCs w:val="24"/>
        </w:rPr>
        <w:tab/>
      </w:r>
      <w:r w:rsidRPr="005951F0">
        <w:rPr>
          <w:b/>
          <w:szCs w:val="24"/>
        </w:rPr>
        <w:tab/>
      </w:r>
      <w:r w:rsidRPr="005951F0">
        <w:rPr>
          <w:b/>
          <w:szCs w:val="24"/>
        </w:rPr>
        <w:tab/>
        <w:t>jegyző</w:t>
      </w:r>
    </w:p>
    <w:p w:rsidR="005951F0" w:rsidRPr="005951F0" w:rsidRDefault="005951F0" w:rsidP="005951F0">
      <w:pPr>
        <w:pStyle w:val="Szvegtrzs"/>
        <w:spacing w:line="240" w:lineRule="auto"/>
        <w:jc w:val="left"/>
        <w:rPr>
          <w:b/>
          <w:szCs w:val="24"/>
        </w:rPr>
      </w:pPr>
    </w:p>
    <w:p w:rsidR="005951F0" w:rsidRDefault="005951F0" w:rsidP="005951F0">
      <w:pPr>
        <w:pStyle w:val="Szvegtrzs"/>
        <w:spacing w:line="240" w:lineRule="auto"/>
        <w:jc w:val="left"/>
        <w:rPr>
          <w:szCs w:val="24"/>
        </w:rPr>
      </w:pPr>
    </w:p>
    <w:p w:rsidR="005951F0" w:rsidRDefault="005951F0" w:rsidP="005951F0">
      <w:pPr>
        <w:pStyle w:val="Szvegtrzs"/>
        <w:spacing w:line="240" w:lineRule="auto"/>
        <w:jc w:val="left"/>
        <w:rPr>
          <w:szCs w:val="24"/>
        </w:rPr>
      </w:pPr>
    </w:p>
    <w:p w:rsidR="005951F0" w:rsidRDefault="005951F0" w:rsidP="005951F0">
      <w:pPr>
        <w:pStyle w:val="Szvegtrzs"/>
        <w:spacing w:line="240" w:lineRule="auto"/>
        <w:jc w:val="left"/>
        <w:rPr>
          <w:szCs w:val="24"/>
        </w:rPr>
      </w:pPr>
    </w:p>
    <w:p w:rsidR="005951F0" w:rsidRDefault="005951F0" w:rsidP="005951F0">
      <w:pPr>
        <w:pStyle w:val="Szvegtrzs"/>
        <w:spacing w:line="240" w:lineRule="auto"/>
        <w:jc w:val="left"/>
        <w:rPr>
          <w:szCs w:val="24"/>
        </w:rPr>
      </w:pPr>
      <w:r w:rsidRPr="005951F0">
        <w:rPr>
          <w:b/>
          <w:szCs w:val="24"/>
        </w:rPr>
        <w:t>A rendelet kihirdetve</w:t>
      </w:r>
      <w:r>
        <w:rPr>
          <w:szCs w:val="24"/>
        </w:rPr>
        <w:t>: 2023. szeptember 29.</w:t>
      </w:r>
    </w:p>
    <w:p w:rsidR="005951F0" w:rsidRDefault="005951F0" w:rsidP="005951F0">
      <w:pPr>
        <w:pStyle w:val="Szvegtrzs"/>
        <w:spacing w:line="240" w:lineRule="auto"/>
        <w:jc w:val="left"/>
        <w:rPr>
          <w:szCs w:val="24"/>
        </w:rPr>
      </w:pPr>
    </w:p>
    <w:p w:rsidR="005951F0" w:rsidRDefault="005951F0" w:rsidP="005951F0">
      <w:pPr>
        <w:pStyle w:val="Szvegtrzs"/>
        <w:spacing w:line="240" w:lineRule="auto"/>
        <w:jc w:val="left"/>
        <w:rPr>
          <w:szCs w:val="24"/>
        </w:rPr>
      </w:pPr>
    </w:p>
    <w:p w:rsidR="005951F0" w:rsidRDefault="005951F0" w:rsidP="005951F0">
      <w:pPr>
        <w:pStyle w:val="Szvegtrzs"/>
        <w:spacing w:line="240" w:lineRule="auto"/>
        <w:jc w:val="left"/>
        <w:rPr>
          <w:szCs w:val="24"/>
        </w:rPr>
      </w:pPr>
    </w:p>
    <w:p w:rsidR="005951F0" w:rsidRPr="005951F0" w:rsidRDefault="005951F0" w:rsidP="005951F0">
      <w:pPr>
        <w:pStyle w:val="Szvegtrzs"/>
        <w:spacing w:line="240" w:lineRule="auto"/>
        <w:jc w:val="left"/>
        <w:rPr>
          <w:b/>
          <w:szCs w:val="24"/>
        </w:rPr>
      </w:pPr>
      <w:r w:rsidRPr="005951F0">
        <w:rPr>
          <w:b/>
          <w:szCs w:val="24"/>
        </w:rPr>
        <w:tab/>
      </w:r>
      <w:r w:rsidRPr="005951F0">
        <w:rPr>
          <w:b/>
          <w:szCs w:val="24"/>
        </w:rPr>
        <w:tab/>
        <w:t xml:space="preserve">Dr. </w:t>
      </w:r>
      <w:proofErr w:type="spellStart"/>
      <w:r w:rsidRPr="005951F0">
        <w:rPr>
          <w:b/>
          <w:szCs w:val="24"/>
        </w:rPr>
        <w:t>Kórik</w:t>
      </w:r>
      <w:proofErr w:type="spellEnd"/>
      <w:r w:rsidRPr="005951F0">
        <w:rPr>
          <w:b/>
          <w:szCs w:val="24"/>
        </w:rPr>
        <w:t xml:space="preserve"> Zsuzsanna </w:t>
      </w:r>
    </w:p>
    <w:p w:rsidR="005951F0" w:rsidRPr="005951F0" w:rsidRDefault="005951F0" w:rsidP="005951F0">
      <w:pPr>
        <w:pStyle w:val="Szvegtrzs"/>
        <w:spacing w:line="240" w:lineRule="auto"/>
        <w:jc w:val="left"/>
        <w:rPr>
          <w:b/>
          <w:szCs w:val="24"/>
        </w:rPr>
      </w:pPr>
      <w:r w:rsidRPr="005951F0">
        <w:rPr>
          <w:b/>
          <w:szCs w:val="24"/>
        </w:rPr>
        <w:tab/>
      </w:r>
      <w:r w:rsidRPr="005951F0">
        <w:rPr>
          <w:b/>
          <w:szCs w:val="24"/>
        </w:rPr>
        <w:tab/>
      </w:r>
      <w:r w:rsidRPr="005951F0">
        <w:rPr>
          <w:b/>
          <w:szCs w:val="24"/>
        </w:rPr>
        <w:tab/>
      </w:r>
      <w:proofErr w:type="gramStart"/>
      <w:r w:rsidRPr="005951F0">
        <w:rPr>
          <w:b/>
          <w:szCs w:val="24"/>
        </w:rPr>
        <w:t>jegyző</w:t>
      </w:r>
      <w:proofErr w:type="gramEnd"/>
    </w:p>
    <w:p w:rsidR="005951F0" w:rsidRDefault="005951F0" w:rsidP="005951F0">
      <w:pPr>
        <w:pStyle w:val="Szvegtrzs"/>
        <w:spacing w:line="240" w:lineRule="auto"/>
        <w:jc w:val="left"/>
        <w:rPr>
          <w:szCs w:val="24"/>
        </w:rPr>
      </w:pPr>
    </w:p>
    <w:p w:rsidR="005951F0" w:rsidRDefault="005951F0" w:rsidP="005951F0">
      <w:pPr>
        <w:pStyle w:val="Szvegtrzs"/>
        <w:spacing w:line="240" w:lineRule="auto"/>
        <w:jc w:val="left"/>
        <w:sectPr w:rsidR="005951F0" w:rsidSect="00D101F2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D101F2" w:rsidRDefault="00D101F2" w:rsidP="00D101F2">
      <w:pPr>
        <w:pStyle w:val="Szvegtrzs"/>
        <w:jc w:val="center"/>
      </w:pPr>
    </w:p>
    <w:p w:rsidR="00D101F2" w:rsidRDefault="00D101F2" w:rsidP="00D101F2">
      <w:pPr>
        <w:pStyle w:val="Szvegtrzs"/>
        <w:spacing w:after="159" w:line="240" w:lineRule="auto"/>
        <w:ind w:left="159" w:right="159"/>
        <w:jc w:val="center"/>
      </w:pPr>
      <w:r>
        <w:rPr>
          <w:szCs w:val="24"/>
        </w:rPr>
        <w:t>Általános indokolás</w:t>
      </w:r>
    </w:p>
    <w:p w:rsidR="00D101F2" w:rsidRDefault="00D101F2" w:rsidP="00D101F2">
      <w:pPr>
        <w:pStyle w:val="Szvegtrzs"/>
        <w:spacing w:line="240" w:lineRule="auto"/>
      </w:pPr>
      <w:r>
        <w:rPr>
          <w:szCs w:val="24"/>
        </w:rPr>
        <w:t xml:space="preserve">A </w:t>
      </w:r>
      <w:r>
        <w:rPr>
          <w:i/>
          <w:iCs/>
          <w:szCs w:val="24"/>
        </w:rPr>
        <w:t xml:space="preserve">környezetünk védelméről szóló 24/2005. (XI.29.) önkormányzati rendelet </w:t>
      </w:r>
      <w:r>
        <w:rPr>
          <w:b/>
          <w:bCs/>
          <w:szCs w:val="24"/>
        </w:rPr>
        <w:t>legutóbbi módosítására</w:t>
      </w:r>
      <w:r>
        <w:rPr>
          <w:szCs w:val="24"/>
        </w:rPr>
        <w:t xml:space="preserve"> a 26/2020. (XI.26.) polgármesteri rendelettel került sor, melynek eredményeként </w:t>
      </w:r>
      <w:r>
        <w:rPr>
          <w:b/>
          <w:bCs/>
          <w:szCs w:val="24"/>
        </w:rPr>
        <w:t>hatályon kívül helyezésre került az avar és kerti hulladék időszakos égetésének engedélyezését szabályozó rendelkezés</w:t>
      </w:r>
      <w:r>
        <w:rPr>
          <w:szCs w:val="24"/>
        </w:rPr>
        <w:t xml:space="preserve">. Ennek oka az volt, hogy 2021. január 1-jén </w:t>
      </w:r>
      <w:r>
        <w:rPr>
          <w:b/>
          <w:bCs/>
          <w:szCs w:val="24"/>
        </w:rPr>
        <w:t>hatályát vesztette</w:t>
      </w:r>
      <w:r>
        <w:rPr>
          <w:szCs w:val="24"/>
        </w:rPr>
        <w:t xml:space="preserve"> a környezet védelmének általános szabályairól szóló 1995. évi LIII. törvény (továbbiakban: </w:t>
      </w:r>
      <w:proofErr w:type="spellStart"/>
      <w:r>
        <w:rPr>
          <w:szCs w:val="24"/>
        </w:rPr>
        <w:t>Kvt</w:t>
      </w:r>
      <w:proofErr w:type="spellEnd"/>
      <w:r>
        <w:rPr>
          <w:szCs w:val="24"/>
        </w:rPr>
        <w:t xml:space="preserve">.) 48. § (4) bekezdés b) pontja, mely a </w:t>
      </w:r>
      <w:r>
        <w:rPr>
          <w:b/>
          <w:bCs/>
          <w:szCs w:val="24"/>
        </w:rPr>
        <w:t xml:space="preserve">Képviselő-testület felhatalmazását adta a tűzgyújtási szabályok helyi megalkotására. </w:t>
      </w:r>
    </w:p>
    <w:p w:rsidR="00D101F2" w:rsidRDefault="00D101F2" w:rsidP="00D101F2">
      <w:pPr>
        <w:pStyle w:val="Szvegtrzs"/>
        <w:spacing w:line="240" w:lineRule="auto"/>
      </w:pPr>
      <w:r>
        <w:rPr>
          <w:szCs w:val="24"/>
        </w:rPr>
        <w:t> </w:t>
      </w:r>
    </w:p>
    <w:p w:rsidR="00D101F2" w:rsidRDefault="00D101F2" w:rsidP="00D101F2">
      <w:pPr>
        <w:pStyle w:val="Szvegtrzs"/>
        <w:spacing w:line="240" w:lineRule="auto"/>
      </w:pPr>
      <w:r>
        <w:rPr>
          <w:b/>
          <w:bCs/>
          <w:szCs w:val="24"/>
        </w:rPr>
        <w:t xml:space="preserve">Az Országos Tűzvédelmi Szabályzat 225. § (1) bekezdése szerint, </w:t>
      </w:r>
      <w:r>
        <w:rPr>
          <w:szCs w:val="24"/>
        </w:rPr>
        <w:t>ha a jogszabály másként nem rendelkezik, a lábon álló növényzet, tarló, növénytermesztéssel összefüggésben és a belterületi ingatlanok használata során keletkezett hulladék szabadtéri égetése tilos</w:t>
      </w:r>
      <w:r>
        <w:rPr>
          <w:b/>
          <w:bCs/>
          <w:szCs w:val="24"/>
        </w:rPr>
        <w:t xml:space="preserve">. </w:t>
      </w:r>
    </w:p>
    <w:p w:rsidR="00D101F2" w:rsidRDefault="00D101F2" w:rsidP="00D101F2">
      <w:pPr>
        <w:pStyle w:val="Szvegtrzs"/>
        <w:spacing w:line="240" w:lineRule="auto"/>
      </w:pPr>
      <w:r>
        <w:rPr>
          <w:szCs w:val="24"/>
        </w:rPr>
        <w:t> </w:t>
      </w:r>
    </w:p>
    <w:p w:rsidR="00D101F2" w:rsidRDefault="00D101F2" w:rsidP="00D101F2">
      <w:pPr>
        <w:pStyle w:val="Szvegtrzs"/>
        <w:spacing w:line="240" w:lineRule="auto"/>
      </w:pPr>
      <w:r>
        <w:rPr>
          <w:szCs w:val="24"/>
        </w:rPr>
        <w:t xml:space="preserve">Az Országgyűlés az - OTSZ fenti rendelkezésével összhangban - a </w:t>
      </w:r>
      <w:proofErr w:type="spellStart"/>
      <w:r>
        <w:rPr>
          <w:szCs w:val="24"/>
        </w:rPr>
        <w:t>Kvt</w:t>
      </w:r>
      <w:proofErr w:type="spellEnd"/>
      <w:r>
        <w:rPr>
          <w:szCs w:val="24"/>
        </w:rPr>
        <w:t xml:space="preserve">. 48. § (4) bekezdésének 2021. december 1-i hatályba léptetésével </w:t>
      </w:r>
      <w:r>
        <w:rPr>
          <w:b/>
          <w:bCs/>
          <w:szCs w:val="24"/>
        </w:rPr>
        <w:t>ismételten felhatalmazást adott a helyi önkormányzat Képviselő-testületének</w:t>
      </w:r>
      <w:r>
        <w:rPr>
          <w:szCs w:val="24"/>
        </w:rPr>
        <w:t xml:space="preserve"> a háztartási tevékenységgel okozott légszennyezésre vonatkozó egyes sajátos, valamint az </w:t>
      </w:r>
      <w:r>
        <w:rPr>
          <w:b/>
          <w:bCs/>
          <w:szCs w:val="24"/>
        </w:rPr>
        <w:t xml:space="preserve">avar és kerti hulladék égetésére vonatkozó szabályok rendelettel történő megállapítására. </w:t>
      </w:r>
    </w:p>
    <w:p w:rsidR="00D101F2" w:rsidRDefault="00D101F2" w:rsidP="00D101F2">
      <w:pPr>
        <w:pStyle w:val="Szvegtrzs"/>
        <w:spacing w:before="476" w:after="159" w:line="240" w:lineRule="auto"/>
        <w:ind w:left="159" w:right="159"/>
        <w:jc w:val="center"/>
      </w:pPr>
      <w:r>
        <w:rPr>
          <w:szCs w:val="24"/>
        </w:rPr>
        <w:t>Részletes indokolás</w:t>
      </w:r>
    </w:p>
    <w:p w:rsidR="00D101F2" w:rsidRDefault="00D101F2" w:rsidP="00D101F2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  <w:szCs w:val="24"/>
        </w:rPr>
        <w:t>Az 1. §</w:t>
      </w:r>
      <w:proofErr w:type="spellStart"/>
      <w:r>
        <w:rPr>
          <w:b/>
          <w:bCs/>
          <w:szCs w:val="24"/>
        </w:rPr>
        <w:t>-hoz</w:t>
      </w:r>
      <w:proofErr w:type="spellEnd"/>
      <w:r>
        <w:rPr>
          <w:b/>
          <w:bCs/>
          <w:szCs w:val="24"/>
        </w:rPr>
        <w:t xml:space="preserve"> </w:t>
      </w:r>
    </w:p>
    <w:p w:rsidR="00D101F2" w:rsidRDefault="00D101F2" w:rsidP="00D101F2">
      <w:pPr>
        <w:pStyle w:val="Szvegtrzs"/>
        <w:spacing w:line="240" w:lineRule="auto"/>
      </w:pPr>
      <w:r>
        <w:rPr>
          <w:szCs w:val="24"/>
        </w:rPr>
        <w:t xml:space="preserve">A </w:t>
      </w:r>
      <w:r>
        <w:rPr>
          <w:b/>
          <w:bCs/>
          <w:szCs w:val="24"/>
        </w:rPr>
        <w:t>törvényi indokolás</w:t>
      </w:r>
      <w:r>
        <w:rPr>
          <w:szCs w:val="24"/>
        </w:rPr>
        <w:t xml:space="preserve"> szerint a levegőminőség alakulásában a lakossági fűtés mellett kiemelt szerepe van az avar és kerti hulladék égetésének. Ugyanakkor a tapasztalatok szerint az erre vonatkozó korlátozások helyi szintű előírásával biztosítható a leghatékonyabban a helyben felmerülő érdekkonfliktusok megoldása.</w:t>
      </w:r>
    </w:p>
    <w:p w:rsidR="00D101F2" w:rsidRDefault="00D101F2" w:rsidP="00D101F2">
      <w:pPr>
        <w:pStyle w:val="Szvegtrzs"/>
        <w:spacing w:line="240" w:lineRule="auto"/>
      </w:pPr>
      <w:r>
        <w:rPr>
          <w:szCs w:val="24"/>
        </w:rPr>
        <w:t> </w:t>
      </w:r>
    </w:p>
    <w:p w:rsidR="00D101F2" w:rsidRDefault="00D101F2" w:rsidP="00D101F2">
      <w:pPr>
        <w:pStyle w:val="Szvegtrzs"/>
        <w:spacing w:line="240" w:lineRule="auto"/>
      </w:pPr>
      <w:r>
        <w:rPr>
          <w:b/>
          <w:bCs/>
          <w:szCs w:val="24"/>
        </w:rPr>
        <w:t>Elsődleges</w:t>
      </w:r>
      <w:r>
        <w:rPr>
          <w:szCs w:val="24"/>
        </w:rPr>
        <w:t xml:space="preserve"> cél kell, hogy legyen, a háztartásokban keletkező avar és kerti hulladék környezetkímélő módon, elsődlegesen </w:t>
      </w:r>
      <w:r>
        <w:rPr>
          <w:b/>
          <w:bCs/>
          <w:szCs w:val="24"/>
        </w:rPr>
        <w:t>komposztálással történő hasznosítása</w:t>
      </w:r>
      <w:r>
        <w:rPr>
          <w:szCs w:val="24"/>
        </w:rPr>
        <w:t xml:space="preserve">. Nagy mennyiségben keletkeznek azonban </w:t>
      </w:r>
      <w:r>
        <w:rPr>
          <w:b/>
          <w:bCs/>
          <w:szCs w:val="24"/>
        </w:rPr>
        <w:t>fás szárú hulladékok, nyesedékek</w:t>
      </w:r>
      <w:r>
        <w:rPr>
          <w:szCs w:val="24"/>
        </w:rPr>
        <w:t xml:space="preserve">, amelyek komposztálással történő hasznosítása nem teljes körűen megoldható. Ezért figyelembe véve a lakossági jelzéseket is, élve a törvényi felhatalmazással született </w:t>
      </w:r>
      <w:r>
        <w:rPr>
          <w:b/>
          <w:bCs/>
          <w:szCs w:val="24"/>
        </w:rPr>
        <w:t xml:space="preserve">javaslat olyan időszak meghatározására helyi szinten, amely alatt engedélyezett az égetés meghatározott napokon, meghatározott feltételekkel, elősegítve ezzel a belterületi kiskertek tisztán tartását. </w:t>
      </w:r>
    </w:p>
    <w:p w:rsidR="00D101F2" w:rsidRDefault="00D101F2" w:rsidP="00D101F2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  <w:szCs w:val="24"/>
        </w:rPr>
        <w:t>A 2. §</w:t>
      </w:r>
      <w:proofErr w:type="spellStart"/>
      <w:r>
        <w:rPr>
          <w:b/>
          <w:bCs/>
          <w:szCs w:val="24"/>
        </w:rPr>
        <w:t>-hoz</w:t>
      </w:r>
      <w:proofErr w:type="spellEnd"/>
      <w:r>
        <w:rPr>
          <w:b/>
          <w:bCs/>
          <w:szCs w:val="24"/>
        </w:rPr>
        <w:t xml:space="preserve"> </w:t>
      </w:r>
    </w:p>
    <w:p w:rsidR="00D101F2" w:rsidRDefault="00D101F2" w:rsidP="00D101F2">
      <w:pPr>
        <w:pStyle w:val="Szvegtrzs"/>
        <w:spacing w:line="240" w:lineRule="auto"/>
      </w:pPr>
      <w:r>
        <w:rPr>
          <w:szCs w:val="24"/>
        </w:rPr>
        <w:t>A módosító rendelet hatálybalépéséről rendelkezik.</w:t>
      </w:r>
    </w:p>
    <w:p w:rsidR="00D101F2" w:rsidRPr="005E5FE7" w:rsidRDefault="00D101F2" w:rsidP="00D101F2">
      <w:pPr>
        <w:pStyle w:val="Szvegtrzs"/>
        <w:tabs>
          <w:tab w:val="left" w:pos="4820"/>
        </w:tabs>
        <w:spacing w:line="240" w:lineRule="auto"/>
        <w:jc w:val="center"/>
        <w:rPr>
          <w:b/>
        </w:rPr>
      </w:pPr>
    </w:p>
    <w:p w:rsidR="00E16487" w:rsidRDefault="00E16487"/>
    <w:sectPr w:rsidR="00E16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B4" w:rsidRDefault="00DD03B4">
      <w:pPr>
        <w:spacing w:line="240" w:lineRule="auto"/>
      </w:pPr>
      <w:r>
        <w:separator/>
      </w:r>
    </w:p>
  </w:endnote>
  <w:endnote w:type="continuationSeparator" w:id="0">
    <w:p w:rsidR="00DD03B4" w:rsidRDefault="00DD0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9B5" w:rsidRDefault="004C056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B75D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B4" w:rsidRDefault="00DD03B4">
      <w:pPr>
        <w:spacing w:line="240" w:lineRule="auto"/>
      </w:pPr>
      <w:r>
        <w:separator/>
      </w:r>
    </w:p>
  </w:footnote>
  <w:footnote w:type="continuationSeparator" w:id="0">
    <w:p w:rsidR="00DD03B4" w:rsidRDefault="00DD03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F2"/>
    <w:rsid w:val="002B5EBD"/>
    <w:rsid w:val="003C2E1E"/>
    <w:rsid w:val="004C0568"/>
    <w:rsid w:val="005951F0"/>
    <w:rsid w:val="005E5E25"/>
    <w:rsid w:val="00BC6FD2"/>
    <w:rsid w:val="00D101F2"/>
    <w:rsid w:val="00DD03B4"/>
    <w:rsid w:val="00E16487"/>
    <w:rsid w:val="00EB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01F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101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101F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D101F2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D101F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01F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101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101F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D101F2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D101F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622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11</cp:revision>
  <cp:lastPrinted>2023-09-29T08:24:00Z</cp:lastPrinted>
  <dcterms:created xsi:type="dcterms:W3CDTF">2023-09-29T07:29:00Z</dcterms:created>
  <dcterms:modified xsi:type="dcterms:W3CDTF">2023-09-29T08:47:00Z</dcterms:modified>
</cp:coreProperties>
</file>