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0223E" w:rsidRPr="00B0223E" w:rsidRDefault="00F22B06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</w:t>
      </w:r>
      <w:r w:rsidR="00902973">
        <w:rPr>
          <w:rFonts w:ascii="Times New Roman" w:hAnsi="Times New Roman" w:cs="Times New Roman"/>
          <w:b/>
          <w:sz w:val="24"/>
          <w:szCs w:val="24"/>
        </w:rPr>
        <w:t>/2024.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73">
        <w:rPr>
          <w:rFonts w:ascii="Times New Roman" w:hAnsi="Times New Roman" w:cs="Times New Roman"/>
          <w:b/>
          <w:sz w:val="24"/>
          <w:szCs w:val="24"/>
        </w:rPr>
        <w:t>(V</w:t>
      </w:r>
      <w:r w:rsidR="00B0223E" w:rsidRPr="00B0223E">
        <w:rPr>
          <w:rFonts w:ascii="Times New Roman" w:hAnsi="Times New Roman" w:cs="Times New Roman"/>
          <w:b/>
          <w:sz w:val="24"/>
          <w:szCs w:val="24"/>
        </w:rPr>
        <w:t>.</w:t>
      </w:r>
      <w:r w:rsidR="00902973">
        <w:rPr>
          <w:rFonts w:ascii="Times New Roman" w:hAnsi="Times New Roman" w:cs="Times New Roman"/>
          <w:b/>
          <w:sz w:val="24"/>
          <w:szCs w:val="24"/>
        </w:rPr>
        <w:t>09</w:t>
      </w:r>
      <w:r w:rsidR="00B0223E" w:rsidRPr="00B0223E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B0223E" w:rsidRPr="00B0223E" w:rsidRDefault="00B0223E" w:rsidP="00C70202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0223E" w:rsidRPr="00D33070" w:rsidRDefault="00B0223E" w:rsidP="00C7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0202" w:rsidRPr="00D33070" w:rsidRDefault="00C70202" w:rsidP="00C70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100" w:rsidRPr="00476E99" w:rsidRDefault="004B7100" w:rsidP="004B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Egyesített Óvodai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</w:t>
      </w:r>
      <w:r w:rsidRPr="00476E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(magasabb vezető)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 betöltésére vonatkozó pályázat kiírásáról</w:t>
      </w:r>
    </w:p>
    <w:p w:rsidR="004B7100" w:rsidRPr="00476E99" w:rsidRDefault="004B7100" w:rsidP="004B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pályázatot ír ki a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 Óvodai Intézmény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 u. 8.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vezetésére, magasabb vezetői beosztás betöltésére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pedagógusok új életpályájáról szóló 2023. évi LII.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pedagógusok új életpályájáról szóló 2023. évi LII. törvény végrehajtásáról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401/2023. (VIII.30.) Korm. rendelet </w:t>
      </w: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alapján, a határozat mellékletét képező pályázati kiírás szerint.</w:t>
      </w: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felkéri a jegyzőt, hogy a kormányzati személyügyi igazgatási feladatokat ellátó szerv internetes oldalán (</w:t>
      </w:r>
      <w:hyperlink r:id="rId6" w:history="1">
        <w:r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www.koz</w:t>
        </w:r>
        <w:r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szol</w:t>
        </w:r>
        <w:r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gallas.</w:t>
        </w:r>
        <w:r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ksz.</w:t>
        </w:r>
        <w:r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gov.hu</w:t>
        </w:r>
      </w:hyperlink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valamint Tiszavasvári Város honlapján és a Tiszavasvári Polgármesteri Hivatal hirdetőtábláján gondoskodjon a pályázati felhívás közzétételéről. </w:t>
      </w:r>
    </w:p>
    <w:p w:rsidR="004B7100" w:rsidRPr="00476E99" w:rsidRDefault="004B7100" w:rsidP="004B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00" w:rsidRPr="00476E99" w:rsidRDefault="004B7100" w:rsidP="004B7100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E0807" w:rsidRPr="00D33070" w:rsidRDefault="005E0807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E1" w:rsidRPr="00D33070" w:rsidRDefault="001E6CE1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D33070" w:rsidRDefault="007D0C2C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3E" w:rsidRPr="00D33070" w:rsidRDefault="00B0223E" w:rsidP="00C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B0223E" w:rsidRDefault="007D0C2C" w:rsidP="00C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</w:r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23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0223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077D5" w:rsidRDefault="007D0C2C" w:rsidP="00C7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B0223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223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p w:rsidR="005077D5" w:rsidRDefault="00507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77D5" w:rsidRPr="00476E99" w:rsidRDefault="00F22B06" w:rsidP="005077D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146</w:t>
      </w:r>
      <w:bookmarkStart w:id="0" w:name="_GoBack"/>
      <w:bookmarkEnd w:id="0"/>
      <w:r w:rsidR="005077D5" w:rsidRPr="00576D86">
        <w:rPr>
          <w:rFonts w:ascii="Times New Roman" w:eastAsia="Times New Roman" w:hAnsi="Times New Roman" w:cs="Times New Roman"/>
          <w:sz w:val="20"/>
          <w:szCs w:val="20"/>
          <w:lang w:eastAsia="hu-HU"/>
        </w:rPr>
        <w:t>/202</w:t>
      </w:r>
      <w:r w:rsidR="005077D5">
        <w:rPr>
          <w:rFonts w:ascii="Times New Roman" w:eastAsia="Times New Roman" w:hAnsi="Times New Roman" w:cs="Times New Roman"/>
          <w:sz w:val="20"/>
          <w:szCs w:val="20"/>
          <w:lang w:eastAsia="hu-HU"/>
        </w:rPr>
        <w:t>4. (</w:t>
      </w:r>
      <w:r w:rsidR="005077D5" w:rsidRPr="00576D86">
        <w:rPr>
          <w:rFonts w:ascii="Times New Roman" w:eastAsia="Times New Roman" w:hAnsi="Times New Roman" w:cs="Times New Roman"/>
          <w:sz w:val="20"/>
          <w:szCs w:val="20"/>
          <w:lang w:eastAsia="hu-HU"/>
        </w:rPr>
        <w:t>V</w:t>
      </w:r>
      <w:r w:rsidR="005077D5">
        <w:rPr>
          <w:rFonts w:ascii="Times New Roman" w:eastAsia="Times New Roman" w:hAnsi="Times New Roman" w:cs="Times New Roman"/>
          <w:sz w:val="20"/>
          <w:szCs w:val="20"/>
          <w:lang w:eastAsia="hu-HU"/>
        </w:rPr>
        <w:t>.09</w:t>
      </w:r>
      <w:r w:rsidR="005077D5" w:rsidRPr="00476E99">
        <w:rPr>
          <w:rFonts w:ascii="Times New Roman" w:eastAsia="Times New Roman" w:hAnsi="Times New Roman" w:cs="Times New Roman"/>
          <w:sz w:val="20"/>
          <w:szCs w:val="20"/>
          <w:lang w:eastAsia="hu-HU"/>
        </w:rPr>
        <w:t>.) Kt. számú határozat melléklete</w:t>
      </w:r>
    </w:p>
    <w:p w:rsidR="005077D5" w:rsidRPr="00F93B90" w:rsidRDefault="005077D5" w:rsidP="005077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F93B90">
        <w:rPr>
          <w:rFonts w:ascii="Times New Roman" w:eastAsia="Times New Roman" w:hAnsi="Times New Roman" w:cs="Times New Roman"/>
          <w:sz w:val="20"/>
          <w:szCs w:val="20"/>
          <w:lang w:eastAsia="hu-HU"/>
        </w:rPr>
        <w:t>1. sz. melléklet</w:t>
      </w:r>
    </w:p>
    <w:p w:rsidR="005077D5" w:rsidRPr="00576D86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77D5" w:rsidRPr="00576D86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Képviselő-testülete</w:t>
      </w:r>
    </w:p>
    <w:p w:rsidR="005077D5" w:rsidRPr="00476E99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„Pedagógusok új életpályájáról” szóló 2023. évi LII.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37.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alapján</w:t>
      </w:r>
    </w:p>
    <w:p w:rsidR="005077D5" w:rsidRPr="00576D86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5077D5" w:rsidRPr="00576D86" w:rsidRDefault="005077D5" w:rsidP="0050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077D5" w:rsidRPr="00576D86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 Óvodai Intézmény</w:t>
      </w:r>
    </w:p>
    <w:p w:rsidR="005077D5" w:rsidRPr="00576D86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gazgató</w:t>
      </w: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(magasabb vezető) </w:t>
      </w:r>
    </w:p>
    <w:p w:rsidR="005077D5" w:rsidRPr="00476E99" w:rsidRDefault="005077D5" w:rsidP="005077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</w:t>
      </w:r>
      <w:proofErr w:type="gramEnd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betöltésére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Munkáltató: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Óvodai Intézmény</w:t>
      </w:r>
    </w:p>
    <w:p w:rsidR="005077D5" w:rsidRPr="008D74C8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8D74C8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(Munkáltatói jogkörgyakorló – ha a magasabb vezetői beosztással történő megbízáshoz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znevelési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foglalkoztatotti</w:t>
      </w:r>
      <w:proofErr w:type="spellEnd"/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létesítése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 kinevezési jogkör gyakorló: Tiszavasvári Város Önkormányzata Képviselő-testülete, képviseli: Szőke Zoltán polgármester)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nevelési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foglalkoztatotti</w:t>
      </w:r>
      <w:proofErr w:type="spell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jogviszony időtartama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Határozatlan idejű 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foglalkoztatotti</w:t>
      </w:r>
      <w:proofErr w:type="spell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6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Betöltendő köznevelési </w:t>
      </w:r>
      <w:proofErr w:type="spellStart"/>
      <w:r w:rsidRPr="009646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foglalkoztatotti</w:t>
      </w:r>
      <w:proofErr w:type="spellEnd"/>
      <w:r w:rsidRPr="009646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óvodapedagógus</w:t>
      </w:r>
    </w:p>
    <w:p w:rsidR="005077D5" w:rsidRPr="00964641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Teljes munkaidő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Heti 40 óra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beosztás megnevezése:</w:t>
      </w:r>
      <w:r w:rsidRPr="007520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megbízás időtartama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vezetői megbízás határozott időre, 5 évig terjedő időtartamra szól.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kezdő időpontja: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066F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16.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megszűnésének időpontja: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2029. augusztus 15.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Szabolcs-Szatmár-Bereg Megye, 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 u. 8.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vezetői megbízással járó 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foglalkoztatotti</w:t>
      </w:r>
      <w:proofErr w:type="spell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munkaköre és a munkakörbe tartozó lényeges feladatok a pályázó iskolai végzettségének, szakképesítésének függvényében kerülnek megállapításra.</w:t>
      </w:r>
    </w:p>
    <w:p w:rsidR="005077D5" w:rsidRPr="00964641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964641" w:rsidRDefault="005077D5" w:rsidP="00507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tevékenységének irányítása,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intézményegységek (Fülemüle Természetvédő Óvoda,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Lurkó-Kuckó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Varázsceruza Óvoda)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munkájának koordinálása, jogszerű működésének biztosítása, az ehhez kapcsolódó gazdálkodási, igazgatási, személyzeti feladatok ellátása a hatályos jogszabályokban, az alapító okiratban, valamint a fenntartói és egyéb szakmai irányító szervezetek útmutatásaiban foglaltak szerint.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kapcsolódó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juttatások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meghatározásának elvei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llapítására és a juttatásokra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pedagógusok új életpályájáról szóló 2023. évi LII.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pedagógusok új életpályájáról szóló 2023.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LII. törvény végrehajtásáról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401/2023. (VIII.30.) Korm. rendelet (továbbiakban: Korm. rendelet)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rendelkezései, valamint a Képviselő-testület által az adott magasabb vezetői beosztásra megállapított határozott időre szóló kereset kiegészítés rendelkezései az irányadók.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8D74C8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077D5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nevelési-oktatási intézményben pedagógus-munkakör betöltéséhez szükséges, a 401/2023. (VIII.30.) Korm. rendelet 2. számú mellékletében felsorolt felsőfokú iskolai végzettség és szakképzettség,</w:t>
      </w:r>
    </w:p>
    <w:p w:rsidR="005077D5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pedagógus-szakvizsga keretében szerzett intézményvezetői szakképzettség,</w:t>
      </w:r>
    </w:p>
    <w:p w:rsidR="005077D5" w:rsidRPr="00120837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óvodapedagógus munkakörben szerzett </w:t>
      </w:r>
      <w:r w:rsidRPr="00F22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legalább 5 év szakmai gyakorlat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077D5" w:rsidRPr="008D74C8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állampolgárság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külön jogszabály szerint a szabad mozgás és tartózkodás jogával rendelkező, illetve bevándorolt vagy letelepedett státusz;</w:t>
      </w:r>
    </w:p>
    <w:p w:rsidR="005077D5" w:rsidRPr="008D74C8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 életév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betöltése;</w:t>
      </w:r>
    </w:p>
    <w:p w:rsidR="005077D5" w:rsidRPr="00476E99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cselekvőképesség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pályázó nem áll cselekvőképességet kizáró, vagy korlátozó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gondnokság hatálya alatt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5077D5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3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büntetlen előélet,</w:t>
      </w:r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annak igazolása, hogy</w:t>
      </w:r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fenn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27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(1)-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kizáró okok;</w:t>
      </w:r>
    </w:p>
    <w:p w:rsidR="005077D5" w:rsidRPr="0081438D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magasabb vezető, illetve vezető beosztás ellátására megbízást az kaphat, aki a munkáltatóval köznevelési </w:t>
      </w:r>
      <w:proofErr w:type="spellStart"/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foglalkoztatotti</w:t>
      </w:r>
      <w:proofErr w:type="spellEnd"/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jogviszonyban áll, vagy a megbízással egyidejűleg köznevelési </w:t>
      </w:r>
      <w:proofErr w:type="spellStart"/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foglalkoztatotti</w:t>
      </w:r>
      <w:proofErr w:type="spellEnd"/>
      <w:r w:rsidRPr="00814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 kinevezhető;</w:t>
      </w:r>
    </w:p>
    <w:p w:rsidR="005077D5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szemben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74. § (1) és (2) bekezdésekben foglalt összeférhetetlenség nem áll fenn;</w:t>
      </w:r>
    </w:p>
    <w:p w:rsidR="005077D5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intézményben pedagógus-munkakörben fennálló, határozatlan időre teljes munkaidőre szóló alkalmazás vagy a megbízással egyidejűleg pedagógus-munkakörben történő, határozatlan időre teljes munkaidőre szóló alkalmazás</w:t>
      </w:r>
    </w:p>
    <w:p w:rsidR="005077D5" w:rsidRPr="00476E99" w:rsidRDefault="005077D5" w:rsidP="005077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pályázat esetén </w:t>
      </w:r>
      <w:r w:rsidRPr="0066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vagyonnyilatkozat tételi eljárás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lefolytatása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077D5" w:rsidRPr="008D74C8" w:rsidRDefault="005077D5" w:rsidP="005077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1-3 </w:t>
      </w:r>
      <w:proofErr w:type="gramStart"/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szerzett vezetői gyakorlat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önéletrajz;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vezetésére vonatkozó, szakmai helyzetelemzésre épülő, fejlesztési elképzeléseket is részletező program;</w:t>
      </w:r>
    </w:p>
    <w:p w:rsidR="005077D5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bizonyítványok, szakmai gyakorlatot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 okiratok másolatai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pedagógus-szakvizsga keretében szerzett intézményvezetői szakképzettséget igazoló okirat másolata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5077D5" w:rsidRPr="008D74C8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előnyt jelentő feltétel fennállása esetén a vezetői gyakorlat igazolását alátámasztó dokumentum;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hatósági erkölcsi bizonyítvány, mely szerint a pályázó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 szemben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fenn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27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(1)-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kizáró okok;</w:t>
      </w:r>
    </w:p>
    <w:p w:rsidR="005077D5" w:rsidRPr="008D74C8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– pályázatával kapcsolatban – az elbíráló üléseken kívánja-e zárt ülés megtartását, illetve nyilvános ülés esetén a személyes adatainak zártan történő kezelését;</w:t>
      </w:r>
    </w:p>
    <w:p w:rsidR="005077D5" w:rsidRPr="008D74C8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hozzájárulását ahhoz, hogy a pályázati anyagot a véleményezésre jogosultak megismerhetik; 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nyilatkozat/hozzájárulás a pályázati anyagban foglalt személyes adatok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eljárással összefüggésben szükséges kezeléséhez;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74. § (1) és (2) bekezdésében foglalt összeférhetetlenségről;</w:t>
      </w:r>
    </w:p>
    <w:p w:rsidR="005077D5" w:rsidRPr="008D74C8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pályázó magyar állampolgár, vagy külön jogszabály szerint a szabad mozgás és tartózkodás jogával rendelkező, illetve bevándorolt vagy letelepedett státusszal rendelkezik; </w:t>
      </w:r>
    </w:p>
    <w:p w:rsidR="005077D5" w:rsidRPr="00476E99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nem áll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cselekvőképességet kizáró vagy korlátozó gondnokság alatt;</w:t>
      </w:r>
    </w:p>
    <w:p w:rsidR="005077D5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nyilatkozat/hozzájárulás, hogy sikeres pályázat esetén vállalja az egyes vagyonnyilatkozat–tételi kötelezettségekről szóló 2007. évi CLII törvényben meghatározott vagyonnyilatkozat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tételi eljárás lefolytatását;</w:t>
      </w:r>
    </w:p>
    <w:p w:rsidR="005077D5" w:rsidRPr="00AD066F" w:rsidRDefault="005077D5" w:rsidP="005077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hogy pályázó tudomásul veszi és vállalja, hogy határozatlan időre szóló jogviszonyba kell állnia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nevelési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foglalkoztatott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proofErr w:type="spell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jogviszony időtartama: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znevelési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határozatlan időre szól, az intézménynél újonnan létesített jogviszony esetén –a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Púétv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4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1/A. § (1) bekezdése alapján – 3 hónap próbaidő kikötésével.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munkakör legkorábban 2024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16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tölthető be.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F622C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június 14</w:t>
      </w:r>
      <w:r w:rsidRPr="002F62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43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véleményezési 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július 05.</w:t>
      </w:r>
    </w:p>
    <w:p w:rsidR="005077D5" w:rsidRPr="00476E99" w:rsidRDefault="005077D5" w:rsidP="005077D5">
      <w:pPr>
        <w:tabs>
          <w:tab w:val="left" w:pos="2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nyújt, a 42/520-500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-as telefonszámon.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305338" w:rsidRDefault="005077D5" w:rsidP="00507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Postai úton, a pályázatnak a Tiszavasvári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áros Önkormányzatának Képviselő-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ére történő megküldésével (4440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Városháza tér 4. ). Kérjük a borítékon feltüntetni a pályázati adatbázisban 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05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számot: </w:t>
      </w:r>
      <w:r w:rsidRPr="00AD06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TPH/6784/2024.</w:t>
      </w:r>
      <w:r w:rsidRPr="00305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</w:t>
      </w:r>
      <w:r w:rsidRPr="00305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 megnevezését: </w:t>
      </w:r>
      <w:r w:rsidRPr="00305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gazgató</w:t>
      </w:r>
      <w:r w:rsidRPr="00305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módja, rendje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077D5" w:rsidRDefault="005077D5" w:rsidP="005077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atokat a pályázat előkészítője – Tiszavasvári Város Jegyzője – által összehívott bizottság véleményezi. A bizottság a kiírt feltételeknek megfelelő pályázókat személyesen hallgatja meg legkésőbb a pályázat benyújtásának határidejét követő 21 napon belül,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írásbeli véleményezését követően Tiszavasvári Város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bírálja el. </w:t>
      </w:r>
    </w:p>
    <w:p w:rsidR="005077D5" w:rsidRDefault="005077D5" w:rsidP="005077D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kizárja a pályázat elbírálásából azon pályázót, akinek a pályázata érvénytelen (különösen: aki a pályázat részeként benyújtandó dokumentumokat nem csatolja, vagy hiányosan csatolja, aki határidőn túl nyújtja be, vagy a hatósági erkölcsi bizonyítvány nem a feltüntetett jogszabályi hivatkozás által lett beadva, aki nem a kiírásban meghatározott módon nyújtja be pályázatát). 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jogot, hogy a pályázati eljárást érvényes pályázatok esetén is indok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lás nélkül eredménytelennek nyilvánítsa.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631834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beadásával a pályázó egyúttal minden, az előbbiekben meghatározott feltételt magára nézve kötelezőnek fogad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érvénytelen pályázatot benyújtókat, valamint a nem nyertes pályázókat e-mailben és levélben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értesítjük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, a beküldött pályázati anyag egyidejű visszaküldésével.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véleményezési határidő lejártát követő első képvisel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ő-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ülés, legkésőbb 2024. augusztus 10.</w:t>
      </w: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7D5" w:rsidRPr="00476E99" w:rsidRDefault="005077D5" w:rsidP="00507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077D5" w:rsidRDefault="00F22B06" w:rsidP="005077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5077D5"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www.koz</w:t>
        </w:r>
        <w:r w:rsidR="005077D5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szol</w:t>
        </w:r>
        <w:r w:rsidR="005077D5"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gallas.</w:t>
        </w:r>
        <w:r w:rsidR="005077D5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ksz.</w:t>
        </w:r>
        <w:r w:rsidR="005077D5"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gov.hu</w:t>
        </w:r>
      </w:hyperlink>
      <w:r w:rsidR="005077D5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– 2024. május 15-én való megjelenéssel</w:t>
      </w:r>
    </w:p>
    <w:p w:rsidR="005077D5" w:rsidRPr="00476E99" w:rsidRDefault="005077D5" w:rsidP="005077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Honlapja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2024. május 10.</w:t>
      </w:r>
    </w:p>
    <w:p w:rsidR="005077D5" w:rsidRDefault="005077D5" w:rsidP="005077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Hivatala hirdetőtábláján való kifüggesztés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2024. május 10.</w:t>
      </w:r>
    </w:p>
    <w:p w:rsidR="005077D5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hyperlink r:id="rId8" w:history="1">
        <w:r w:rsidRPr="007F2E6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www.kozszolgallas.ksz.gov.hu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való közzététel során rendszerüzemeltetési hiba, akadályoztatás lépne fel, úgy a pályáztató fenn tartja a közzététel idejének módosítási jogát a megjelölt időpontokhoz képest haladéktalanul.</w:t>
      </w:r>
    </w:p>
    <w:p w:rsidR="005077D5" w:rsidRPr="00476E99" w:rsidRDefault="005077D5" w:rsidP="0050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55BD" w:rsidRPr="005077D5" w:rsidRDefault="005077D5" w:rsidP="005077D5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www.tiszavasvari.hu honlapon szerezhet.</w:t>
      </w:r>
    </w:p>
    <w:sectPr w:rsidR="006E55BD" w:rsidRPr="005077D5" w:rsidSect="00B022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7974"/>
    <w:multiLevelType w:val="hybridMultilevel"/>
    <w:tmpl w:val="5712C304"/>
    <w:lvl w:ilvl="0" w:tplc="BC36F4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636BD"/>
    <w:multiLevelType w:val="hybridMultilevel"/>
    <w:tmpl w:val="7A8023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E6CE1"/>
    <w:rsid w:val="001F7753"/>
    <w:rsid w:val="003F4D76"/>
    <w:rsid w:val="004B7100"/>
    <w:rsid w:val="005077D5"/>
    <w:rsid w:val="005E0807"/>
    <w:rsid w:val="00647AAD"/>
    <w:rsid w:val="006D5584"/>
    <w:rsid w:val="006E55BD"/>
    <w:rsid w:val="00790216"/>
    <w:rsid w:val="007D0C2C"/>
    <w:rsid w:val="00902973"/>
    <w:rsid w:val="00B0223E"/>
    <w:rsid w:val="00C70202"/>
    <w:rsid w:val="00D33070"/>
    <w:rsid w:val="00E42C1F"/>
    <w:rsid w:val="00F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0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szolgallas.ksz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zigalla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1275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dcterms:created xsi:type="dcterms:W3CDTF">2024-05-10T06:04:00Z</dcterms:created>
  <dcterms:modified xsi:type="dcterms:W3CDTF">2024-05-10T06:56:00Z</dcterms:modified>
</cp:coreProperties>
</file>