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98" w:rsidRPr="007D0FF9" w:rsidRDefault="00415A98" w:rsidP="0041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7D0FF9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TISZAVASVÁRI VÁROS ÖNKORMÁNYZATA</w:t>
      </w:r>
    </w:p>
    <w:p w:rsidR="00415A98" w:rsidRPr="007D0FF9" w:rsidRDefault="00415A98" w:rsidP="0041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7D0FF9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KÉPVISELŐ TESTÜLETE</w:t>
      </w:r>
    </w:p>
    <w:p w:rsidR="00415A98" w:rsidRPr="007D0FF9" w:rsidRDefault="00415A98" w:rsidP="0041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430</w:t>
      </w:r>
      <w:r w:rsidRPr="007D0FF9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9</w:t>
      </w:r>
      <w:r w:rsidRPr="007D0FF9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. (XII.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16</w:t>
      </w:r>
      <w:r w:rsidRPr="007D0FF9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.) Kt. számú</w:t>
      </w:r>
    </w:p>
    <w:p w:rsidR="00415A98" w:rsidRPr="007D0FF9" w:rsidRDefault="00415A98" w:rsidP="0041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proofErr w:type="gramStart"/>
      <w:r w:rsidRPr="007D0FF9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határozata</w:t>
      </w:r>
      <w:proofErr w:type="gramEnd"/>
    </w:p>
    <w:p w:rsidR="00415A98" w:rsidRPr="007D0FF9" w:rsidRDefault="00415A98" w:rsidP="0041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</w:p>
    <w:p w:rsidR="00415A98" w:rsidRPr="007D0FF9" w:rsidRDefault="00415A98" w:rsidP="0041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</w:p>
    <w:p w:rsidR="00415A98" w:rsidRPr="007D0FF9" w:rsidRDefault="00415A98" w:rsidP="0041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0F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Tiszavasvári Polgármesteri Hivatal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 december 23</w:t>
      </w:r>
      <w:r w:rsidRPr="007D0F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2019. december 30-31-e valamint 2020. január 02-03-a</w:t>
      </w:r>
      <w:r w:rsidRPr="007D0F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közötti ügyfélfogadás rendjének elfogadásáról</w:t>
      </w:r>
    </w:p>
    <w:p w:rsidR="00415A98" w:rsidRPr="007D0FF9" w:rsidRDefault="00415A98" w:rsidP="0041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15A98" w:rsidRPr="007D0FF9" w:rsidRDefault="00415A98" w:rsidP="0041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5A98" w:rsidRPr="007D0FF9" w:rsidRDefault="00415A98" w:rsidP="0041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D0FF9">
        <w:rPr>
          <w:rFonts w:ascii="Times New Roman" w:eastAsia="Times New Roman" w:hAnsi="Times New Roman" w:cs="Times New Roman"/>
          <w:sz w:val="24"/>
          <w:szCs w:val="20"/>
          <w:lang w:eastAsia="hu-HU"/>
        </w:rPr>
        <w:t>Tiszavasvári Város Önkormányzata Képviselő-testülete</w:t>
      </w:r>
    </w:p>
    <w:p w:rsidR="00415A98" w:rsidRPr="007D0FF9" w:rsidRDefault="00415A98" w:rsidP="00415A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15A98" w:rsidRPr="007D0FF9" w:rsidRDefault="00415A98" w:rsidP="00415A98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D0FF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</w:t>
      </w:r>
      <w:r w:rsidRPr="007D0F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helyi önkormányzatairól szóló </w:t>
      </w:r>
      <w:r w:rsidRPr="007D0FF9">
        <w:rPr>
          <w:rFonts w:ascii="Times New Roman" w:eastAsia="Times New Roman" w:hAnsi="Times New Roman" w:cs="Times New Roman"/>
          <w:sz w:val="24"/>
          <w:szCs w:val="20"/>
          <w:lang w:eastAsia="hu-HU"/>
        </w:rPr>
        <w:t>2011. évi CLXXXIX. törvény (</w:t>
      </w:r>
      <w:proofErr w:type="spellStart"/>
      <w:r w:rsidRPr="007D0FF9">
        <w:rPr>
          <w:rFonts w:ascii="Times New Roman" w:eastAsia="Times New Roman" w:hAnsi="Times New Roman" w:cs="Times New Roman"/>
          <w:sz w:val="24"/>
          <w:szCs w:val="20"/>
          <w:lang w:eastAsia="hu-HU"/>
        </w:rPr>
        <w:t>Mötv</w:t>
      </w:r>
      <w:proofErr w:type="spellEnd"/>
      <w:r w:rsidRPr="007D0FF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.) 67. § d) bekezdése alapján </w:t>
      </w:r>
    </w:p>
    <w:p w:rsidR="00415A98" w:rsidRPr="007D0FF9" w:rsidRDefault="00415A98" w:rsidP="00415A98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15A98" w:rsidRPr="007D0FF9" w:rsidRDefault="00415A98" w:rsidP="00415A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D0FF9">
        <w:rPr>
          <w:rFonts w:ascii="Times New Roman" w:eastAsia="Times New Roman" w:hAnsi="Times New Roman" w:cs="Times New Roman"/>
          <w:sz w:val="24"/>
          <w:szCs w:val="20"/>
          <w:lang w:eastAsia="hu-HU"/>
        </w:rPr>
        <w:t>Úgy dönt, hogy a Tiszavasvári Polgármesteri Hivatalban 201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9. december 23</w:t>
      </w:r>
      <w:r w:rsidRPr="007D0FF9">
        <w:rPr>
          <w:rFonts w:ascii="Times New Roman" w:eastAsia="Times New Roman" w:hAnsi="Times New Roman" w:cs="Times New Roman"/>
          <w:sz w:val="24"/>
          <w:szCs w:val="20"/>
          <w:lang w:eastAsia="hu-HU"/>
        </w:rPr>
        <w:t>-a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, 2019. december 30-31-e, valamint 2020. január 02-03-a</w:t>
      </w:r>
      <w:r w:rsidRPr="007D0FF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között az ügyfélfogadás rendjét ügyeleti formában kell biztosítani.</w:t>
      </w:r>
    </w:p>
    <w:p w:rsidR="00415A98" w:rsidRPr="007D0FF9" w:rsidRDefault="00415A98" w:rsidP="00415A98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15A98" w:rsidRPr="007D0FF9" w:rsidRDefault="00415A98" w:rsidP="00415A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D0FF9">
        <w:rPr>
          <w:rFonts w:ascii="Times New Roman" w:eastAsia="Times New Roman" w:hAnsi="Times New Roman" w:cs="Times New Roman"/>
          <w:sz w:val="24"/>
          <w:szCs w:val="20"/>
          <w:lang w:eastAsia="hu-HU"/>
        </w:rPr>
        <w:t>Felkéri a Polgármestert, hogy a Tiszavasvári Polgármesteri Hivatal Jegyzőjét a döntésről tájékoztassa.</w:t>
      </w:r>
    </w:p>
    <w:p w:rsidR="00415A98" w:rsidRPr="007D0FF9" w:rsidRDefault="00415A98" w:rsidP="00415A9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15A98" w:rsidRPr="007D0FF9" w:rsidRDefault="00415A98" w:rsidP="00415A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15A98" w:rsidRPr="007D0FF9" w:rsidRDefault="00415A98" w:rsidP="00415A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15A98" w:rsidRDefault="00415A98" w:rsidP="0041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0F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7D0F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7D0F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                                             </w:t>
      </w:r>
      <w:r w:rsidRPr="007D0F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  <w:r w:rsidRPr="007D0F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7D0FF9"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415A98" w:rsidRDefault="00415A98" w:rsidP="0041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5A98" w:rsidRDefault="00415A98" w:rsidP="0041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5A98" w:rsidRDefault="00415A98" w:rsidP="0041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5A98" w:rsidRDefault="00415A98" w:rsidP="0041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5A98" w:rsidRDefault="00415A98" w:rsidP="0041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5A98" w:rsidRDefault="00415A98" w:rsidP="0041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5A98" w:rsidRDefault="00415A98" w:rsidP="0041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5A98" w:rsidRPr="00415A98" w:rsidRDefault="00415A98" w:rsidP="00415A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r w:rsidRPr="00415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Szőke </w:t>
      </w:r>
      <w:proofErr w:type="gramStart"/>
      <w:r w:rsidRPr="00415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Zoltán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</w:t>
      </w:r>
      <w:proofErr w:type="spellStart"/>
      <w:r w:rsidRPr="00415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proofErr w:type="gramEnd"/>
      <w:r w:rsidRPr="00415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 w:rsidRPr="00415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415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415A98" w:rsidRPr="00415A98" w:rsidRDefault="00415A98" w:rsidP="00415A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5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proofErr w:type="gramStart"/>
      <w:r w:rsidRPr="00415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415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</w:t>
      </w:r>
      <w:bookmarkStart w:id="0" w:name="_GoBack"/>
      <w:bookmarkEnd w:id="0"/>
      <w:r w:rsidRPr="00415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     </w:t>
      </w:r>
    </w:p>
    <w:p w:rsidR="00415A98" w:rsidRPr="00415A98" w:rsidRDefault="00415A98" w:rsidP="00415A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15A98" w:rsidRPr="00415A98" w:rsidRDefault="00415A98" w:rsidP="00415A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415A98" w:rsidRDefault="00415A98" w:rsidP="00415A98"/>
    <w:p w:rsidR="009F0815" w:rsidRDefault="009F0815"/>
    <w:sectPr w:rsidR="009F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61F3"/>
    <w:multiLevelType w:val="hybridMultilevel"/>
    <w:tmpl w:val="D2EE7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8"/>
    <w:rsid w:val="00415A98"/>
    <w:rsid w:val="009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A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A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1</cp:revision>
  <dcterms:created xsi:type="dcterms:W3CDTF">2019-12-17T09:37:00Z</dcterms:created>
  <dcterms:modified xsi:type="dcterms:W3CDTF">2019-12-17T09:42:00Z</dcterms:modified>
</cp:coreProperties>
</file>