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819" w:rsidRDefault="00122819" w:rsidP="00122819">
      <w:pPr>
        <w:spacing w:line="240" w:lineRule="auto"/>
        <w:jc w:val="center"/>
        <w:rPr>
          <w:szCs w:val="24"/>
          <w:u w:val="single"/>
        </w:rPr>
      </w:pPr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>TISZAVASVÁRI VÁROS ÖNKORMÁNYZATA</w:t>
      </w:r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>KÉPVISELŐ TESTÜLETE</w:t>
      </w:r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>70/2017. (III.30) Kt. számú</w:t>
      </w:r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  <w:proofErr w:type="gramStart"/>
      <w:r w:rsidRPr="00A56741">
        <w:rPr>
          <w:b/>
          <w:szCs w:val="24"/>
        </w:rPr>
        <w:t>határozata</w:t>
      </w:r>
      <w:proofErr w:type="gramEnd"/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</w:p>
    <w:p w:rsidR="00122819" w:rsidRPr="00A56741" w:rsidRDefault="00122819" w:rsidP="00122819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 xml:space="preserve">(egyben a </w:t>
      </w:r>
      <w:r w:rsidR="00446D86" w:rsidRPr="00A56741">
        <w:rPr>
          <w:b/>
          <w:szCs w:val="24"/>
        </w:rPr>
        <w:t>3</w:t>
      </w:r>
      <w:r w:rsidRPr="00A56741">
        <w:rPr>
          <w:b/>
          <w:szCs w:val="24"/>
        </w:rPr>
        <w:t>/2017.(III</w:t>
      </w:r>
      <w:r w:rsidR="00555FB5" w:rsidRPr="00A56741">
        <w:rPr>
          <w:b/>
          <w:szCs w:val="24"/>
        </w:rPr>
        <w:t>.30.</w:t>
      </w:r>
      <w:r w:rsidRPr="00A56741">
        <w:rPr>
          <w:b/>
          <w:szCs w:val="24"/>
        </w:rPr>
        <w:t xml:space="preserve">) számú alapítói határozatnak minősül) </w:t>
      </w:r>
    </w:p>
    <w:p w:rsidR="00122819" w:rsidRPr="00A56741" w:rsidRDefault="00122819" w:rsidP="00122819">
      <w:pPr>
        <w:spacing w:line="240" w:lineRule="auto"/>
        <w:jc w:val="center"/>
        <w:rPr>
          <w:b/>
        </w:rPr>
      </w:pPr>
    </w:p>
    <w:p w:rsidR="00122819" w:rsidRPr="00A56741" w:rsidRDefault="00122819" w:rsidP="00122819">
      <w:pPr>
        <w:spacing w:line="240" w:lineRule="auto"/>
        <w:ind w:left="3540" w:hanging="3540"/>
        <w:jc w:val="center"/>
        <w:rPr>
          <w:b/>
          <w:szCs w:val="24"/>
        </w:rPr>
      </w:pPr>
      <w:r w:rsidRPr="00A56741">
        <w:rPr>
          <w:b/>
          <w:szCs w:val="24"/>
        </w:rPr>
        <w:t>A közfoglalkoztatási feladatok jövőbeni ellátásáról</w:t>
      </w:r>
    </w:p>
    <w:p w:rsidR="00122819" w:rsidRPr="00A56741" w:rsidRDefault="00122819" w:rsidP="00122819">
      <w:pPr>
        <w:spacing w:line="240" w:lineRule="auto"/>
        <w:ind w:left="2835" w:hanging="2835"/>
        <w:jc w:val="center"/>
        <w:rPr>
          <w:b/>
          <w:szCs w:val="24"/>
        </w:rPr>
      </w:pPr>
    </w:p>
    <w:p w:rsidR="00122819" w:rsidRPr="00A56741" w:rsidRDefault="00122819" w:rsidP="00122819">
      <w:pPr>
        <w:spacing w:line="240" w:lineRule="auto"/>
      </w:pPr>
    </w:p>
    <w:p w:rsidR="00122819" w:rsidRPr="00A56741" w:rsidRDefault="00122819" w:rsidP="00122819">
      <w:pPr>
        <w:spacing w:line="240" w:lineRule="auto"/>
        <w:jc w:val="both"/>
        <w:rPr>
          <w:b/>
          <w:szCs w:val="24"/>
        </w:rPr>
      </w:pPr>
      <w:r w:rsidRPr="00A56741">
        <w:rPr>
          <w:b/>
          <w:szCs w:val="24"/>
        </w:rPr>
        <w:t>Tiszavasvári Város Önkormányzata Képviselő-testülete a közfoglalkoztatás feladatainak jövőbeni ellátásáról az alábbiak szerint határoz:</w:t>
      </w:r>
    </w:p>
    <w:p w:rsidR="00122819" w:rsidRPr="00A56741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 w:val="20"/>
        </w:rPr>
      </w:pPr>
      <w:r w:rsidRPr="00A56741">
        <w:rPr>
          <w:b/>
          <w:szCs w:val="24"/>
        </w:rPr>
        <w:t>I.1. Tiszavasvári Város Önkormányzata</w:t>
      </w:r>
      <w:r w:rsidRPr="00A56741">
        <w:rPr>
          <w:szCs w:val="24"/>
        </w:rPr>
        <w:t xml:space="preserve"> az általa ellátott </w:t>
      </w:r>
      <w:r w:rsidRPr="00A56741">
        <w:rPr>
          <w:b/>
          <w:szCs w:val="24"/>
        </w:rPr>
        <w:t>közfoglalkoztatással összefüggő valamennyi feladat ellátásával</w:t>
      </w:r>
      <w:r w:rsidRPr="00A56741">
        <w:rPr>
          <w:szCs w:val="24"/>
        </w:rPr>
        <w:t xml:space="preserve"> - közfeladat-ellátási és a közfoglalkoztatással összefüggő feladatellátást biztosító közalkalmazottak tekintetében továbbfoglalkoztatási kötelezettséggel</w:t>
      </w:r>
      <w:r w:rsidRPr="00A56741">
        <w:rPr>
          <w:b/>
          <w:szCs w:val="24"/>
        </w:rPr>
        <w:t xml:space="preserve"> -</w:t>
      </w:r>
      <w:r w:rsidRPr="00A56741">
        <w:rPr>
          <w:b/>
          <w:sz w:val="20"/>
        </w:rPr>
        <w:t xml:space="preserve"> </w:t>
      </w:r>
      <w:r w:rsidRPr="00A56741">
        <w:rPr>
          <w:b/>
          <w:szCs w:val="24"/>
        </w:rPr>
        <w:t>2017. május 1-től</w:t>
      </w:r>
      <w:r w:rsidR="00F36910" w:rsidRPr="00A56741">
        <w:rPr>
          <w:szCs w:val="24"/>
        </w:rPr>
        <w:t xml:space="preserve"> </w:t>
      </w:r>
      <w:r w:rsidRPr="00A56741">
        <w:rPr>
          <w:szCs w:val="24"/>
        </w:rPr>
        <w:t xml:space="preserve">a </w:t>
      </w:r>
      <w:r w:rsidRPr="00A56741">
        <w:rPr>
          <w:b/>
          <w:szCs w:val="24"/>
        </w:rPr>
        <w:t>Tiszavasvári Településszolgáltatási és Vagyonkezelő Nonprofit Korlátolt Felelősségű Társaságot</w:t>
      </w:r>
      <w:r w:rsidRPr="00A56741">
        <w:rPr>
          <w:szCs w:val="24"/>
        </w:rPr>
        <w:t xml:space="preserve"> (Cg. 15-09-063127, székhely: 4440 Tiszavasvári, Ady E. </w:t>
      </w:r>
      <w:proofErr w:type="gramStart"/>
      <w:r w:rsidRPr="00A56741">
        <w:rPr>
          <w:szCs w:val="24"/>
        </w:rPr>
        <w:t>u.</w:t>
      </w:r>
      <w:proofErr w:type="gramEnd"/>
      <w:r w:rsidRPr="00A56741">
        <w:rPr>
          <w:szCs w:val="24"/>
        </w:rPr>
        <w:t xml:space="preserve"> 8. sz., a továbbiakban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Kft.</w:t>
      </w:r>
      <w:r w:rsidRPr="00A56741">
        <w:rPr>
          <w:szCs w:val="24"/>
        </w:rPr>
        <w:t>), mint 100 %-ban önkormányzati t</w:t>
      </w:r>
      <w:r w:rsidR="00F36910" w:rsidRPr="00A56741">
        <w:rPr>
          <w:szCs w:val="24"/>
        </w:rPr>
        <w:t>ulajdonú gazdálkodó szervezetet</w:t>
      </w:r>
      <w:r w:rsidRPr="00A56741">
        <w:rPr>
          <w:szCs w:val="24"/>
        </w:rPr>
        <w:t xml:space="preserve"> </w:t>
      </w:r>
      <w:r w:rsidRPr="00A56741">
        <w:rPr>
          <w:b/>
          <w:szCs w:val="24"/>
        </w:rPr>
        <w:t xml:space="preserve">bízza meg, a jelen határozat 1. mellékletét képező feladat-ellátási szerződésben meghatározott tartalommal. Egyidejűleg elfogadja a jelen határozat </w:t>
      </w:r>
      <w:r w:rsidRPr="00A56741">
        <w:rPr>
          <w:b/>
          <w:i/>
          <w:szCs w:val="24"/>
        </w:rPr>
        <w:t>1. mellékletét</w:t>
      </w:r>
      <w:r w:rsidRPr="00A56741">
        <w:rPr>
          <w:b/>
          <w:szCs w:val="24"/>
        </w:rPr>
        <w:t xml:space="preserve"> képező feladat-ellátási szerződést.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I.2. A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Kft. közfoglalkoztatással összefüggő feladatok tekintetében a Városi Kincstár Tiszavasvári jogutóda.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május 1. </w:t>
      </w:r>
      <w:proofErr w:type="gramStart"/>
      <w:r w:rsidRPr="00A56741">
        <w:rPr>
          <w:b/>
          <w:szCs w:val="24"/>
        </w:rPr>
        <w:t>napjával                            Felelős</w:t>
      </w:r>
      <w:proofErr w:type="gramEnd"/>
      <w:r w:rsidRPr="00A56741">
        <w:rPr>
          <w:b/>
          <w:szCs w:val="24"/>
        </w:rPr>
        <w:t>: Dr. Fülöp Erik polgármester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numPr>
          <w:ilvl w:val="0"/>
          <w:numId w:val="2"/>
        </w:numPr>
        <w:spacing w:line="240" w:lineRule="auto"/>
        <w:ind w:left="0" w:firstLine="0"/>
        <w:rPr>
          <w:b/>
          <w:szCs w:val="24"/>
        </w:rPr>
      </w:pPr>
      <w:r w:rsidRPr="00A56741">
        <w:rPr>
          <w:szCs w:val="24"/>
        </w:rPr>
        <w:t xml:space="preserve">A </w:t>
      </w:r>
      <w:r w:rsidRPr="00A56741">
        <w:rPr>
          <w:b/>
          <w:szCs w:val="24"/>
        </w:rPr>
        <w:t xml:space="preserve">Szabolcs-Szatmár Bereg Megyei Kormányhivatal Tiszavasvári Járási Hivatal Foglalkoztatási Osztályánál kérelmezi a </w:t>
      </w:r>
      <w:r w:rsidRPr="00A56741">
        <w:rPr>
          <w:szCs w:val="24"/>
        </w:rPr>
        <w:t>közfoglalkoztatási programok tekintetében</w:t>
      </w:r>
      <w:r w:rsidRPr="00A56741">
        <w:rPr>
          <w:b/>
          <w:szCs w:val="24"/>
        </w:rPr>
        <w:t xml:space="preserve"> a jogutódlás 2017. május 1. napjával történő megállapítását, </w:t>
      </w:r>
      <w:r w:rsidRPr="00A56741">
        <w:rPr>
          <w:szCs w:val="24"/>
        </w:rPr>
        <w:t xml:space="preserve">a közfoglalkoztatással összefüggő </w:t>
      </w:r>
      <w:r w:rsidRPr="00A56741">
        <w:rPr>
          <w:b/>
          <w:szCs w:val="24"/>
        </w:rPr>
        <w:t>hatósági szerződések módosítását.</w:t>
      </w: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azonnal                          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II.1. A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 döntéshozó szerveként nyilatkozik, hogy vállalja a támogatási jogszabályban, valamint a hatósági szerződésben meghatározott feltételek teljesítését.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május 1.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>III.1. Kezdeményezi a Tiszavasvári Polgármesteri Hivatal</w:t>
      </w:r>
      <w:r w:rsidRPr="00A56741">
        <w:t xml:space="preserve"> (székhelye: 4440 Tiszavasvári, Városháza tér 4.), </w:t>
      </w:r>
      <w:r w:rsidRPr="00A56741">
        <w:rPr>
          <w:b/>
        </w:rPr>
        <w:t>Tiszavasvári Város Önkormányzata</w:t>
      </w:r>
      <w:r w:rsidRPr="00A56741">
        <w:t xml:space="preserve"> (székhelye: 4440 Tiszavasvári, Városháza tér 4.) valamint a </w:t>
      </w:r>
      <w:r w:rsidRPr="00A56741">
        <w:rPr>
          <w:b/>
        </w:rPr>
        <w:t>Tiszavasvári</w:t>
      </w:r>
      <w:r w:rsidRPr="00A56741">
        <w:t xml:space="preserve"> </w:t>
      </w:r>
      <w:r w:rsidRPr="00A56741">
        <w:rPr>
          <w:b/>
        </w:rPr>
        <w:t>Városi Kincstár</w:t>
      </w:r>
      <w:r w:rsidRPr="00A56741">
        <w:t xml:space="preserve"> (4440 Tiszavasvári, Báthory út 6.), mint az önkormányzat önállóan gazdálkodó költségvetési szerve (a továbbiakban: kincstár) között létrejött, </w:t>
      </w:r>
      <w:r w:rsidRPr="00A56741">
        <w:rPr>
          <w:b/>
        </w:rPr>
        <w:t>„</w:t>
      </w:r>
      <w:proofErr w:type="gramStart"/>
      <w:r w:rsidRPr="00A56741">
        <w:rPr>
          <w:b/>
        </w:rPr>
        <w:t>A</w:t>
      </w:r>
      <w:proofErr w:type="gramEnd"/>
      <w:r w:rsidRPr="00A56741">
        <w:rPr>
          <w:b/>
        </w:rPr>
        <w:t xml:space="preserve"> </w:t>
      </w:r>
      <w:r w:rsidRPr="00A56741">
        <w:rPr>
          <w:b/>
          <w:bCs/>
        </w:rPr>
        <w:t xml:space="preserve">Városi Kincstárral kötött együttműködési megállapodásról” szóló </w:t>
      </w:r>
      <w:r w:rsidRPr="00A56741">
        <w:rPr>
          <w:b/>
        </w:rPr>
        <w:t xml:space="preserve">270/2014. (XII.11.) Kt. számú határozattal elfogadott együttműködési megállapodás megszüntetését, egyidejűleg </w:t>
      </w:r>
      <w:r w:rsidRPr="00A56741">
        <w:rPr>
          <w:b/>
        </w:rPr>
        <w:lastRenderedPageBreak/>
        <w:t xml:space="preserve">elfogadja </w:t>
      </w:r>
      <w:r w:rsidRPr="00A56741">
        <w:t>a jelen határozat</w:t>
      </w:r>
      <w:r w:rsidRPr="00A56741">
        <w:rPr>
          <w:b/>
        </w:rPr>
        <w:t xml:space="preserve"> </w:t>
      </w:r>
      <w:r w:rsidRPr="00A56741">
        <w:rPr>
          <w:b/>
          <w:i/>
        </w:rPr>
        <w:t>2. mellékletét</w:t>
      </w:r>
      <w:r w:rsidRPr="00A56741">
        <w:t xml:space="preserve"> képező</w:t>
      </w:r>
      <w:r w:rsidRPr="00A56741">
        <w:rPr>
          <w:b/>
        </w:rPr>
        <w:t xml:space="preserve"> együttműködési megállapodást. </w:t>
      </w:r>
      <w:r w:rsidRPr="00A56741">
        <w:rPr>
          <w:szCs w:val="24"/>
        </w:rPr>
        <w:t xml:space="preserve">A Tiszavasvári Városi Kincstárral kötendő jelen határozat-tervezet </w:t>
      </w:r>
      <w:r w:rsidRPr="00A56741">
        <w:rPr>
          <w:b/>
          <w:i/>
          <w:szCs w:val="24"/>
        </w:rPr>
        <w:t>2. mellékletét</w:t>
      </w:r>
      <w:r w:rsidRPr="00A56741">
        <w:rPr>
          <w:b/>
          <w:szCs w:val="24"/>
        </w:rPr>
        <w:t xml:space="preserve"> képező együttműködési megállapodás 2017. május 1. napjával a közfoglalkoztatási-, valamint a városüzemeltetési feladatokra nem terjed ki.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május 1.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III.2. A Városi Kincstár Tiszavasvári alapító okiratát </w:t>
      </w:r>
      <w:r w:rsidRPr="00A56741">
        <w:rPr>
          <w:szCs w:val="24"/>
        </w:rPr>
        <w:t xml:space="preserve">a jelen határozat </w:t>
      </w:r>
      <w:r w:rsidRPr="00A56741">
        <w:rPr>
          <w:b/>
          <w:i/>
          <w:szCs w:val="24"/>
        </w:rPr>
        <w:t>3.1-3.2</w:t>
      </w:r>
      <w:proofErr w:type="gramStart"/>
      <w:r w:rsidRPr="00A56741">
        <w:rPr>
          <w:b/>
          <w:i/>
          <w:szCs w:val="24"/>
        </w:rPr>
        <w:t>.  mellékletében</w:t>
      </w:r>
      <w:proofErr w:type="gramEnd"/>
      <w:r w:rsidRPr="00A56741">
        <w:rPr>
          <w:szCs w:val="24"/>
        </w:rPr>
        <w:t xml:space="preserve"> foglalt tartalommal </w:t>
      </w:r>
      <w:r w:rsidRPr="00A56741">
        <w:rPr>
          <w:b/>
          <w:szCs w:val="24"/>
        </w:rPr>
        <w:t>elfogadja.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 xml:space="preserve">IV. 1. 1. Dönt arról, hogy a közfoglalkoztatási feladatellátás biztosítására az alábbi ingó és ingatlan vagyontárgyakat - közfeladat ellátása céljából - a határozat </w:t>
      </w:r>
      <w:r w:rsidRPr="00A56741">
        <w:rPr>
          <w:b/>
          <w:i/>
        </w:rPr>
        <w:t>4. melléklete</w:t>
      </w:r>
      <w:r w:rsidRPr="00A56741">
        <w:t xml:space="preserve"> szerinti tartalommal </w:t>
      </w:r>
      <w:r w:rsidRPr="00A56741">
        <w:rPr>
          <w:b/>
        </w:rPr>
        <w:t xml:space="preserve">használatba adja a </w:t>
      </w:r>
      <w:proofErr w:type="spellStart"/>
      <w:r w:rsidRPr="00A56741">
        <w:rPr>
          <w:b/>
        </w:rPr>
        <w:t>Tiva-Szolg</w:t>
      </w:r>
      <w:proofErr w:type="spellEnd"/>
      <w:r w:rsidRPr="00A56741">
        <w:rPr>
          <w:b/>
        </w:rPr>
        <w:t xml:space="preserve"> Nonprofit Kft. részére:</w:t>
      </w:r>
    </w:p>
    <w:p w:rsidR="00122819" w:rsidRPr="00A56741" w:rsidRDefault="00122819" w:rsidP="00122819">
      <w:pPr>
        <w:spacing w:line="240" w:lineRule="auto"/>
        <w:jc w:val="both"/>
      </w:pPr>
    </w:p>
    <w:p w:rsidR="00122819" w:rsidRPr="00A56741" w:rsidRDefault="00122819" w:rsidP="00122819">
      <w:pPr>
        <w:spacing w:line="240" w:lineRule="auto"/>
        <w:ind w:left="357" w:hanging="360"/>
        <w:jc w:val="both"/>
        <w:rPr>
          <w:b/>
        </w:rPr>
      </w:pPr>
      <w:r w:rsidRPr="00A56741">
        <w:rPr>
          <w:b/>
        </w:rPr>
        <w:t xml:space="preserve">IV.1.1.1. A jelenleg, a </w:t>
      </w:r>
      <w:proofErr w:type="spellStart"/>
      <w:r w:rsidRPr="00A56741">
        <w:rPr>
          <w:b/>
        </w:rPr>
        <w:t>feldatellátást</w:t>
      </w:r>
      <w:proofErr w:type="spellEnd"/>
      <w:r w:rsidRPr="00A56741">
        <w:rPr>
          <w:b/>
        </w:rPr>
        <w:t xml:space="preserve"> szolgáló ingatlan vagyon:</w:t>
      </w:r>
    </w:p>
    <w:p w:rsidR="00122819" w:rsidRPr="00A56741" w:rsidRDefault="00122819" w:rsidP="00122819">
      <w:pPr>
        <w:spacing w:line="240" w:lineRule="auto"/>
        <w:ind w:left="357"/>
        <w:jc w:val="both"/>
        <w:rPr>
          <w:b/>
        </w:rPr>
      </w:pPr>
      <w:proofErr w:type="gramStart"/>
      <w:r w:rsidRPr="00A56741">
        <w:t>a</w:t>
      </w:r>
      <w:proofErr w:type="gramEnd"/>
      <w:r w:rsidRPr="00A56741">
        <w:t>.) tiszavasvári</w:t>
      </w:r>
      <w:r w:rsidRPr="00A56741">
        <w:rPr>
          <w:b/>
        </w:rPr>
        <w:t xml:space="preserve"> külterület 044/1 hrsz. alatti </w:t>
      </w:r>
      <w:r w:rsidRPr="00A56741">
        <w:t xml:space="preserve">4.1053 m2 nagyságú, </w:t>
      </w:r>
      <w:r w:rsidRPr="00A56741">
        <w:rPr>
          <w:b/>
        </w:rPr>
        <w:t>szántó művelési ágú</w:t>
      </w:r>
      <w:r w:rsidRPr="00A56741">
        <w:t xml:space="preserve"> ingatlanból a </w:t>
      </w:r>
      <w:r w:rsidR="003C795C" w:rsidRPr="00A56741">
        <w:rPr>
          <w:b/>
          <w:i/>
          <w:szCs w:val="24"/>
        </w:rPr>
        <w:t xml:space="preserve">jelen határozat 4. mellékletét képező szerződés </w:t>
      </w:r>
      <w:r w:rsidRPr="00A56741">
        <w:rPr>
          <w:b/>
          <w:i/>
        </w:rPr>
        <w:t>1. mellékletét</w:t>
      </w:r>
      <w:r w:rsidRPr="00A56741">
        <w:t xml:space="preserve"> </w:t>
      </w:r>
      <w:r w:rsidRPr="00A56741">
        <w:rPr>
          <w:b/>
        </w:rPr>
        <w:t xml:space="preserve">képező helyszínrajzon sraffozással megjelölt – </w:t>
      </w:r>
      <w:r w:rsidRPr="00A56741">
        <w:t>átadáskor</w:t>
      </w:r>
      <w:r w:rsidRPr="00A56741">
        <w:rPr>
          <w:b/>
        </w:rPr>
        <w:t xml:space="preserve"> </w:t>
      </w:r>
      <w:r w:rsidRPr="00A56741">
        <w:t>a közmunka mezőgazdasági programelem megvalósítását szolgáló</w:t>
      </w:r>
      <w:r w:rsidRPr="00A56741">
        <w:rPr>
          <w:b/>
        </w:rPr>
        <w:t xml:space="preserve"> - 7000 m2 nagyságú terület;</w:t>
      </w:r>
    </w:p>
    <w:p w:rsidR="00122819" w:rsidRPr="00A56741" w:rsidRDefault="00122819" w:rsidP="00122819">
      <w:pPr>
        <w:spacing w:line="240" w:lineRule="auto"/>
        <w:ind w:left="357"/>
        <w:jc w:val="both"/>
      </w:pPr>
      <w:proofErr w:type="gramStart"/>
      <w:r w:rsidRPr="00A56741">
        <w:t xml:space="preserve">b.) tiszavasvári külterület 046/1 hrsz. alatti, </w:t>
      </w:r>
      <w:r w:rsidRPr="00A56741">
        <w:rPr>
          <w:b/>
        </w:rPr>
        <w:t>27.8474 m2 nagyságú, szántó, rét művelési ágú</w:t>
      </w:r>
      <w:r w:rsidRPr="00A56741">
        <w:t xml:space="preserve"> – ebből: szántó 25.5566m2; rét 5483 m2; szántó 4834 m2; rét 1.2591 m2;  ingatlanból </w:t>
      </w:r>
      <w:r w:rsidR="003C795C" w:rsidRPr="00A56741">
        <w:t xml:space="preserve">a </w:t>
      </w:r>
      <w:r w:rsidR="003C795C" w:rsidRPr="00A56741">
        <w:rPr>
          <w:b/>
          <w:i/>
          <w:szCs w:val="24"/>
        </w:rPr>
        <w:t xml:space="preserve">jelen határozat 4. mellékletét képező szerződés </w:t>
      </w:r>
      <w:r w:rsidRPr="00A56741">
        <w:rPr>
          <w:b/>
          <w:i/>
        </w:rPr>
        <w:t>2. mellékletét</w:t>
      </w:r>
      <w:r w:rsidRPr="00A56741">
        <w:rPr>
          <w:b/>
        </w:rPr>
        <w:t xml:space="preserve"> képező helyszínrajzon sraffozással megjelölt</w:t>
      </w:r>
      <w:r w:rsidRPr="00A56741">
        <w:t xml:space="preserve"> – átadáskor energiafűzzel telepített, valamint a közmunka mezőgazdasági programelem megvalósítását szolgáló fóliák és hozzá tartozó vízjogi létesítmények – </w:t>
      </w:r>
      <w:r w:rsidRPr="00A56741">
        <w:rPr>
          <w:b/>
        </w:rPr>
        <w:t>rész,</w:t>
      </w:r>
      <w:proofErr w:type="gramEnd"/>
      <w:r w:rsidRPr="00A56741">
        <w:t xml:space="preserve"> </w:t>
      </w:r>
    </w:p>
    <w:p w:rsidR="00122819" w:rsidRPr="00A56741" w:rsidRDefault="00122819" w:rsidP="00122819">
      <w:pPr>
        <w:spacing w:line="240" w:lineRule="auto"/>
        <w:ind w:left="357"/>
        <w:jc w:val="both"/>
        <w:rPr>
          <w:b/>
        </w:rPr>
      </w:pPr>
      <w:proofErr w:type="gramStart"/>
      <w:r w:rsidRPr="00A56741">
        <w:t xml:space="preserve">c) </w:t>
      </w:r>
      <w:r w:rsidRPr="00A56741">
        <w:rPr>
          <w:b/>
        </w:rPr>
        <w:t>tiszavasvári ½ hrsz. alatti</w:t>
      </w:r>
      <w:r w:rsidRPr="00A56741">
        <w:t xml:space="preserve">, a valóságban </w:t>
      </w:r>
      <w:r w:rsidRPr="00A56741">
        <w:rPr>
          <w:b/>
        </w:rPr>
        <w:t>4440 Tiszavasvári, Báthori u. 6.</w:t>
      </w:r>
      <w:r w:rsidRPr="00A56741">
        <w:t xml:space="preserve"> szám alatti - „Városi Kincstár és Irodaház” – ingatlanból - </w:t>
      </w:r>
      <w:r w:rsidR="003C795C" w:rsidRPr="00A56741">
        <w:t xml:space="preserve">a </w:t>
      </w:r>
      <w:r w:rsidR="003C795C" w:rsidRPr="00A56741">
        <w:rPr>
          <w:b/>
          <w:i/>
          <w:szCs w:val="24"/>
        </w:rPr>
        <w:t xml:space="preserve">jelen határozat 4. mellékletét képező szerződés </w:t>
      </w:r>
      <w:r w:rsidRPr="00A56741">
        <w:rPr>
          <w:b/>
          <w:i/>
        </w:rPr>
        <w:t>3. mellékletét</w:t>
      </w:r>
      <w:r w:rsidRPr="00A56741">
        <w:rPr>
          <w:b/>
        </w:rPr>
        <w:t xml:space="preserve"> képező helyszínrajzon sraffozással megjelölt</w:t>
      </w:r>
      <w:r w:rsidRPr="00A56741">
        <w:t xml:space="preserve"> – 1 db 10,04 m2 nagyságú  </w:t>
      </w:r>
      <w:r w:rsidRPr="00A56741">
        <w:rPr>
          <w:b/>
        </w:rPr>
        <w:t>iroda,</w:t>
      </w:r>
      <w:r w:rsidRPr="00A56741">
        <w:t xml:space="preserve"> 1 db 7,22 m2 nagyságú </w:t>
      </w:r>
      <w:r w:rsidRPr="00A56741">
        <w:rPr>
          <w:b/>
        </w:rPr>
        <w:t>iroda</w:t>
      </w:r>
      <w:r w:rsidRPr="00A56741">
        <w:t xml:space="preserve">, 1 db 16,99 m2 nagyságú </w:t>
      </w:r>
      <w:r w:rsidRPr="00A56741">
        <w:rPr>
          <w:b/>
        </w:rPr>
        <w:t>szerverszoba</w:t>
      </w:r>
      <w:r w:rsidRPr="00A56741">
        <w:t xml:space="preserve">, 1 db 10,12 m2 nagyságú </w:t>
      </w:r>
      <w:r w:rsidRPr="00A56741">
        <w:rPr>
          <w:b/>
        </w:rPr>
        <w:t>iroda</w:t>
      </w:r>
      <w:r w:rsidRPr="00A56741">
        <w:t xml:space="preserve">, 1 db 4,79 m2 nagyságú </w:t>
      </w:r>
      <w:r w:rsidRPr="00A56741">
        <w:rPr>
          <w:b/>
        </w:rPr>
        <w:t>öltöző</w:t>
      </w:r>
      <w:r w:rsidRPr="00A56741">
        <w:t xml:space="preserve">, 1 db 1,67 m2 nagyságú </w:t>
      </w:r>
      <w:proofErr w:type="spellStart"/>
      <w:r w:rsidRPr="00A56741">
        <w:rPr>
          <w:b/>
        </w:rPr>
        <w:t>wc</w:t>
      </w:r>
      <w:proofErr w:type="spellEnd"/>
      <w:r w:rsidRPr="00A56741">
        <w:t xml:space="preserve">, 1 db 1,73 m2 nagyságú </w:t>
      </w:r>
      <w:proofErr w:type="spellStart"/>
      <w:r w:rsidRPr="00A56741">
        <w:rPr>
          <w:b/>
        </w:rPr>
        <w:t>wc</w:t>
      </w:r>
      <w:proofErr w:type="spellEnd"/>
      <w:r w:rsidRPr="00A56741">
        <w:rPr>
          <w:b/>
        </w:rPr>
        <w:t>,</w:t>
      </w:r>
      <w:r w:rsidRPr="00A56741">
        <w:t xml:space="preserve"> 1 db 1,26 m2 nagyságú </w:t>
      </w:r>
      <w:proofErr w:type="spellStart"/>
      <w:r w:rsidRPr="00A56741">
        <w:rPr>
          <w:b/>
        </w:rPr>
        <w:t>wc</w:t>
      </w:r>
      <w:proofErr w:type="spellEnd"/>
      <w:r w:rsidRPr="00A56741">
        <w:t xml:space="preserve">, 1121,25 m2 nagyságú </w:t>
      </w:r>
      <w:r w:rsidRPr="00A56741">
        <w:rPr>
          <w:b/>
        </w:rPr>
        <w:t>udvar,</w:t>
      </w:r>
      <w:r w:rsidRPr="00A56741">
        <w:t xml:space="preserve"> a 3 db helyiségből álló bruttó 116 m2 nagyságú </w:t>
      </w:r>
      <w:r w:rsidRPr="00A56741">
        <w:rPr>
          <w:b/>
        </w:rPr>
        <w:t xml:space="preserve">melléképület, </w:t>
      </w:r>
      <w:r w:rsidRPr="00A56741">
        <w:t>1 db 42,65 m2 nagyságú</w:t>
      </w:r>
      <w:r w:rsidRPr="00A56741">
        <w:rPr>
          <w:b/>
        </w:rPr>
        <w:t xml:space="preserve"> garázs,</w:t>
      </w:r>
      <w:proofErr w:type="gramEnd"/>
      <w:r w:rsidRPr="00A56741">
        <w:rPr>
          <w:b/>
        </w:rPr>
        <w:t xml:space="preserve"> </w:t>
      </w:r>
      <w:r w:rsidRPr="00A56741">
        <w:t xml:space="preserve">1 db 44,197 m2 nagyságú </w:t>
      </w:r>
      <w:r w:rsidRPr="00A56741">
        <w:rPr>
          <w:b/>
        </w:rPr>
        <w:t xml:space="preserve">garázs, </w:t>
      </w:r>
      <w:r w:rsidRPr="00A56741">
        <w:t>1 db bruttó 78,30 m2 nagyságú – „köztestületi tűzoltóság” -</w:t>
      </w:r>
      <w:r w:rsidRPr="00A56741">
        <w:rPr>
          <w:b/>
        </w:rPr>
        <w:t xml:space="preserve"> garázs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t xml:space="preserve">IV.1.1.2. A </w:t>
      </w:r>
      <w:r w:rsidRPr="00A56741">
        <w:rPr>
          <w:b/>
        </w:rPr>
        <w:t>2017. április 30. napján hatályos</w:t>
      </w:r>
      <w:r w:rsidRPr="00A56741">
        <w:t xml:space="preserve"> – a közfoglalkoztatással összefüggő feladatellátáshoz rendelt – </w:t>
      </w:r>
      <w:r w:rsidRPr="00A56741">
        <w:rPr>
          <w:b/>
        </w:rPr>
        <w:t>vagyonleltár szerinti</w:t>
      </w:r>
      <w:r w:rsidRPr="00A56741">
        <w:t xml:space="preserve">, a </w:t>
      </w:r>
      <w:r w:rsidRPr="00A56741">
        <w:rPr>
          <w:b/>
        </w:rPr>
        <w:t xml:space="preserve">feladatellátáshoz szükséges </w:t>
      </w:r>
      <w:proofErr w:type="spellStart"/>
      <w:r w:rsidRPr="00A56741">
        <w:rPr>
          <w:b/>
        </w:rPr>
        <w:t>kisértékű</w:t>
      </w:r>
      <w:proofErr w:type="spellEnd"/>
      <w:r w:rsidRPr="00A56741">
        <w:rPr>
          <w:b/>
        </w:rPr>
        <w:t xml:space="preserve"> ingó vagyon, valamint </w:t>
      </w:r>
      <w:r w:rsidR="003C795C" w:rsidRPr="00A56741">
        <w:t xml:space="preserve">a </w:t>
      </w:r>
      <w:r w:rsidR="003C795C" w:rsidRPr="00A56741">
        <w:rPr>
          <w:b/>
          <w:i/>
          <w:szCs w:val="24"/>
        </w:rPr>
        <w:t>jelen határozat 4. mellékletét képező szerződés</w:t>
      </w:r>
      <w:r w:rsidRPr="00A56741">
        <w:rPr>
          <w:b/>
        </w:rPr>
        <w:t xml:space="preserve"> </w:t>
      </w:r>
      <w:r w:rsidRPr="00A56741">
        <w:rPr>
          <w:b/>
          <w:i/>
        </w:rPr>
        <w:t>4. mellékletében</w:t>
      </w:r>
      <w:r w:rsidRPr="00A56741">
        <w:rPr>
          <w:b/>
        </w:rPr>
        <w:t xml:space="preserve"> foglalt használati szerződés 4</w:t>
      </w:r>
      <w:proofErr w:type="gramStart"/>
      <w:r w:rsidRPr="00A56741">
        <w:rPr>
          <w:b/>
          <w:i/>
        </w:rPr>
        <w:t>.,</w:t>
      </w:r>
      <w:proofErr w:type="gramEnd"/>
      <w:r w:rsidRPr="00A56741">
        <w:rPr>
          <w:b/>
          <w:i/>
        </w:rPr>
        <w:t xml:space="preserve"> 5. mellékletét</w:t>
      </w:r>
      <w:r w:rsidRPr="00A56741">
        <w:rPr>
          <w:b/>
        </w:rPr>
        <w:t xml:space="preserve"> képező listában szereplő </w:t>
      </w:r>
      <w:proofErr w:type="spellStart"/>
      <w:r w:rsidRPr="00A56741">
        <w:rPr>
          <w:b/>
        </w:rPr>
        <w:t>nagyértékű</w:t>
      </w:r>
      <w:proofErr w:type="spellEnd"/>
      <w:r w:rsidRPr="00A56741">
        <w:rPr>
          <w:b/>
        </w:rPr>
        <w:t xml:space="preserve"> ingó vagyon.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>A használat időtartama: 2017. május 1. napjától</w:t>
      </w:r>
      <w:r w:rsidRPr="00A56741">
        <w:t xml:space="preserve"> </w:t>
      </w:r>
      <w:r w:rsidRPr="00A56741">
        <w:rPr>
          <w:b/>
        </w:rPr>
        <w:t>2022. március 31. napjáig, határozott időre szól.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május 1.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A56741">
        <w:rPr>
          <w:b/>
        </w:rPr>
        <w:t xml:space="preserve">IV.1.2. Kezdeményezi a Városi Kincstár Tiszavasvári és Tiszavasvári Város Önkormányzata között </w:t>
      </w:r>
      <w:r w:rsidRPr="00A56741">
        <w:rPr>
          <w:b/>
          <w:bCs/>
          <w:szCs w:val="24"/>
        </w:rPr>
        <w:t xml:space="preserve">szóbeli megállapodással létrejött használati szerződések közös megegyezéssel történő megszüntetését </w:t>
      </w:r>
      <w:r w:rsidRPr="00A56741">
        <w:rPr>
          <w:bCs/>
          <w:szCs w:val="24"/>
        </w:rPr>
        <w:t xml:space="preserve">– a jelen határozat </w:t>
      </w:r>
      <w:r w:rsidRPr="00A56741">
        <w:rPr>
          <w:b/>
          <w:bCs/>
          <w:i/>
          <w:szCs w:val="24"/>
        </w:rPr>
        <w:t>5. mellékletében</w:t>
      </w:r>
      <w:r w:rsidRPr="00A56741">
        <w:rPr>
          <w:bCs/>
          <w:szCs w:val="24"/>
        </w:rPr>
        <w:t xml:space="preserve"> foglalt tartalommal </w:t>
      </w:r>
      <w:r w:rsidRPr="00A56741">
        <w:rPr>
          <w:b/>
          <w:bCs/>
          <w:szCs w:val="24"/>
        </w:rPr>
        <w:t xml:space="preserve">- 2017. április 30. napjával </w:t>
      </w:r>
      <w:r w:rsidRPr="00A56741">
        <w:rPr>
          <w:bCs/>
          <w:szCs w:val="24"/>
        </w:rPr>
        <w:t xml:space="preserve">az alábbi - Tiszavasvári város Önkormányzata tulajdonában álló - </w:t>
      </w:r>
      <w:r w:rsidRPr="00A56741">
        <w:rPr>
          <w:b/>
          <w:bCs/>
          <w:szCs w:val="24"/>
        </w:rPr>
        <w:t>vagyon vonatkozásában:</w:t>
      </w:r>
    </w:p>
    <w:p w:rsidR="00F36910" w:rsidRPr="00A56741" w:rsidRDefault="00F36910" w:rsidP="00122819">
      <w:pPr>
        <w:spacing w:line="240" w:lineRule="auto"/>
        <w:jc w:val="both"/>
        <w:rPr>
          <w:b/>
          <w:bCs/>
          <w:szCs w:val="24"/>
        </w:rPr>
      </w:pPr>
    </w:p>
    <w:p w:rsidR="00F36910" w:rsidRPr="00A56741" w:rsidRDefault="00F36910" w:rsidP="00122819">
      <w:pPr>
        <w:spacing w:line="240" w:lineRule="auto"/>
        <w:jc w:val="both"/>
        <w:rPr>
          <w:b/>
          <w:bCs/>
          <w:szCs w:val="24"/>
        </w:rPr>
      </w:pPr>
    </w:p>
    <w:p w:rsidR="00F36910" w:rsidRPr="00A56741" w:rsidRDefault="00F36910" w:rsidP="00122819">
      <w:pPr>
        <w:spacing w:line="240" w:lineRule="auto"/>
        <w:jc w:val="both"/>
        <w:rPr>
          <w:b/>
          <w:bCs/>
          <w:szCs w:val="24"/>
        </w:rPr>
      </w:pPr>
    </w:p>
    <w:p w:rsidR="00F36910" w:rsidRPr="00A56741" w:rsidRDefault="00F36910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>IV.1.2.1. A jelenleg, a feladatellátást szolgáló ingatlan vagyon:</w:t>
      </w:r>
    </w:p>
    <w:p w:rsidR="002F1627" w:rsidRPr="00A56741" w:rsidRDefault="002F1627" w:rsidP="00122819">
      <w:pPr>
        <w:spacing w:line="240" w:lineRule="auto"/>
        <w:jc w:val="both"/>
        <w:rPr>
          <w:b/>
        </w:rPr>
      </w:pPr>
    </w:p>
    <w:p w:rsidR="002F1627" w:rsidRPr="00A56741" w:rsidRDefault="002F1627" w:rsidP="002F1627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56741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A56741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A56741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Pr="00A56741">
        <w:rPr>
          <w:rFonts w:ascii="Times New Roman" w:hAnsi="Times New Roman" w:cs="Times New Roman"/>
          <w:bCs/>
          <w:sz w:val="24"/>
          <w:szCs w:val="24"/>
        </w:rPr>
        <w:t xml:space="preserve"> tiszavasvári 1/2 </w:t>
      </w:r>
      <w:proofErr w:type="spellStart"/>
      <w:r w:rsidRPr="00A56741">
        <w:rPr>
          <w:rFonts w:ascii="Times New Roman" w:hAnsi="Times New Roman" w:cs="Times New Roman"/>
          <w:bCs/>
          <w:sz w:val="24"/>
          <w:szCs w:val="24"/>
        </w:rPr>
        <w:t>hrsz-ú</w:t>
      </w:r>
      <w:proofErr w:type="spellEnd"/>
      <w:r w:rsidRPr="00A56741">
        <w:rPr>
          <w:rFonts w:ascii="Times New Roman" w:hAnsi="Times New Roman" w:cs="Times New Roman"/>
          <w:bCs/>
          <w:sz w:val="24"/>
          <w:szCs w:val="24"/>
        </w:rPr>
        <w:t xml:space="preserve">, valóságban </w:t>
      </w:r>
      <w:r w:rsidRPr="00A56741">
        <w:rPr>
          <w:rFonts w:ascii="Times New Roman" w:hAnsi="Times New Roman" w:cs="Times New Roman"/>
          <w:b/>
          <w:bCs/>
          <w:sz w:val="24"/>
          <w:szCs w:val="24"/>
        </w:rPr>
        <w:t xml:space="preserve">4440 Tiszavasvári, Báthori u. 6. szám alatti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ingatlanon, az irodaházban lévő alábbi helyiségek:</w:t>
      </w:r>
    </w:p>
    <w:p w:rsidR="002F1627" w:rsidRPr="00A56741" w:rsidRDefault="002F1627" w:rsidP="002F1627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>8 db iroda</w:t>
      </w:r>
      <w:r w:rsidRPr="00A56741">
        <w:rPr>
          <w:rFonts w:ascii="Times New Roman" w:hAnsi="Times New Roman" w:cs="Times New Roman"/>
          <w:sz w:val="24"/>
          <w:szCs w:val="24"/>
        </w:rPr>
        <w:t xml:space="preserve">, </w:t>
      </w:r>
      <w:r w:rsidRPr="00A56741">
        <w:rPr>
          <w:rFonts w:ascii="Times New Roman" w:hAnsi="Times New Roman" w:cs="Times New Roman"/>
          <w:b/>
          <w:sz w:val="24"/>
          <w:szCs w:val="24"/>
        </w:rPr>
        <w:t>1 db pénztár helyiség</w:t>
      </w:r>
      <w:r w:rsidRPr="00A56741">
        <w:rPr>
          <w:rFonts w:ascii="Times New Roman" w:hAnsi="Times New Roman" w:cs="Times New Roman"/>
          <w:sz w:val="24"/>
          <w:szCs w:val="24"/>
        </w:rPr>
        <w:t xml:space="preserve">, </w:t>
      </w:r>
      <w:r w:rsidRPr="00A56741">
        <w:rPr>
          <w:rFonts w:ascii="Times New Roman" w:hAnsi="Times New Roman" w:cs="Times New Roman"/>
          <w:b/>
          <w:sz w:val="24"/>
          <w:szCs w:val="24"/>
        </w:rPr>
        <w:t>1 db teakonyha</w:t>
      </w:r>
      <w:r w:rsidRPr="00A56741">
        <w:rPr>
          <w:rFonts w:ascii="Times New Roman" w:hAnsi="Times New Roman" w:cs="Times New Roman"/>
          <w:sz w:val="24"/>
          <w:szCs w:val="24"/>
        </w:rPr>
        <w:t xml:space="preserve">, </w:t>
      </w:r>
      <w:r w:rsidRPr="00A56741">
        <w:rPr>
          <w:rFonts w:ascii="Times New Roman" w:hAnsi="Times New Roman" w:cs="Times New Roman"/>
          <w:b/>
          <w:sz w:val="24"/>
          <w:szCs w:val="24"/>
        </w:rPr>
        <w:t>1 db irattár</w:t>
      </w:r>
      <w:r w:rsidRPr="00A56741">
        <w:rPr>
          <w:rFonts w:ascii="Times New Roman" w:hAnsi="Times New Roman" w:cs="Times New Roman"/>
          <w:sz w:val="24"/>
          <w:szCs w:val="24"/>
        </w:rPr>
        <w:t xml:space="preserve">, </w:t>
      </w:r>
      <w:r w:rsidRPr="00A56741">
        <w:rPr>
          <w:rFonts w:ascii="Times New Roman" w:hAnsi="Times New Roman" w:cs="Times New Roman"/>
          <w:b/>
          <w:sz w:val="24"/>
          <w:szCs w:val="24"/>
        </w:rPr>
        <w:t>vizesblokkokat, akadálymentes WC és közösségi tér</w:t>
      </w:r>
      <w:r w:rsidRPr="00A56741">
        <w:rPr>
          <w:rFonts w:ascii="Times New Roman" w:hAnsi="Times New Roman" w:cs="Times New Roman"/>
          <w:sz w:val="24"/>
          <w:szCs w:val="24"/>
        </w:rPr>
        <w:t xml:space="preserve"> /ügyféltér, el</w:t>
      </w:r>
      <w:r w:rsidR="008E2772" w:rsidRPr="00A56741">
        <w:rPr>
          <w:rFonts w:ascii="Times New Roman" w:hAnsi="Times New Roman" w:cs="Times New Roman"/>
          <w:sz w:val="24"/>
          <w:szCs w:val="24"/>
        </w:rPr>
        <w:t>őcsarnok, közlekedők/ - melyek</w:t>
      </w:r>
      <w:r w:rsidRPr="00A56741">
        <w:rPr>
          <w:rFonts w:ascii="Times New Roman" w:hAnsi="Times New Roman" w:cs="Times New Roman"/>
          <w:sz w:val="24"/>
          <w:szCs w:val="24"/>
        </w:rPr>
        <w:t xml:space="preserve"> </w:t>
      </w:r>
      <w:r w:rsidR="008E2772" w:rsidRPr="00A56741">
        <w:rPr>
          <w:rFonts w:ascii="Times New Roman" w:hAnsi="Times New Roman" w:cs="Times New Roman"/>
          <w:sz w:val="24"/>
          <w:szCs w:val="24"/>
        </w:rPr>
        <w:t xml:space="preserve">a </w:t>
      </w:r>
      <w:r w:rsidR="008E2772" w:rsidRPr="00A56741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="008E2772" w:rsidRPr="00A56741">
        <w:rPr>
          <w:rFonts w:ascii="Times New Roman" w:hAnsi="Times New Roman" w:cs="Times New Roman"/>
          <w:b/>
          <w:i/>
          <w:sz w:val="24"/>
          <w:szCs w:val="24"/>
        </w:rPr>
        <w:t>5. mellékletét képező megszüntető irat</w:t>
      </w:r>
      <w:r w:rsidR="008E2772" w:rsidRPr="00A56741">
        <w:rPr>
          <w:b/>
          <w:i/>
        </w:rPr>
        <w:t xml:space="preserve"> </w:t>
      </w:r>
      <w:r w:rsidR="008E2772" w:rsidRPr="00A56741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Pr="00A56741">
        <w:rPr>
          <w:rFonts w:ascii="Times New Roman" w:hAnsi="Times New Roman" w:cs="Times New Roman"/>
          <w:b/>
          <w:i/>
          <w:sz w:val="24"/>
          <w:szCs w:val="24"/>
        </w:rPr>
        <w:t xml:space="preserve">mellékletét képező alaprajzon sraffozással megjelölve </w:t>
      </w:r>
      <w:r w:rsidRPr="00A56741">
        <w:rPr>
          <w:rFonts w:ascii="Times New Roman" w:hAnsi="Times New Roman" w:cs="Times New Roman"/>
          <w:sz w:val="24"/>
          <w:szCs w:val="24"/>
        </w:rPr>
        <w:t xml:space="preserve">– </w:t>
      </w:r>
      <w:r w:rsidRPr="00A56741">
        <w:rPr>
          <w:rFonts w:ascii="Times New Roman" w:hAnsi="Times New Roman" w:cs="Times New Roman"/>
          <w:b/>
          <w:sz w:val="24"/>
          <w:szCs w:val="24"/>
        </w:rPr>
        <w:t>összesen 294,52</w:t>
      </w:r>
      <w:r w:rsidRPr="00A56741">
        <w:rPr>
          <w:rFonts w:ascii="Times New Roman" w:hAnsi="Times New Roman" w:cs="Times New Roman"/>
          <w:sz w:val="24"/>
          <w:szCs w:val="24"/>
        </w:rPr>
        <w:t xml:space="preserve"> m</w:t>
      </w:r>
      <w:r w:rsidRPr="00A567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A56741">
        <w:rPr>
          <w:rFonts w:ascii="Times New Roman" w:hAnsi="Times New Roman" w:cs="Times New Roman"/>
          <w:sz w:val="24"/>
          <w:szCs w:val="24"/>
        </w:rPr>
        <w:t xml:space="preserve">nagyságú részt </w:t>
      </w:r>
      <w:r w:rsidRPr="00A56741">
        <w:rPr>
          <w:rFonts w:ascii="Times New Roman" w:hAnsi="Times New Roman" w:cs="Times New Roman"/>
          <w:b/>
          <w:bCs/>
          <w:sz w:val="24"/>
          <w:szCs w:val="24"/>
        </w:rPr>
        <w:t>ingyenes használata vonatkozásában</w:t>
      </w:r>
      <w:r w:rsidRPr="00A56741">
        <w:rPr>
          <w:rFonts w:ascii="Times New Roman" w:hAnsi="Times New Roman" w:cs="Times New Roman"/>
          <w:bCs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A56741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A56741">
        <w:rPr>
          <w:rFonts w:ascii="Times New Roman" w:hAnsi="Times New Roman" w:cs="Times New Roman"/>
          <w:bCs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A56741">
        <w:rPr>
          <w:rFonts w:ascii="Times New Roman" w:hAnsi="Times New Roman" w:cs="Times New Roman"/>
          <w:b/>
          <w:bCs/>
          <w:sz w:val="24"/>
          <w:szCs w:val="24"/>
        </w:rPr>
        <w:t xml:space="preserve">191/2016. (VI.23.) Kt. számú határozattal módosított </w:t>
      </w:r>
      <w:r w:rsidRPr="00A56741">
        <w:rPr>
          <w:rFonts w:ascii="Times New Roman" w:hAnsi="Times New Roman" w:cs="Times New Roman"/>
          <w:b/>
          <w:sz w:val="24"/>
          <w:szCs w:val="24"/>
        </w:rPr>
        <w:t>285/2015. (XII.17.) Kt. számú határozata alapján</w:t>
      </w:r>
      <w:r w:rsidRPr="00A5674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6741">
        <w:rPr>
          <w:rFonts w:ascii="Times New Roman" w:hAnsi="Times New Roman" w:cs="Times New Roman"/>
          <w:sz w:val="24"/>
          <w:szCs w:val="24"/>
        </w:rPr>
        <w:t>2016. július 1. napjától határozatlan időtartamra a Városi Kincstár Tiszavasvári ingyenes használatába adta</w:t>
      </w:r>
      <w:r w:rsidRPr="00A56741">
        <w:rPr>
          <w:rFonts w:ascii="Times New Roman" w:hAnsi="Times New Roman" w:cs="Times New Roman"/>
          <w:bCs/>
          <w:sz w:val="24"/>
          <w:szCs w:val="24"/>
        </w:rPr>
        <w:t>.)</w:t>
      </w:r>
    </w:p>
    <w:p w:rsidR="002F1627" w:rsidRPr="00A56741" w:rsidRDefault="002F1627" w:rsidP="002F1627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627" w:rsidRPr="00A56741" w:rsidRDefault="002F1627" w:rsidP="002F1627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Cs/>
          <w:sz w:val="24"/>
          <w:szCs w:val="24"/>
        </w:rPr>
        <w:t xml:space="preserve">b) a tiszavasvári 1/2 </w:t>
      </w:r>
      <w:proofErr w:type="spellStart"/>
      <w:r w:rsidRPr="00A56741">
        <w:rPr>
          <w:rFonts w:ascii="Times New Roman" w:hAnsi="Times New Roman" w:cs="Times New Roman"/>
          <w:bCs/>
          <w:sz w:val="24"/>
          <w:szCs w:val="24"/>
        </w:rPr>
        <w:t>hrsz-ú</w:t>
      </w:r>
      <w:proofErr w:type="spellEnd"/>
      <w:r w:rsidRPr="00A56741">
        <w:rPr>
          <w:rFonts w:ascii="Times New Roman" w:hAnsi="Times New Roman" w:cs="Times New Roman"/>
          <w:bCs/>
          <w:sz w:val="24"/>
          <w:szCs w:val="24"/>
        </w:rPr>
        <w:t xml:space="preserve">, valóságban </w:t>
      </w:r>
      <w:r w:rsidRPr="00A56741">
        <w:rPr>
          <w:rFonts w:ascii="Times New Roman" w:hAnsi="Times New Roman" w:cs="Times New Roman"/>
          <w:b/>
          <w:bCs/>
          <w:sz w:val="24"/>
          <w:szCs w:val="24"/>
        </w:rPr>
        <w:t xml:space="preserve">4440 Tiszavasvári, Báthori u. 6. szám </w:t>
      </w:r>
      <w:proofErr w:type="gramStart"/>
      <w:r w:rsidRPr="00A56741">
        <w:rPr>
          <w:rFonts w:ascii="Times New Roman" w:hAnsi="Times New Roman" w:cs="Times New Roman"/>
          <w:b/>
          <w:bCs/>
          <w:sz w:val="24"/>
          <w:szCs w:val="24"/>
        </w:rPr>
        <w:t xml:space="preserve">alatti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ingatlanon</w:t>
      </w:r>
      <w:proofErr w:type="gram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E2772" w:rsidRPr="00A56741">
        <w:rPr>
          <w:rFonts w:ascii="Times New Roman" w:hAnsi="Times New Roman" w:cs="Times New Roman"/>
          <w:sz w:val="24"/>
          <w:szCs w:val="24"/>
        </w:rPr>
        <w:t xml:space="preserve">a </w:t>
      </w:r>
      <w:r w:rsidR="008E2772" w:rsidRPr="00A56741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="008E2772" w:rsidRPr="00A56741">
        <w:rPr>
          <w:rFonts w:ascii="Times New Roman" w:hAnsi="Times New Roman" w:cs="Times New Roman"/>
          <w:b/>
          <w:i/>
          <w:sz w:val="24"/>
          <w:szCs w:val="24"/>
        </w:rPr>
        <w:t>5. mellékletét képező megszüntető irat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741">
        <w:rPr>
          <w:rFonts w:ascii="Times New Roman" w:hAnsi="Times New Roman" w:cs="Times New Roman"/>
          <w:b/>
          <w:i/>
          <w:sz w:val="24"/>
          <w:szCs w:val="24"/>
        </w:rPr>
        <w:t xml:space="preserve">2. mellékletét képező helyszínrajzon sraffozással megjelölve -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az alábbi </w:t>
      </w:r>
      <w:r w:rsidRPr="00A56741">
        <w:rPr>
          <w:rFonts w:ascii="Times New Roman" w:hAnsi="Times New Roman" w:cs="Times New Roman"/>
          <w:b/>
          <w:bCs/>
          <w:sz w:val="24"/>
          <w:szCs w:val="24"/>
        </w:rPr>
        <w:t>korábban az Önkormányzati Tűzoltóság által használt épületek vonatkozásában:</w:t>
      </w: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b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- bruttó 116 m2 nagyságú </w:t>
      </w:r>
      <w:r w:rsidRPr="00A56741">
        <w:rPr>
          <w:rFonts w:ascii="Times New Roman" w:hAnsi="Times New Roman" w:cs="Times New Roman"/>
          <w:b/>
          <w:sz w:val="24"/>
          <w:szCs w:val="24"/>
        </w:rPr>
        <w:t>melléképület (3 db helyiségből áll),</w:t>
      </w:r>
      <w:r w:rsidRPr="00A56741">
        <w:rPr>
          <w:b/>
          <w:szCs w:val="24"/>
        </w:rPr>
        <w:t xml:space="preserve"> </w:t>
      </w: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 w:rsidRPr="00A56741">
        <w:rPr>
          <w:b/>
          <w:szCs w:val="24"/>
        </w:rPr>
        <w:t xml:space="preserve">- </w:t>
      </w:r>
      <w:r w:rsidRPr="00A56741">
        <w:rPr>
          <w:rFonts w:ascii="Times New Roman" w:hAnsi="Times New Roman" w:cs="Times New Roman"/>
          <w:b/>
          <w:sz w:val="24"/>
          <w:szCs w:val="24"/>
        </w:rPr>
        <w:t>a melléképület folytatásaként 1 db 42,65 m2 nagyságú garázs, valamint 1 db 44,197 m2 nagyságú garázs</w:t>
      </w: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>-1 db bruttó 78,30 m2 nagyságú – „köztestületi tűzoltóság” –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garázs</w:t>
      </w: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c) a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0358/7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hrsz-ú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>,</w:t>
      </w:r>
      <w:r w:rsidRPr="00A56741">
        <w:rPr>
          <w:rFonts w:ascii="Times New Roman" w:hAnsi="Times New Roman" w:cs="Times New Roman"/>
          <w:sz w:val="24"/>
          <w:szCs w:val="24"/>
        </w:rPr>
        <w:t xml:space="preserve"> a valóságban </w:t>
      </w:r>
      <w:r w:rsidRPr="00A56741">
        <w:rPr>
          <w:rFonts w:ascii="Times New Roman" w:hAnsi="Times New Roman" w:cs="Times New Roman"/>
          <w:b/>
          <w:sz w:val="24"/>
          <w:szCs w:val="24"/>
        </w:rPr>
        <w:t>4440 Tiszavasvári, Vágóhíd u. 1. szám alatti 805 m2 nagyságú ingatlan</w:t>
      </w:r>
      <w:r w:rsidR="00367837" w:rsidRPr="00A56741">
        <w:rPr>
          <w:rFonts w:ascii="Times New Roman" w:hAnsi="Times New Roman" w:cs="Times New Roman"/>
          <w:b/>
          <w:sz w:val="24"/>
          <w:szCs w:val="24"/>
        </w:rPr>
        <w:t>;</w:t>
      </w:r>
    </w:p>
    <w:p w:rsidR="002F1627" w:rsidRPr="00A56741" w:rsidRDefault="002F1627" w:rsidP="002F1627">
      <w:pPr>
        <w:spacing w:line="240" w:lineRule="auto"/>
        <w:jc w:val="both"/>
        <w:rPr>
          <w:b/>
        </w:rPr>
      </w:pPr>
      <w:r w:rsidRPr="00A56741">
        <w:t>d.) tiszavasvári</w:t>
      </w:r>
      <w:r w:rsidRPr="00A56741">
        <w:rPr>
          <w:b/>
        </w:rPr>
        <w:t xml:space="preserve"> külterület 044/1 </w:t>
      </w:r>
      <w:proofErr w:type="spellStart"/>
      <w:r w:rsidRPr="00A56741">
        <w:rPr>
          <w:b/>
        </w:rPr>
        <w:t>hrsz</w:t>
      </w:r>
      <w:proofErr w:type="spellEnd"/>
      <w:r w:rsidRPr="00A56741">
        <w:rPr>
          <w:b/>
        </w:rPr>
        <w:t xml:space="preserve"> alatti </w:t>
      </w:r>
      <w:r w:rsidRPr="00A56741">
        <w:t xml:space="preserve">4.1053 m2 nagyságú, </w:t>
      </w:r>
      <w:r w:rsidRPr="00A56741">
        <w:rPr>
          <w:b/>
        </w:rPr>
        <w:t>szántó művelési ágú</w:t>
      </w:r>
      <w:r w:rsidRPr="00A56741">
        <w:t xml:space="preserve"> ingatlanból </w:t>
      </w:r>
      <w:r w:rsidRPr="00A56741">
        <w:rPr>
          <w:i/>
        </w:rPr>
        <w:t xml:space="preserve">a </w:t>
      </w:r>
      <w:r w:rsidR="008E2772" w:rsidRPr="00A56741">
        <w:rPr>
          <w:b/>
          <w:i/>
          <w:szCs w:val="24"/>
        </w:rPr>
        <w:t>jelen határozat 5. mellékletét képező megszüntető irat</w:t>
      </w:r>
      <w:r w:rsidR="008E2772" w:rsidRPr="00A56741">
        <w:rPr>
          <w:b/>
          <w:szCs w:val="24"/>
        </w:rPr>
        <w:t xml:space="preserve"> </w:t>
      </w:r>
      <w:r w:rsidRPr="00A56741">
        <w:rPr>
          <w:b/>
          <w:i/>
        </w:rPr>
        <w:t>3. mellékletét</w:t>
      </w:r>
      <w:r w:rsidRPr="00A56741">
        <w:t xml:space="preserve"> </w:t>
      </w:r>
      <w:r w:rsidRPr="00A56741">
        <w:rPr>
          <w:b/>
        </w:rPr>
        <w:t xml:space="preserve">képező térképmásolaton sraffozással megjelölt – </w:t>
      </w:r>
      <w:r w:rsidRPr="00A56741">
        <w:t>átadáskor</w:t>
      </w:r>
      <w:r w:rsidRPr="00A56741">
        <w:rPr>
          <w:b/>
        </w:rPr>
        <w:t xml:space="preserve"> </w:t>
      </w:r>
      <w:r w:rsidRPr="00A56741">
        <w:t>a közmunka mezőgazdasági programelem megvalósítását szolgáló</w:t>
      </w:r>
      <w:r w:rsidRPr="00A56741">
        <w:rPr>
          <w:b/>
        </w:rPr>
        <w:t xml:space="preserve"> - 7000 m2 nagyságú terület;</w:t>
      </w:r>
    </w:p>
    <w:p w:rsidR="002F1627" w:rsidRPr="00A56741" w:rsidRDefault="002F1627" w:rsidP="002F1627">
      <w:pPr>
        <w:spacing w:line="240" w:lineRule="auto"/>
        <w:jc w:val="both"/>
        <w:rPr>
          <w:b/>
        </w:rPr>
      </w:pPr>
    </w:p>
    <w:p w:rsidR="002F1627" w:rsidRPr="00A56741" w:rsidRDefault="002F1627" w:rsidP="002F1627">
      <w:pPr>
        <w:spacing w:line="240" w:lineRule="auto"/>
        <w:jc w:val="both"/>
      </w:pPr>
      <w:proofErr w:type="gramStart"/>
      <w:r w:rsidRPr="00A56741">
        <w:t xml:space="preserve">e.) tiszavasvári külterület 046/1 helyrajzi számú, </w:t>
      </w:r>
      <w:r w:rsidRPr="00A56741">
        <w:rPr>
          <w:b/>
        </w:rPr>
        <w:t>27.8474 m2 nagyságú, szántó, rét művelési ágú</w:t>
      </w:r>
      <w:r w:rsidRPr="00A56741">
        <w:t xml:space="preserve"> – ebből: szántó 25.5566m2; rét 5483 m2; szántó 4834 </w:t>
      </w:r>
      <w:r w:rsidR="008E2772" w:rsidRPr="00A56741">
        <w:t xml:space="preserve">m2; rét 1.2591 m2;  ingatlanból, a </w:t>
      </w:r>
      <w:r w:rsidR="008E2772" w:rsidRPr="00A56741">
        <w:rPr>
          <w:b/>
          <w:i/>
          <w:szCs w:val="24"/>
        </w:rPr>
        <w:t xml:space="preserve">jelen határozat 5. mellékletét képező megszüntető irat </w:t>
      </w:r>
      <w:r w:rsidRPr="00A56741">
        <w:rPr>
          <w:b/>
          <w:i/>
        </w:rPr>
        <w:t>4. mellékletét</w:t>
      </w:r>
      <w:r w:rsidRPr="00A56741">
        <w:rPr>
          <w:b/>
        </w:rPr>
        <w:t xml:space="preserve"> képező térképmásolaton sraffozással megjelölt</w:t>
      </w:r>
      <w:r w:rsidRPr="00A56741">
        <w:t xml:space="preserve"> – átadáskor energiafűzzel telepített, valamint a közmunka mezőgazdasági programelem megvalósítását szolgáló fóliák és hozzá tartozó vízi létesítmények – </w:t>
      </w:r>
      <w:r w:rsidRPr="00A56741">
        <w:rPr>
          <w:b/>
        </w:rPr>
        <w:t>rész,</w:t>
      </w:r>
      <w:proofErr w:type="gramEnd"/>
    </w:p>
    <w:p w:rsidR="00F36910" w:rsidRPr="00A56741" w:rsidRDefault="00F36910" w:rsidP="00F36910">
      <w:pPr>
        <w:pStyle w:val="Listaszerbekezds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627" w:rsidRPr="00A56741" w:rsidRDefault="002F1627" w:rsidP="002F1627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56741">
        <w:rPr>
          <w:rFonts w:ascii="Times New Roman" w:hAnsi="Times New Roman" w:cs="Times New Roman"/>
          <w:b/>
          <w:sz w:val="24"/>
          <w:szCs w:val="24"/>
        </w:rPr>
        <w:t>használati</w:t>
      </w:r>
      <w:proofErr w:type="gram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jogára vonatkozóan.</w:t>
      </w:r>
    </w:p>
    <w:p w:rsidR="00122819" w:rsidRPr="00A56741" w:rsidRDefault="00122819" w:rsidP="00122819">
      <w:pPr>
        <w:spacing w:line="240" w:lineRule="auto"/>
        <w:jc w:val="both"/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>IV.1.2.2.</w:t>
      </w:r>
      <w:r w:rsidRPr="00A56741">
        <w:t xml:space="preserve"> A </w:t>
      </w:r>
      <w:r w:rsidRPr="00A56741">
        <w:rPr>
          <w:b/>
        </w:rPr>
        <w:t>2017. április 30. napján hatályos</w:t>
      </w:r>
      <w:r w:rsidRPr="00A56741">
        <w:t xml:space="preserve"> – a közfoglalkoztatással összefüggő feladatellátáshoz rendelt – </w:t>
      </w:r>
      <w:r w:rsidRPr="00A56741">
        <w:rPr>
          <w:b/>
        </w:rPr>
        <w:t>vagyonleltár szerinti</w:t>
      </w:r>
      <w:r w:rsidRPr="00A56741">
        <w:t xml:space="preserve">, </w:t>
      </w:r>
      <w:r w:rsidRPr="00A56741">
        <w:rPr>
          <w:b/>
        </w:rPr>
        <w:t>Tiszavasvári Város Önkormányzata tulajdonát képező -</w:t>
      </w:r>
      <w:r w:rsidRPr="00A56741">
        <w:t xml:space="preserve"> a Szabolcs-Szatmár-Bereg Megyei Kormányhivatal Tiszavasvári Járási Hivatal </w:t>
      </w:r>
      <w:r w:rsidR="002F1627" w:rsidRPr="00A56741">
        <w:t>Foglalkoztatási Osztályával</w:t>
      </w:r>
      <w:r w:rsidRPr="00A56741">
        <w:t xml:space="preserve"> kötött hatósági szerződések mellékletét képező átadás-átvételi jegyzőkönyvekkel használatra átadott -, a közfoglalkoztatással összefüggő </w:t>
      </w:r>
      <w:r w:rsidRPr="00A56741">
        <w:rPr>
          <w:b/>
        </w:rPr>
        <w:t xml:space="preserve">feladatellátáshoz rendelt jelen határozat </w:t>
      </w:r>
      <w:r w:rsidRPr="00A56741">
        <w:rPr>
          <w:b/>
          <w:i/>
        </w:rPr>
        <w:t>5. mellé</w:t>
      </w:r>
      <w:r w:rsidR="008E2772" w:rsidRPr="00A56741">
        <w:rPr>
          <w:b/>
          <w:i/>
        </w:rPr>
        <w:t>kletét képező megszüntető irat 5</w:t>
      </w:r>
      <w:r w:rsidRPr="00A56741">
        <w:rPr>
          <w:b/>
          <w:i/>
        </w:rPr>
        <w:t>. mellékletét</w:t>
      </w:r>
      <w:r w:rsidRPr="00A56741">
        <w:rPr>
          <w:b/>
        </w:rPr>
        <w:t xml:space="preserve"> képező </w:t>
      </w:r>
      <w:proofErr w:type="spellStart"/>
      <w:r w:rsidRPr="00A56741">
        <w:rPr>
          <w:b/>
        </w:rPr>
        <w:t>nagyértékű</w:t>
      </w:r>
      <w:proofErr w:type="spellEnd"/>
      <w:r w:rsidRPr="00A56741">
        <w:rPr>
          <w:b/>
        </w:rPr>
        <w:t xml:space="preserve"> ingó vagyon. </w:t>
      </w:r>
    </w:p>
    <w:p w:rsidR="00122819" w:rsidRPr="00A56741" w:rsidRDefault="00122819" w:rsidP="00122819">
      <w:pPr>
        <w:spacing w:line="240" w:lineRule="auto"/>
        <w:jc w:val="both"/>
        <w:rPr>
          <w:b/>
          <w:szCs w:val="24"/>
        </w:rPr>
      </w:pPr>
    </w:p>
    <w:p w:rsidR="00AD02E7" w:rsidRPr="00A56741" w:rsidRDefault="00122819" w:rsidP="0079244A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április 30.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AD02E7" w:rsidRPr="00A56741" w:rsidRDefault="00AD02E7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spacing w:line="240" w:lineRule="auto"/>
        <w:jc w:val="both"/>
      </w:pPr>
      <w:r w:rsidRPr="00A56741">
        <w:rPr>
          <w:b/>
        </w:rPr>
        <w:t xml:space="preserve">IV.1.3. Felhívja </w:t>
      </w:r>
      <w:r w:rsidRPr="00A56741">
        <w:t>a Városi</w:t>
      </w:r>
      <w:r w:rsidRPr="00A56741">
        <w:rPr>
          <w:b/>
        </w:rPr>
        <w:t xml:space="preserve"> Kincstár </w:t>
      </w:r>
      <w:r w:rsidRPr="00A56741">
        <w:t xml:space="preserve">Tiszavasvári </w:t>
      </w:r>
      <w:r w:rsidRPr="00A56741">
        <w:rPr>
          <w:b/>
        </w:rPr>
        <w:t xml:space="preserve">igazgatóját, </w:t>
      </w:r>
      <w:r w:rsidRPr="00A56741">
        <w:t xml:space="preserve">hogy jelen határozat </w:t>
      </w:r>
      <w:r w:rsidRPr="00A56741">
        <w:rPr>
          <w:b/>
          <w:i/>
        </w:rPr>
        <w:t>4. mellékletét</w:t>
      </w:r>
      <w:r w:rsidRPr="00A56741">
        <w:rPr>
          <w:b/>
        </w:rPr>
        <w:t xml:space="preserve"> </w:t>
      </w:r>
      <w:r w:rsidRPr="00A56741">
        <w:t xml:space="preserve">képező </w:t>
      </w:r>
      <w:r w:rsidRPr="00A56741">
        <w:rPr>
          <w:b/>
        </w:rPr>
        <w:t>használati szerződés mellékletét</w:t>
      </w:r>
      <w:r w:rsidRPr="00A56741">
        <w:t xml:space="preserve"> képező vagyonleltár alapján, </w:t>
      </w:r>
      <w:r w:rsidRPr="00A56741">
        <w:rPr>
          <w:b/>
        </w:rPr>
        <w:t>a feladatellátást szolgáló</w:t>
      </w:r>
      <w:r w:rsidRPr="00A56741">
        <w:t>, jelenleg a Városi Kincstár Tiszavasvári</w:t>
      </w:r>
      <w:r w:rsidRPr="00A56741">
        <w:rPr>
          <w:b/>
        </w:rPr>
        <w:t xml:space="preserve"> </w:t>
      </w:r>
      <w:r w:rsidRPr="00A56741">
        <w:t>használatában álló</w:t>
      </w:r>
      <w:r w:rsidRPr="00A56741">
        <w:rPr>
          <w:b/>
        </w:rPr>
        <w:t xml:space="preserve"> vagyontárgyak átadásában működjön közre. </w:t>
      </w:r>
    </w:p>
    <w:p w:rsidR="00122819" w:rsidRPr="00A56741" w:rsidRDefault="00122819" w:rsidP="00122819"/>
    <w:p w:rsidR="00122819" w:rsidRPr="00A56741" w:rsidRDefault="00122819" w:rsidP="00122819">
      <w:pPr>
        <w:ind w:firstLine="708"/>
      </w:pPr>
      <w:r w:rsidRPr="00A56741">
        <w:rPr>
          <w:b/>
        </w:rPr>
        <w:t>Határidő:</w:t>
      </w:r>
      <w:r w:rsidRPr="00A56741">
        <w:t xml:space="preserve"> esedékességkor</w:t>
      </w:r>
      <w:r w:rsidRPr="00A56741">
        <w:tab/>
      </w:r>
      <w:r w:rsidRPr="00A56741">
        <w:tab/>
      </w:r>
      <w:r w:rsidRPr="00A56741">
        <w:tab/>
      </w:r>
      <w:r w:rsidRPr="00A56741">
        <w:rPr>
          <w:b/>
        </w:rPr>
        <w:t>Felelős:</w:t>
      </w:r>
      <w:r w:rsidRPr="00A56741">
        <w:t xml:space="preserve"> Dr. Fülöp Erik polgármester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>IV. 2.1. Kezdeményezi a Városi Kincstár Tiszavasvári költségvetési szervnél a Városi Kincstár Tiszavasvári tulajdonában lévő, a</w:t>
      </w:r>
      <w:r w:rsidRPr="00A56741">
        <w:rPr>
          <w:b/>
        </w:rPr>
        <w:t xml:space="preserve"> </w:t>
      </w:r>
      <w:r w:rsidRPr="00A56741">
        <w:rPr>
          <w:rFonts w:ascii="Times New Roman" w:hAnsi="Times New Roman" w:cs="Times New Roman"/>
          <w:b/>
          <w:sz w:val="24"/>
          <w:szCs w:val="24"/>
        </w:rPr>
        <w:t>2017. április 30. napján hatályos vagyonleltár</w:t>
      </w:r>
      <w:r w:rsidRPr="00A56741">
        <w:rPr>
          <w:rFonts w:ascii="Times New Roman" w:hAnsi="Times New Roman" w:cs="Times New Roman"/>
          <w:sz w:val="24"/>
          <w:szCs w:val="24"/>
        </w:rPr>
        <w:t xml:space="preserve"> szerinti az átadásra kerülő közfoglalkoztatással összefüggő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feladatellátáshoz szükséges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nagyértékű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ingó vagyon ingyenes tulajdonba adását </w:t>
      </w:r>
      <w:r w:rsidRPr="00A56741">
        <w:rPr>
          <w:rFonts w:ascii="Times New Roman" w:hAnsi="Times New Roman" w:cs="Times New Roman"/>
          <w:sz w:val="24"/>
          <w:szCs w:val="24"/>
        </w:rPr>
        <w:t xml:space="preserve">– a jelen határozat </w:t>
      </w:r>
      <w:r w:rsidRPr="00A56741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A56741">
        <w:rPr>
          <w:rFonts w:ascii="Times New Roman" w:hAnsi="Times New Roman" w:cs="Times New Roman"/>
          <w:sz w:val="24"/>
          <w:szCs w:val="24"/>
        </w:rPr>
        <w:t xml:space="preserve"> foglalt </w:t>
      </w:r>
      <w:r w:rsidRPr="00A56741">
        <w:rPr>
          <w:rFonts w:ascii="Times New Roman" w:hAnsi="Times New Roman" w:cs="Times New Roman"/>
          <w:b/>
          <w:sz w:val="24"/>
          <w:szCs w:val="24"/>
        </w:rPr>
        <w:t>tulajdon átruházási szerződés egyidejű elfogadásával</w:t>
      </w:r>
      <w:r w:rsidRPr="00A56741">
        <w:rPr>
          <w:rFonts w:ascii="Times New Roman" w:hAnsi="Times New Roman" w:cs="Times New Roman"/>
          <w:sz w:val="24"/>
          <w:szCs w:val="24"/>
        </w:rPr>
        <w:t xml:space="preserve"> -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Tiszavasvári város Önkormányzata részére.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április 30.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>: Dr. Fülöp Erik polgármester,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  <w:t>Krasznainé dr. Csikós Magdolna – Városi Kincstár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  <w:t>Tiszavasvári igazgató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235D37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 xml:space="preserve">IV. 2.2. A IV.2.1. </w:t>
      </w:r>
      <w:proofErr w:type="gramStart"/>
      <w:r w:rsidRPr="00A56741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foglaltak alapján Tiszavasvári Város Önkormányzata tulajdonába kerülő - a</w:t>
      </w:r>
      <w:r w:rsidRPr="00A56741">
        <w:rPr>
          <w:b/>
        </w:rPr>
        <w:t xml:space="preserve"> </w:t>
      </w:r>
      <w:r w:rsidRPr="00A56741">
        <w:rPr>
          <w:rFonts w:ascii="Times New Roman" w:hAnsi="Times New Roman" w:cs="Times New Roman"/>
          <w:b/>
          <w:sz w:val="24"/>
          <w:szCs w:val="24"/>
        </w:rPr>
        <w:t>2017. április 30. napján hatályos,</w:t>
      </w:r>
      <w:r w:rsidRPr="00A56741">
        <w:rPr>
          <w:rFonts w:ascii="Times New Roman" w:hAnsi="Times New Roman" w:cs="Times New Roman"/>
          <w:sz w:val="24"/>
          <w:szCs w:val="24"/>
        </w:rPr>
        <w:t xml:space="preserve"> az átadásra kerülő közfoglalkoztatással összefüggő feladatellátáshoz rendelt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vagyonleltár</w:t>
      </w:r>
      <w:r w:rsidRPr="00A56741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nagyértékű</w:t>
      </w:r>
      <w:proofErr w:type="spellEnd"/>
      <w:r w:rsidRPr="00A56741">
        <w:rPr>
          <w:rFonts w:ascii="Times New Roman" w:hAnsi="Times New Roman" w:cs="Times New Roman"/>
          <w:sz w:val="24"/>
          <w:szCs w:val="24"/>
        </w:rPr>
        <w:t xml:space="preserve"> 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Nonprofit Kft. ingyenes használatába adja az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. 11. § (13) bekezdése alapján </w:t>
      </w:r>
      <w:r w:rsidRPr="00A56741">
        <w:rPr>
          <w:rFonts w:ascii="Times New Roman" w:hAnsi="Times New Roman" w:cs="Times New Roman"/>
          <w:sz w:val="24"/>
          <w:szCs w:val="24"/>
        </w:rPr>
        <w:t>a jelen határozat</w:t>
      </w:r>
      <w:r w:rsidRPr="00A56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741">
        <w:rPr>
          <w:rFonts w:ascii="Times New Roman" w:hAnsi="Times New Roman" w:cs="Times New Roman"/>
          <w:b/>
          <w:i/>
          <w:sz w:val="24"/>
          <w:szCs w:val="24"/>
        </w:rPr>
        <w:t>4. melléklete</w:t>
      </w:r>
      <w:r w:rsidRPr="00A56741">
        <w:rPr>
          <w:rFonts w:ascii="Times New Roman" w:hAnsi="Times New Roman" w:cs="Times New Roman"/>
          <w:sz w:val="24"/>
          <w:szCs w:val="24"/>
        </w:rPr>
        <w:t xml:space="preserve"> szerinti szerződésben, az annak </w:t>
      </w:r>
      <w:r w:rsidRPr="00A56741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A56741">
        <w:rPr>
          <w:rFonts w:ascii="Times New Roman" w:hAnsi="Times New Roman" w:cs="Times New Roman"/>
          <w:sz w:val="24"/>
          <w:szCs w:val="24"/>
        </w:rPr>
        <w:t xml:space="preserve"> foglalt ta</w:t>
      </w:r>
      <w:r w:rsidR="00235D37" w:rsidRPr="00A56741">
        <w:rPr>
          <w:rFonts w:ascii="Times New Roman" w:hAnsi="Times New Roman" w:cs="Times New Roman"/>
          <w:sz w:val="24"/>
          <w:szCs w:val="24"/>
        </w:rPr>
        <w:t>rtalommal.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2017. május 1. </w:t>
      </w:r>
      <w:proofErr w:type="gramStart"/>
      <w:r w:rsidRPr="00A56741">
        <w:rPr>
          <w:b/>
          <w:szCs w:val="24"/>
        </w:rPr>
        <w:t>napjával                     Felelős</w:t>
      </w:r>
      <w:proofErr w:type="gramEnd"/>
      <w:r w:rsidRPr="00A56741">
        <w:rPr>
          <w:b/>
          <w:szCs w:val="24"/>
        </w:rPr>
        <w:t xml:space="preserve">: Dr. Fülöp Erik polgármester </w:t>
      </w:r>
    </w:p>
    <w:p w:rsidR="00122819" w:rsidRPr="00A56741" w:rsidRDefault="00122819" w:rsidP="00122819">
      <w:pPr>
        <w:spacing w:line="240" w:lineRule="auto"/>
        <w:jc w:val="both"/>
        <w:rPr>
          <w:b/>
        </w:rPr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t>V. 1.1. Kincstárnál közalkalmazotti jogviszonyban állók tekintetében:</w:t>
      </w:r>
    </w:p>
    <w:p w:rsidR="00122819" w:rsidRPr="00A56741" w:rsidRDefault="00122819" w:rsidP="00122819">
      <w:pPr>
        <w:spacing w:line="240" w:lineRule="auto"/>
        <w:jc w:val="both"/>
        <w:rPr>
          <w:strike/>
          <w:szCs w:val="24"/>
          <w:shd w:val="clear" w:color="auto" w:fill="FFFFFF"/>
        </w:rPr>
      </w:pPr>
      <w:r w:rsidRPr="00A56741">
        <w:rPr>
          <w:b/>
        </w:rPr>
        <w:t>Felhívja a Városi Kincstár Tiszavasvári igazgatóját</w:t>
      </w:r>
      <w:r w:rsidRPr="00A56741">
        <w:t>, valamint a</w:t>
      </w:r>
      <w:r w:rsidRPr="00A56741">
        <w:rPr>
          <w:b/>
        </w:rPr>
        <w:t xml:space="preserve"> </w:t>
      </w:r>
      <w:proofErr w:type="spellStart"/>
      <w:r w:rsidRPr="00A56741">
        <w:rPr>
          <w:b/>
        </w:rPr>
        <w:t>Tiva-Szolg</w:t>
      </w:r>
      <w:proofErr w:type="spellEnd"/>
      <w:r w:rsidRPr="00A56741">
        <w:rPr>
          <w:b/>
        </w:rPr>
        <w:t xml:space="preserve"> Nonprofit Kft. ügyvezetőjét, </w:t>
      </w:r>
      <w:r w:rsidRPr="00A56741">
        <w:t>hogy a jelenleg a Városi Kincstár Tiszavasvári költségvetési szervnél közfoglalkoztatással összefüggő feladatokat ellátó</w:t>
      </w:r>
      <w:r w:rsidRPr="00A56741">
        <w:rPr>
          <w:b/>
        </w:rPr>
        <w:t xml:space="preserve"> 10 fő közalkalmazott </w:t>
      </w:r>
      <w:r w:rsidRPr="00A56741">
        <w:t xml:space="preserve">vonatkozásában a közalkalmazottak jogállásáról szóló </w:t>
      </w:r>
      <w:r w:rsidRPr="00A56741">
        <w:rPr>
          <w:b/>
        </w:rPr>
        <w:t xml:space="preserve">1992. évi XXXIII. törvény </w:t>
      </w:r>
      <w:r w:rsidRPr="00A56741">
        <w:t xml:space="preserve">(a továbbiakban </w:t>
      </w:r>
      <w:r w:rsidRPr="00A56741">
        <w:rPr>
          <w:b/>
        </w:rPr>
        <w:t>Kjt.</w:t>
      </w:r>
      <w:r w:rsidRPr="00A56741">
        <w:t>)</w:t>
      </w:r>
      <w:r w:rsidRPr="00A56741">
        <w:rPr>
          <w:b/>
        </w:rPr>
        <w:t xml:space="preserve"> 25/A. §</w:t>
      </w:r>
      <w:proofErr w:type="spellStart"/>
      <w:r w:rsidRPr="00A56741">
        <w:rPr>
          <w:b/>
        </w:rPr>
        <w:t>-ában</w:t>
      </w:r>
      <w:proofErr w:type="spellEnd"/>
      <w:r w:rsidRPr="00A56741">
        <w:rPr>
          <w:b/>
        </w:rPr>
        <w:t xml:space="preserve"> </w:t>
      </w:r>
      <w:r w:rsidR="00E80322" w:rsidRPr="00A56741">
        <w:rPr>
          <w:b/>
        </w:rPr>
        <w:t>- kivéve a 25/</w:t>
      </w:r>
      <w:proofErr w:type="gramStart"/>
      <w:r w:rsidR="00E80322" w:rsidRPr="00A56741">
        <w:rPr>
          <w:b/>
        </w:rPr>
        <w:t>A</w:t>
      </w:r>
      <w:proofErr w:type="gramEnd"/>
      <w:r w:rsidR="00E80322" w:rsidRPr="00A56741">
        <w:rPr>
          <w:b/>
        </w:rPr>
        <w:t xml:space="preserve">. § (5)-(6) bekezdésében foglaltak - és a </w:t>
      </w:r>
      <w:r w:rsidR="00070761" w:rsidRPr="00A56741">
        <w:rPr>
          <w:b/>
        </w:rPr>
        <w:t xml:space="preserve">Kjt. </w:t>
      </w:r>
      <w:r w:rsidR="00E80322" w:rsidRPr="00A56741">
        <w:rPr>
          <w:b/>
        </w:rPr>
        <w:t>25/B. §</w:t>
      </w:r>
      <w:proofErr w:type="spellStart"/>
      <w:r w:rsidR="00E80322" w:rsidRPr="00A56741">
        <w:rPr>
          <w:b/>
        </w:rPr>
        <w:t>-ában</w:t>
      </w:r>
      <w:proofErr w:type="spellEnd"/>
      <w:r w:rsidR="00E80322" w:rsidRPr="00A56741">
        <w:rPr>
          <w:b/>
        </w:rPr>
        <w:t xml:space="preserve"> </w:t>
      </w:r>
      <w:r w:rsidRPr="00A56741">
        <w:t xml:space="preserve">foglaltaknak megfelelően a Kjt. hivatkozott jogszabályhelye által </w:t>
      </w:r>
      <w:r w:rsidRPr="00A56741">
        <w:rPr>
          <w:b/>
        </w:rPr>
        <w:t xml:space="preserve">meghatározott tartalommal </w:t>
      </w:r>
      <w:r w:rsidRPr="00A56741">
        <w:rPr>
          <w:szCs w:val="24"/>
          <w:shd w:val="clear" w:color="auto" w:fill="FFFFFF"/>
        </w:rPr>
        <w:t xml:space="preserve">legkésőbb az </w:t>
      </w:r>
      <w:r w:rsidRPr="00A56741">
        <w:rPr>
          <w:b/>
          <w:szCs w:val="24"/>
          <w:shd w:val="clear" w:color="auto" w:fill="FFFFFF"/>
        </w:rPr>
        <w:t>átadást megelőzően harminc nappal korábban</w:t>
      </w:r>
      <w:r w:rsidRPr="00A56741">
        <w:rPr>
          <w:szCs w:val="24"/>
          <w:shd w:val="clear" w:color="auto" w:fill="FFFFFF"/>
        </w:rPr>
        <w:t xml:space="preserve"> </w:t>
      </w:r>
      <w:r w:rsidRPr="00A56741">
        <w:rPr>
          <w:b/>
          <w:szCs w:val="24"/>
          <w:shd w:val="clear" w:color="auto" w:fill="FFFFFF"/>
        </w:rPr>
        <w:t>tájékoztassák a közalkalmazotti jogviszonyban állókat.</w:t>
      </w:r>
    </w:p>
    <w:p w:rsidR="00122819" w:rsidRPr="00A56741" w:rsidRDefault="00122819" w:rsidP="00122819">
      <w:pPr>
        <w:spacing w:line="240" w:lineRule="auto"/>
        <w:jc w:val="both"/>
        <w:rPr>
          <w:sz w:val="16"/>
          <w:szCs w:val="16"/>
          <w:shd w:val="clear" w:color="auto" w:fill="FFFFFF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esedékességkor                                  Felelős</w:t>
      </w:r>
      <w:proofErr w:type="gramEnd"/>
      <w:r w:rsidRPr="00A56741">
        <w:rPr>
          <w:b/>
          <w:szCs w:val="24"/>
        </w:rPr>
        <w:t>: Dr. Fülöp Erik – po</w:t>
      </w:r>
      <w:r w:rsidR="0079244A" w:rsidRPr="00A56741">
        <w:rPr>
          <w:b/>
          <w:szCs w:val="24"/>
        </w:rPr>
        <w:t>lg</w:t>
      </w:r>
      <w:r w:rsidRPr="00A56741">
        <w:rPr>
          <w:b/>
          <w:szCs w:val="24"/>
        </w:rPr>
        <w:t>ármester;</w:t>
      </w:r>
    </w:p>
    <w:p w:rsidR="00122819" w:rsidRPr="00A56741" w:rsidRDefault="00122819" w:rsidP="00122819">
      <w:pPr>
        <w:pStyle w:val="Szvegtrzs"/>
        <w:spacing w:line="240" w:lineRule="auto"/>
        <w:ind w:left="4956"/>
        <w:rPr>
          <w:b/>
          <w:szCs w:val="24"/>
        </w:rPr>
      </w:pPr>
      <w:r w:rsidRPr="00A56741">
        <w:rPr>
          <w:b/>
          <w:szCs w:val="24"/>
        </w:rPr>
        <w:t xml:space="preserve">Krasznainé dr. Csikós Magdolna -               </w:t>
      </w:r>
    </w:p>
    <w:p w:rsidR="00122819" w:rsidRPr="00A56741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Városi Kincstár Tiszavasvári igazgató;</w:t>
      </w:r>
    </w:p>
    <w:p w:rsidR="00122819" w:rsidRPr="00A56741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ab/>
      </w:r>
      <w:r w:rsidRPr="00A56741">
        <w:rPr>
          <w:rFonts w:ascii="Times New Roman" w:hAnsi="Times New Roman" w:cs="Times New Roman"/>
          <w:b/>
          <w:sz w:val="24"/>
          <w:szCs w:val="24"/>
        </w:rPr>
        <w:tab/>
      </w:r>
      <w:r w:rsidRPr="00A56741">
        <w:rPr>
          <w:rFonts w:ascii="Times New Roman" w:hAnsi="Times New Roman" w:cs="Times New Roman"/>
          <w:b/>
          <w:sz w:val="24"/>
          <w:szCs w:val="24"/>
        </w:rPr>
        <w:tab/>
        <w:t xml:space="preserve">                Szabó András -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Nonprofit Kft ügyvezető</w:t>
      </w:r>
    </w:p>
    <w:p w:rsidR="00122819" w:rsidRPr="00A56741" w:rsidRDefault="00122819" w:rsidP="00122819">
      <w:pPr>
        <w:spacing w:line="240" w:lineRule="auto"/>
        <w:jc w:val="both"/>
        <w:rPr>
          <w:sz w:val="16"/>
          <w:szCs w:val="16"/>
          <w:shd w:val="clear" w:color="auto" w:fill="FFFFFF"/>
        </w:rPr>
      </w:pPr>
    </w:p>
    <w:p w:rsidR="00AD02E7" w:rsidRPr="00A56741" w:rsidRDefault="00D5693F" w:rsidP="00122819">
      <w:pPr>
        <w:spacing w:line="240" w:lineRule="auto"/>
        <w:jc w:val="both"/>
        <w:rPr>
          <w:b/>
          <w:szCs w:val="24"/>
          <w:shd w:val="clear" w:color="auto" w:fill="FFFFFF"/>
        </w:rPr>
      </w:pPr>
      <w:r w:rsidRPr="00A56741">
        <w:rPr>
          <w:b/>
          <w:szCs w:val="24"/>
          <w:shd w:val="clear" w:color="auto" w:fill="FFFFFF"/>
        </w:rPr>
        <w:t>V.1.1.1.</w:t>
      </w:r>
      <w:r w:rsidR="0079244A" w:rsidRPr="00A56741">
        <w:rPr>
          <w:b/>
          <w:szCs w:val="24"/>
          <w:shd w:val="clear" w:color="auto" w:fill="FFFFFF"/>
        </w:rPr>
        <w:t xml:space="preserve"> </w:t>
      </w:r>
      <w:r w:rsidR="00235D37" w:rsidRPr="00A56741">
        <w:rPr>
          <w:b/>
          <w:szCs w:val="24"/>
          <w:shd w:val="clear" w:color="auto" w:fill="FFFFFF"/>
        </w:rPr>
        <w:t>A</w:t>
      </w:r>
      <w:r w:rsidR="0079244A" w:rsidRPr="00A56741">
        <w:rPr>
          <w:b/>
          <w:szCs w:val="24"/>
          <w:shd w:val="clear" w:color="auto" w:fill="FFFFFF"/>
        </w:rPr>
        <w:t xml:space="preserve"> Városi Kincstár T</w:t>
      </w:r>
      <w:r w:rsidRPr="00A56741">
        <w:rPr>
          <w:b/>
          <w:szCs w:val="24"/>
          <w:shd w:val="clear" w:color="auto" w:fill="FFFFFF"/>
        </w:rPr>
        <w:t xml:space="preserve">iszavasvári költségvetési szervnél 1 </w:t>
      </w:r>
      <w:r w:rsidR="00235D37" w:rsidRPr="00A56741">
        <w:rPr>
          <w:b/>
          <w:szCs w:val="24"/>
          <w:shd w:val="clear" w:color="auto" w:fill="FFFFFF"/>
        </w:rPr>
        <w:t xml:space="preserve">üres </w:t>
      </w:r>
      <w:r w:rsidRPr="00A56741">
        <w:rPr>
          <w:b/>
          <w:szCs w:val="24"/>
          <w:shd w:val="clear" w:color="auto" w:fill="FFFFFF"/>
        </w:rPr>
        <w:t xml:space="preserve">álláshelyet megszüntet, míg a </w:t>
      </w:r>
      <w:proofErr w:type="spellStart"/>
      <w:r w:rsidRPr="00A56741">
        <w:rPr>
          <w:b/>
          <w:szCs w:val="24"/>
          <w:shd w:val="clear" w:color="auto" w:fill="FFFFFF"/>
        </w:rPr>
        <w:t>Tiva-Szolg</w:t>
      </w:r>
      <w:proofErr w:type="spellEnd"/>
      <w:r w:rsidRPr="00A56741">
        <w:rPr>
          <w:b/>
          <w:szCs w:val="24"/>
          <w:shd w:val="clear" w:color="auto" w:fill="FFFFFF"/>
        </w:rPr>
        <w:t xml:space="preserve"> Nonprofit </w:t>
      </w:r>
      <w:proofErr w:type="spellStart"/>
      <w:r w:rsidRPr="00A56741">
        <w:rPr>
          <w:b/>
          <w:szCs w:val="24"/>
          <w:shd w:val="clear" w:color="auto" w:fill="FFFFFF"/>
        </w:rPr>
        <w:t>Kft.-nél</w:t>
      </w:r>
      <w:proofErr w:type="spellEnd"/>
      <w:r w:rsidR="0079244A" w:rsidRPr="00A56741">
        <w:rPr>
          <w:b/>
          <w:szCs w:val="24"/>
          <w:shd w:val="clear" w:color="auto" w:fill="FFFFFF"/>
        </w:rPr>
        <w:t xml:space="preserve"> 1 álláshely létesítését javasolja. </w:t>
      </w:r>
      <w:r w:rsidRPr="00A56741">
        <w:rPr>
          <w:b/>
          <w:szCs w:val="24"/>
          <w:shd w:val="clear" w:color="auto" w:fill="FFFFFF"/>
        </w:rPr>
        <w:t xml:space="preserve"> </w:t>
      </w:r>
    </w:p>
    <w:p w:rsidR="00AD02E7" w:rsidRPr="00A56741" w:rsidRDefault="00AD02E7" w:rsidP="00122819">
      <w:pPr>
        <w:spacing w:line="240" w:lineRule="auto"/>
        <w:jc w:val="both"/>
        <w:rPr>
          <w:szCs w:val="24"/>
          <w:shd w:val="clear" w:color="auto" w:fill="FFFFFF"/>
        </w:rPr>
      </w:pPr>
    </w:p>
    <w:p w:rsidR="0079244A" w:rsidRPr="00A56741" w:rsidRDefault="0079244A" w:rsidP="0079244A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esedékességkor                                  Felelős</w:t>
      </w:r>
      <w:proofErr w:type="gramEnd"/>
      <w:r w:rsidRPr="00A56741">
        <w:rPr>
          <w:b/>
          <w:szCs w:val="24"/>
        </w:rPr>
        <w:t>: Dr. Fülöp Erik – polgármester;</w:t>
      </w:r>
    </w:p>
    <w:p w:rsidR="00AD02E7" w:rsidRPr="00A56741" w:rsidRDefault="0079244A" w:rsidP="00122819">
      <w:pPr>
        <w:spacing w:line="240" w:lineRule="auto"/>
        <w:jc w:val="both"/>
        <w:rPr>
          <w:szCs w:val="24"/>
          <w:shd w:val="clear" w:color="auto" w:fill="FFFFFF"/>
        </w:rPr>
      </w:pPr>
      <w:r w:rsidRPr="00A56741">
        <w:rPr>
          <w:b/>
          <w:szCs w:val="24"/>
        </w:rPr>
        <w:t xml:space="preserve">                                                           Szabó András -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 ügyvezető</w:t>
      </w:r>
    </w:p>
    <w:p w:rsidR="00AD02E7" w:rsidRPr="00A56741" w:rsidRDefault="00AD02E7" w:rsidP="00122819">
      <w:pPr>
        <w:spacing w:line="240" w:lineRule="auto"/>
        <w:jc w:val="both"/>
        <w:rPr>
          <w:szCs w:val="24"/>
          <w:shd w:val="clear" w:color="auto" w:fill="FFFFFF"/>
        </w:rPr>
      </w:pPr>
    </w:p>
    <w:p w:rsidR="00235D37" w:rsidRPr="00A56741" w:rsidRDefault="00235D37" w:rsidP="00122819">
      <w:pPr>
        <w:spacing w:line="240" w:lineRule="auto"/>
        <w:jc w:val="both"/>
        <w:rPr>
          <w:szCs w:val="24"/>
          <w:shd w:val="clear" w:color="auto" w:fill="FFFFFF"/>
        </w:rPr>
      </w:pPr>
    </w:p>
    <w:p w:rsidR="00122819" w:rsidRPr="001F73BD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</w:rPr>
        <w:lastRenderedPageBreak/>
        <w:t>V.1.2. Kincstárral munkaviszonyban álló tekintetében:</w:t>
      </w:r>
    </w:p>
    <w:p w:rsidR="00122819" w:rsidRPr="001F73BD" w:rsidRDefault="00122819" w:rsidP="00122819">
      <w:pPr>
        <w:spacing w:line="240" w:lineRule="auto"/>
        <w:jc w:val="both"/>
      </w:pPr>
      <w:r w:rsidRPr="001F73BD">
        <w:rPr>
          <w:b/>
        </w:rPr>
        <w:t xml:space="preserve">Felhívja a </w:t>
      </w:r>
      <w:proofErr w:type="spellStart"/>
      <w:r w:rsidRPr="001F73BD">
        <w:rPr>
          <w:b/>
        </w:rPr>
        <w:t>Tiva-Szolg</w:t>
      </w:r>
      <w:proofErr w:type="spellEnd"/>
      <w:r w:rsidRPr="001F73BD">
        <w:rPr>
          <w:b/>
        </w:rPr>
        <w:t xml:space="preserve"> Nonprofit Kft. ügyvezetőjét</w:t>
      </w:r>
      <w:r w:rsidRPr="001F73BD">
        <w:t xml:space="preserve">, és a </w:t>
      </w:r>
      <w:r w:rsidRPr="001F73BD">
        <w:rPr>
          <w:b/>
        </w:rPr>
        <w:t>Városi Kincstár Tiszavasvári igazgatóját</w:t>
      </w:r>
      <w:r w:rsidRPr="001F73BD">
        <w:t>, hogy a 1992. évi XXXIII. törvény (a továbbiakban</w:t>
      </w:r>
      <w:r w:rsidRPr="001F73BD">
        <w:rPr>
          <w:b/>
        </w:rPr>
        <w:t xml:space="preserve"> Mt.</w:t>
      </w:r>
      <w:r w:rsidRPr="001F73BD">
        <w:t>)</w:t>
      </w:r>
      <w:r w:rsidRPr="001F73BD">
        <w:rPr>
          <w:b/>
        </w:rPr>
        <w:t xml:space="preserve"> 38. §. (2) bekezdésében </w:t>
      </w:r>
      <w:r w:rsidRPr="001F73BD">
        <w:t>foglaltaknak megfelelően</w:t>
      </w:r>
      <w:r w:rsidRPr="001F73BD">
        <w:rPr>
          <w:b/>
        </w:rPr>
        <w:t xml:space="preserve"> állapodjanak meg abban, hogy melyik munkáltató tesz eleget az Mt. 38. (2) bekezdésében foglaltaknak, </w:t>
      </w:r>
      <w:r w:rsidRPr="001F73BD">
        <w:t xml:space="preserve">és annak eredménye alapján </w:t>
      </w:r>
      <w:r w:rsidRPr="001F73BD">
        <w:rPr>
          <w:b/>
        </w:rPr>
        <w:t>a megállapodásban</w:t>
      </w:r>
      <w:r w:rsidRPr="001F73BD">
        <w:t xml:space="preserve"> </w:t>
      </w:r>
      <w:r w:rsidRPr="001F73BD">
        <w:rPr>
          <w:b/>
        </w:rPr>
        <w:t>megjelölt munkáltató</w:t>
      </w:r>
      <w:r w:rsidRPr="001F73BD">
        <w:t xml:space="preserve"> a </w:t>
      </w:r>
      <w:r w:rsidRPr="001F73BD">
        <w:rPr>
          <w:b/>
        </w:rPr>
        <w:t xml:space="preserve">jelenleg </w:t>
      </w:r>
      <w:r w:rsidRPr="001F73BD">
        <w:t>a Városi</w:t>
      </w:r>
      <w:r w:rsidRPr="001F73BD">
        <w:rPr>
          <w:b/>
        </w:rPr>
        <w:t xml:space="preserve"> </w:t>
      </w:r>
      <w:r w:rsidRPr="001F73BD">
        <w:t>Kincstár Tiszavasvári költségvetési szervnél</w:t>
      </w:r>
      <w:r w:rsidRPr="001F73BD">
        <w:rPr>
          <w:b/>
        </w:rPr>
        <w:t xml:space="preserve"> közfoglalkoztatással összefüggő feladatokat ellátó 1 fő munkaviszonyban álló személy </w:t>
      </w:r>
      <w:r w:rsidRPr="001F73BD">
        <w:t xml:space="preserve">vonatkozásában az </w:t>
      </w:r>
      <w:r w:rsidRPr="001F73BD">
        <w:rPr>
          <w:b/>
        </w:rPr>
        <w:t xml:space="preserve">Mt. 38. §. (2) bekezdésében meghatározott tartalommal </w:t>
      </w:r>
      <w:r w:rsidRPr="001F73BD">
        <w:rPr>
          <w:szCs w:val="24"/>
          <w:shd w:val="clear" w:color="auto" w:fill="FFFFFF"/>
        </w:rPr>
        <w:t>legkésőbb az átszállást megelőzően</w:t>
      </w:r>
      <w:r w:rsidRPr="001F73BD">
        <w:rPr>
          <w:b/>
          <w:szCs w:val="24"/>
          <w:shd w:val="clear" w:color="auto" w:fill="FFFFFF"/>
        </w:rPr>
        <w:t xml:space="preserve"> tizenöt nappal írásban tájékoztassa a munkavállalót. Felhívja továbbá</w:t>
      </w:r>
      <w:r w:rsidRPr="001F73BD">
        <w:rPr>
          <w:szCs w:val="24"/>
          <w:shd w:val="clear" w:color="auto" w:fill="FFFFFF"/>
        </w:rPr>
        <w:t xml:space="preserve"> a Városi </w:t>
      </w:r>
      <w:r w:rsidRPr="001F73BD">
        <w:rPr>
          <w:b/>
          <w:szCs w:val="24"/>
          <w:shd w:val="clear" w:color="auto" w:fill="FFFFFF"/>
        </w:rPr>
        <w:t>Kincstár</w:t>
      </w:r>
      <w:r w:rsidRPr="001F73BD">
        <w:rPr>
          <w:szCs w:val="24"/>
          <w:shd w:val="clear" w:color="auto" w:fill="FFFFFF"/>
        </w:rPr>
        <w:t xml:space="preserve"> Tiszavasvári </w:t>
      </w:r>
      <w:r w:rsidRPr="001F73BD">
        <w:rPr>
          <w:b/>
          <w:szCs w:val="24"/>
          <w:shd w:val="clear" w:color="auto" w:fill="FFFFFF"/>
        </w:rPr>
        <w:t>igazgatóját,</w:t>
      </w:r>
      <w:r w:rsidRPr="001F73BD">
        <w:rPr>
          <w:szCs w:val="24"/>
          <w:shd w:val="clear" w:color="auto" w:fill="FFFFFF"/>
        </w:rPr>
        <w:t xml:space="preserve"> hogy az </w:t>
      </w:r>
      <w:r w:rsidRPr="001F73BD">
        <w:rPr>
          <w:b/>
          <w:szCs w:val="24"/>
          <w:shd w:val="clear" w:color="auto" w:fill="FFFFFF"/>
        </w:rPr>
        <w:t>Mt. 37. §</w:t>
      </w:r>
      <w:proofErr w:type="spellStart"/>
      <w:r w:rsidRPr="001F73BD">
        <w:rPr>
          <w:b/>
          <w:szCs w:val="24"/>
          <w:shd w:val="clear" w:color="auto" w:fill="FFFFFF"/>
        </w:rPr>
        <w:t>-ában</w:t>
      </w:r>
      <w:proofErr w:type="spellEnd"/>
      <w:r w:rsidRPr="001F73BD">
        <w:rPr>
          <w:b/>
          <w:szCs w:val="24"/>
          <w:shd w:val="clear" w:color="auto" w:fill="FFFFFF"/>
        </w:rPr>
        <w:t xml:space="preserve"> foglalt tájékoztatási kötelezettségének</w:t>
      </w:r>
      <w:r w:rsidRPr="001F73BD">
        <w:rPr>
          <w:szCs w:val="24"/>
          <w:shd w:val="clear" w:color="auto" w:fill="FFFFFF"/>
        </w:rPr>
        <w:t xml:space="preserve"> tegyen eleget a </w:t>
      </w:r>
      <w:proofErr w:type="spellStart"/>
      <w:r w:rsidRPr="001F73BD">
        <w:rPr>
          <w:szCs w:val="24"/>
          <w:shd w:val="clear" w:color="auto" w:fill="FFFFFF"/>
        </w:rPr>
        <w:t>Tiva-Szolg</w:t>
      </w:r>
      <w:proofErr w:type="spellEnd"/>
      <w:r w:rsidRPr="001F73BD">
        <w:rPr>
          <w:szCs w:val="24"/>
          <w:shd w:val="clear" w:color="auto" w:fill="FFFFFF"/>
        </w:rPr>
        <w:t xml:space="preserve"> Kft. ügyvezetője felé.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</w:p>
    <w:p w:rsidR="00122819" w:rsidRPr="001F73BD" w:rsidRDefault="00122819" w:rsidP="00122819">
      <w:pPr>
        <w:spacing w:line="240" w:lineRule="auto"/>
        <w:jc w:val="both"/>
        <w:rPr>
          <w:b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  <w:r w:rsidRPr="001F73BD">
        <w:rPr>
          <w:b/>
          <w:szCs w:val="24"/>
        </w:rPr>
        <w:t>Határidő</w:t>
      </w:r>
      <w:proofErr w:type="gramStart"/>
      <w:r w:rsidRPr="001F73BD">
        <w:rPr>
          <w:b/>
          <w:szCs w:val="24"/>
        </w:rPr>
        <w:t>:                                                          Felelős</w:t>
      </w:r>
      <w:proofErr w:type="gramEnd"/>
      <w:r w:rsidRPr="001F73BD">
        <w:rPr>
          <w:b/>
          <w:szCs w:val="24"/>
        </w:rPr>
        <w:t>: Dr. Fülöp Erik polgármester;</w:t>
      </w:r>
    </w:p>
    <w:p w:rsidR="00122819" w:rsidRPr="001F73BD" w:rsidRDefault="00122819" w:rsidP="00122819">
      <w:pPr>
        <w:pStyle w:val="Szvegtrzs"/>
        <w:spacing w:line="240" w:lineRule="auto"/>
        <w:ind w:left="4956"/>
        <w:rPr>
          <w:b/>
          <w:szCs w:val="24"/>
        </w:rPr>
      </w:pPr>
      <w:r w:rsidRPr="001F73BD">
        <w:rPr>
          <w:b/>
          <w:szCs w:val="24"/>
        </w:rPr>
        <w:t xml:space="preserve">Krasznainé dr. Csikós Magdolna -               </w:t>
      </w:r>
    </w:p>
    <w:p w:rsidR="00122819" w:rsidRPr="001F73BD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3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Városi Kincstár Tiszavasvári igazgató;</w:t>
      </w:r>
    </w:p>
    <w:p w:rsidR="00122819" w:rsidRPr="001F73BD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3BD">
        <w:rPr>
          <w:rFonts w:ascii="Times New Roman" w:hAnsi="Times New Roman" w:cs="Times New Roman"/>
          <w:b/>
          <w:sz w:val="24"/>
          <w:szCs w:val="24"/>
        </w:rPr>
        <w:tab/>
      </w:r>
      <w:r w:rsidRPr="001F73BD">
        <w:rPr>
          <w:rFonts w:ascii="Times New Roman" w:hAnsi="Times New Roman" w:cs="Times New Roman"/>
          <w:b/>
          <w:sz w:val="24"/>
          <w:szCs w:val="24"/>
        </w:rPr>
        <w:tab/>
      </w:r>
      <w:r w:rsidRPr="001F73BD">
        <w:rPr>
          <w:rFonts w:ascii="Times New Roman" w:hAnsi="Times New Roman" w:cs="Times New Roman"/>
          <w:b/>
          <w:sz w:val="24"/>
          <w:szCs w:val="24"/>
        </w:rPr>
        <w:tab/>
        <w:t xml:space="preserve">                Szabó András - </w:t>
      </w:r>
      <w:proofErr w:type="spellStart"/>
      <w:r w:rsidRPr="001F73BD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F73BD">
        <w:rPr>
          <w:rFonts w:ascii="Times New Roman" w:hAnsi="Times New Roman" w:cs="Times New Roman"/>
          <w:b/>
          <w:sz w:val="24"/>
          <w:szCs w:val="24"/>
        </w:rPr>
        <w:t xml:space="preserve"> Nonprofit Kft ügyvezető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  <w:proofErr w:type="gramStart"/>
      <w:r w:rsidRPr="001F73BD">
        <w:rPr>
          <w:b/>
        </w:rPr>
        <w:t>munkáltatók</w:t>
      </w:r>
      <w:proofErr w:type="gramEnd"/>
      <w:r w:rsidRPr="001F73BD">
        <w:rPr>
          <w:b/>
        </w:rPr>
        <w:t xml:space="preserve"> közötti megállapodás: azonnal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  <w:proofErr w:type="gramStart"/>
      <w:r w:rsidRPr="001F73BD">
        <w:rPr>
          <w:b/>
        </w:rPr>
        <w:t>munkavállalói</w:t>
      </w:r>
      <w:proofErr w:type="gramEnd"/>
      <w:r w:rsidRPr="001F73BD">
        <w:rPr>
          <w:b/>
        </w:rPr>
        <w:t xml:space="preserve"> tájékoztatás: esedékességkor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</w:p>
    <w:p w:rsidR="00122819" w:rsidRPr="001F73BD" w:rsidRDefault="00122819" w:rsidP="00122819">
      <w:pPr>
        <w:spacing w:line="240" w:lineRule="auto"/>
        <w:jc w:val="both"/>
        <w:rPr>
          <w:szCs w:val="24"/>
          <w:highlight w:val="cyan"/>
          <w:shd w:val="clear" w:color="auto" w:fill="FFFFFF"/>
        </w:rPr>
      </w:pPr>
    </w:p>
    <w:p w:rsidR="00122819" w:rsidRPr="001F73BD" w:rsidRDefault="00122819" w:rsidP="00122819">
      <w:pPr>
        <w:spacing w:line="240" w:lineRule="auto"/>
        <w:jc w:val="both"/>
        <w:rPr>
          <w:b/>
        </w:rPr>
      </w:pPr>
      <w:r w:rsidRPr="001F73BD">
        <w:rPr>
          <w:b/>
        </w:rPr>
        <w:t>V.2. Önkormányzattal közfoglalkoztatási jogviszonyban állók tekintetében: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  <w:r w:rsidRPr="001F73BD">
        <w:rPr>
          <w:b/>
        </w:rPr>
        <w:t xml:space="preserve">Kezdeményezi a </w:t>
      </w:r>
      <w:proofErr w:type="spellStart"/>
      <w:r w:rsidRPr="001F73BD">
        <w:rPr>
          <w:b/>
        </w:rPr>
        <w:t>Tiva-Szolg</w:t>
      </w:r>
      <w:proofErr w:type="spellEnd"/>
      <w:r w:rsidRPr="001F73BD">
        <w:rPr>
          <w:b/>
        </w:rPr>
        <w:t xml:space="preserve"> Nonprofit Kft. ügyvezetőjénél </w:t>
      </w:r>
      <w:r w:rsidRPr="001F73BD">
        <w:t xml:space="preserve">az olyan tartalmú megállapodás megkötését, melynek értelmében az </w:t>
      </w:r>
      <w:r w:rsidRPr="001F73BD">
        <w:rPr>
          <w:b/>
        </w:rPr>
        <w:t>Mt.</w:t>
      </w:r>
      <w:r w:rsidRPr="001F73BD">
        <w:t xml:space="preserve"> </w:t>
      </w:r>
      <w:r w:rsidRPr="001F73BD">
        <w:rPr>
          <w:b/>
        </w:rPr>
        <w:t xml:space="preserve">38. §. (2) bekezdésében </w:t>
      </w:r>
      <w:r w:rsidRPr="001F73BD">
        <w:t>meghatározott munkáltatói</w:t>
      </w:r>
      <w:r w:rsidRPr="001F73BD">
        <w:rPr>
          <w:b/>
        </w:rPr>
        <w:t xml:space="preserve"> írásbeli tájékoztatási kötelezettségnek a </w:t>
      </w:r>
      <w:proofErr w:type="spellStart"/>
      <w:r w:rsidRPr="001F73BD">
        <w:rPr>
          <w:b/>
        </w:rPr>
        <w:t>Tiva-Szolg</w:t>
      </w:r>
      <w:proofErr w:type="spellEnd"/>
      <w:r w:rsidRPr="001F73BD">
        <w:rPr>
          <w:b/>
        </w:rPr>
        <w:t xml:space="preserve"> Nonprofit Kft., </w:t>
      </w:r>
      <w:r w:rsidRPr="001F73BD">
        <w:t>mint átvevő munkáltató</w:t>
      </w:r>
      <w:r w:rsidRPr="001F73BD">
        <w:rPr>
          <w:b/>
        </w:rPr>
        <w:t xml:space="preserve"> tesz eleget, </w:t>
      </w:r>
      <w:r w:rsidRPr="001F73BD">
        <w:rPr>
          <w:szCs w:val="24"/>
          <w:shd w:val="clear" w:color="auto" w:fill="FFFFFF"/>
        </w:rPr>
        <w:t xml:space="preserve">legkésőbb az </w:t>
      </w:r>
      <w:r w:rsidRPr="001F73BD">
        <w:rPr>
          <w:b/>
          <w:szCs w:val="24"/>
          <w:shd w:val="clear" w:color="auto" w:fill="FFFFFF"/>
        </w:rPr>
        <w:t>átszállást megelőzően tizenöt nappal,</w:t>
      </w:r>
      <w:r w:rsidRPr="001F73BD">
        <w:rPr>
          <w:b/>
        </w:rPr>
        <w:t xml:space="preserve"> a jelenleg a Tiszavasvári város Önkormányzatával közfoglalkozatási jogviszonyban álló személyek vonatkozásában</w:t>
      </w:r>
      <w:r w:rsidRPr="001F73BD">
        <w:rPr>
          <w:b/>
          <w:szCs w:val="24"/>
          <w:shd w:val="clear" w:color="auto" w:fill="FFFFFF"/>
        </w:rPr>
        <w:t xml:space="preserve">. 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  <w:r w:rsidRPr="001F73BD">
        <w:rPr>
          <w:b/>
          <w:szCs w:val="24"/>
        </w:rPr>
        <w:t>Határidő</w:t>
      </w:r>
      <w:proofErr w:type="gramStart"/>
      <w:r w:rsidRPr="001F73BD">
        <w:rPr>
          <w:b/>
          <w:szCs w:val="24"/>
        </w:rPr>
        <w:t>:                                                          Felelős</w:t>
      </w:r>
      <w:proofErr w:type="gramEnd"/>
      <w:r w:rsidRPr="001F73BD">
        <w:rPr>
          <w:b/>
          <w:szCs w:val="24"/>
        </w:rPr>
        <w:t>: Dr. Fülöp Erik – polgármester;</w:t>
      </w:r>
    </w:p>
    <w:p w:rsidR="00122819" w:rsidRPr="001F73BD" w:rsidRDefault="00122819" w:rsidP="00122819">
      <w:pPr>
        <w:pStyle w:val="Szvegtrzs"/>
        <w:spacing w:line="240" w:lineRule="auto"/>
        <w:ind w:left="4956"/>
        <w:rPr>
          <w:b/>
          <w:szCs w:val="24"/>
        </w:rPr>
      </w:pPr>
      <w:r w:rsidRPr="001F73BD">
        <w:rPr>
          <w:b/>
          <w:szCs w:val="24"/>
        </w:rPr>
        <w:t xml:space="preserve">Krasznainé dr. Csikós Magdolna -               </w:t>
      </w:r>
    </w:p>
    <w:p w:rsidR="00122819" w:rsidRPr="001F73BD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3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Városi Kincstár Tiszavasvári igazgató;</w:t>
      </w:r>
    </w:p>
    <w:p w:rsidR="00122819" w:rsidRPr="001F73BD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3BD">
        <w:rPr>
          <w:rFonts w:ascii="Times New Roman" w:hAnsi="Times New Roman" w:cs="Times New Roman"/>
          <w:b/>
          <w:sz w:val="24"/>
          <w:szCs w:val="24"/>
        </w:rPr>
        <w:tab/>
      </w:r>
      <w:r w:rsidRPr="001F73BD">
        <w:rPr>
          <w:rFonts w:ascii="Times New Roman" w:hAnsi="Times New Roman" w:cs="Times New Roman"/>
          <w:b/>
          <w:sz w:val="24"/>
          <w:szCs w:val="24"/>
        </w:rPr>
        <w:tab/>
      </w:r>
      <w:r w:rsidRPr="001F73BD">
        <w:rPr>
          <w:rFonts w:ascii="Times New Roman" w:hAnsi="Times New Roman" w:cs="Times New Roman"/>
          <w:b/>
          <w:sz w:val="24"/>
          <w:szCs w:val="24"/>
        </w:rPr>
        <w:tab/>
        <w:t xml:space="preserve">                Szabó András - </w:t>
      </w:r>
      <w:proofErr w:type="spellStart"/>
      <w:r w:rsidRPr="001F73BD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F73BD">
        <w:rPr>
          <w:rFonts w:ascii="Times New Roman" w:hAnsi="Times New Roman" w:cs="Times New Roman"/>
          <w:b/>
          <w:sz w:val="24"/>
          <w:szCs w:val="24"/>
        </w:rPr>
        <w:t xml:space="preserve"> Nonprofit Kft ügyvezető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  <w:proofErr w:type="gramStart"/>
      <w:r w:rsidRPr="001F73BD">
        <w:rPr>
          <w:b/>
        </w:rPr>
        <w:t>munkáltatók</w:t>
      </w:r>
      <w:proofErr w:type="gramEnd"/>
      <w:r w:rsidRPr="001F73BD">
        <w:rPr>
          <w:b/>
        </w:rPr>
        <w:t xml:space="preserve"> közötti megállapodás: azonnal</w:t>
      </w:r>
    </w:p>
    <w:p w:rsidR="00122819" w:rsidRPr="001F73BD" w:rsidRDefault="00122819" w:rsidP="00122819">
      <w:pPr>
        <w:spacing w:line="240" w:lineRule="auto"/>
        <w:jc w:val="both"/>
        <w:rPr>
          <w:b/>
        </w:rPr>
      </w:pPr>
      <w:proofErr w:type="gramStart"/>
      <w:r w:rsidRPr="001F73BD">
        <w:rPr>
          <w:b/>
        </w:rPr>
        <w:t>munkavállalói</w:t>
      </w:r>
      <w:proofErr w:type="gramEnd"/>
      <w:r w:rsidRPr="001F73BD">
        <w:rPr>
          <w:b/>
        </w:rPr>
        <w:t xml:space="preserve"> tájékoztatás: esedékességkor</w:t>
      </w:r>
    </w:p>
    <w:p w:rsidR="00122819" w:rsidRPr="001F73BD" w:rsidRDefault="00122819" w:rsidP="00122819">
      <w:pPr>
        <w:pStyle w:val="Szvegtrzs"/>
        <w:spacing w:line="240" w:lineRule="auto"/>
        <w:rPr>
          <w:b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AD02E7" w:rsidP="00122819">
      <w:pPr>
        <w:pStyle w:val="Szvegtrzs"/>
        <w:spacing w:line="240" w:lineRule="auto"/>
        <w:rPr>
          <w:szCs w:val="24"/>
        </w:rPr>
      </w:pPr>
      <w:r w:rsidRPr="00A56741">
        <w:rPr>
          <w:szCs w:val="24"/>
        </w:rPr>
        <w:t>VI.1</w:t>
      </w:r>
      <w:r w:rsidR="00122819" w:rsidRPr="00A56741">
        <w:rPr>
          <w:szCs w:val="24"/>
        </w:rPr>
        <w:t xml:space="preserve">. Elfogadja a </w:t>
      </w:r>
      <w:r w:rsidR="00122819" w:rsidRPr="00A56741">
        <w:rPr>
          <w:b/>
          <w:szCs w:val="24"/>
        </w:rPr>
        <w:t>Városi kincstár Tiszavasvári módosított szervezeti és műk</w:t>
      </w:r>
      <w:r w:rsidRPr="00A56741">
        <w:rPr>
          <w:b/>
          <w:szCs w:val="24"/>
        </w:rPr>
        <w:t>ödési szabályzatát a határozat 7</w:t>
      </w:r>
      <w:r w:rsidR="00122819" w:rsidRPr="00A56741">
        <w:rPr>
          <w:b/>
          <w:i/>
          <w:szCs w:val="24"/>
        </w:rPr>
        <w:t>. melléklete</w:t>
      </w:r>
      <w:r w:rsidR="00122819" w:rsidRPr="00A56741">
        <w:rPr>
          <w:b/>
          <w:szCs w:val="24"/>
        </w:rPr>
        <w:t xml:space="preserve"> szerinti tartalommal</w:t>
      </w:r>
      <w:r w:rsidR="00122819" w:rsidRPr="00A56741">
        <w:rPr>
          <w:szCs w:val="24"/>
        </w:rPr>
        <w:t>.</w:t>
      </w: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azonnal                                                     Felelős</w:t>
      </w:r>
      <w:proofErr w:type="gramEnd"/>
      <w:r w:rsidRPr="00A56741">
        <w:rPr>
          <w:b/>
          <w:szCs w:val="24"/>
        </w:rPr>
        <w:t>: Dr. Fülöp Erik polgármester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  <w:r w:rsidRPr="00A56741">
        <w:rPr>
          <w:b/>
          <w:szCs w:val="24"/>
        </w:rPr>
        <w:t>V</w:t>
      </w:r>
      <w:r w:rsidR="00AD02E7" w:rsidRPr="00A56741">
        <w:rPr>
          <w:b/>
          <w:szCs w:val="24"/>
        </w:rPr>
        <w:t>I.2</w:t>
      </w:r>
      <w:r w:rsidRPr="00A56741">
        <w:rPr>
          <w:b/>
          <w:szCs w:val="24"/>
        </w:rPr>
        <w:t xml:space="preserve">. </w:t>
      </w:r>
      <w:r w:rsidR="00AD02E7" w:rsidRPr="00A56741">
        <w:rPr>
          <w:szCs w:val="24"/>
        </w:rPr>
        <w:t>Felkéri a polgármestert, hogy</w:t>
      </w:r>
      <w:r w:rsidRPr="00A56741">
        <w:rPr>
          <w:szCs w:val="24"/>
        </w:rPr>
        <w:t xml:space="preserve"> a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Kft. módosított alapító okiratát </w:t>
      </w:r>
      <w:r w:rsidR="00AD02E7" w:rsidRPr="00A56741">
        <w:rPr>
          <w:b/>
          <w:szCs w:val="24"/>
        </w:rPr>
        <w:t>terjessze a testület elé</w:t>
      </w:r>
      <w:r w:rsidRPr="00A56741">
        <w:rPr>
          <w:szCs w:val="24"/>
        </w:rPr>
        <w:t>.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r w:rsidR="00AD02E7" w:rsidRPr="00A56741">
        <w:rPr>
          <w:b/>
          <w:szCs w:val="24"/>
        </w:rPr>
        <w:t xml:space="preserve">soron következő </w:t>
      </w:r>
      <w:proofErr w:type="gramStart"/>
      <w:r w:rsidR="00AD02E7" w:rsidRPr="00A56741">
        <w:rPr>
          <w:b/>
          <w:szCs w:val="24"/>
        </w:rPr>
        <w:t>ülésre</w:t>
      </w:r>
      <w:r w:rsidRPr="00A56741">
        <w:rPr>
          <w:b/>
          <w:szCs w:val="24"/>
        </w:rPr>
        <w:t xml:space="preserve">                   </w:t>
      </w:r>
      <w:r w:rsidR="00AD02E7" w:rsidRPr="00A56741">
        <w:rPr>
          <w:b/>
          <w:szCs w:val="24"/>
        </w:rPr>
        <w:t xml:space="preserve">                 </w:t>
      </w:r>
      <w:r w:rsidRPr="00A56741">
        <w:rPr>
          <w:b/>
          <w:szCs w:val="24"/>
        </w:rPr>
        <w:t xml:space="preserve">  Felelős</w:t>
      </w:r>
      <w:proofErr w:type="gramEnd"/>
      <w:r w:rsidRPr="00A56741">
        <w:rPr>
          <w:b/>
          <w:szCs w:val="24"/>
        </w:rPr>
        <w:t>: Dr. Fülöp Erik polgármester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spacing w:line="240" w:lineRule="auto"/>
        <w:jc w:val="both"/>
      </w:pPr>
      <w:r w:rsidRPr="00A56741">
        <w:lastRenderedPageBreak/>
        <w:t xml:space="preserve">VI.4. A jelen határozat </w:t>
      </w:r>
      <w:r w:rsidR="00DB452E" w:rsidRPr="00A56741">
        <w:rPr>
          <w:b/>
          <w:i/>
        </w:rPr>
        <w:t>8</w:t>
      </w:r>
      <w:r w:rsidRPr="00A56741">
        <w:rPr>
          <w:b/>
          <w:i/>
        </w:rPr>
        <w:t>. melléklete</w:t>
      </w:r>
      <w:r w:rsidRPr="00A56741">
        <w:t xml:space="preserve"> szerinti tartalommal </w:t>
      </w:r>
      <w:r w:rsidRPr="00A56741">
        <w:rPr>
          <w:b/>
        </w:rPr>
        <w:t>elfogadja</w:t>
      </w:r>
      <w:r w:rsidRPr="00A56741">
        <w:t xml:space="preserve"> a tiszavasvári ½ </w:t>
      </w:r>
      <w:proofErr w:type="spellStart"/>
      <w:r w:rsidRPr="00A56741">
        <w:t>hrsz-ú</w:t>
      </w:r>
      <w:proofErr w:type="spellEnd"/>
      <w:r w:rsidRPr="00A56741">
        <w:t>, a valóságban,</w:t>
      </w:r>
      <w:r w:rsidRPr="00A56741">
        <w:rPr>
          <w:b/>
        </w:rPr>
        <w:t xml:space="preserve"> 4440 Tiszavasvári, Báthory u. 6. szám </w:t>
      </w:r>
      <w:r w:rsidRPr="00A56741">
        <w:t>alatti ingatlanon, az</w:t>
      </w:r>
      <w:r w:rsidRPr="00A56741">
        <w:rPr>
          <w:b/>
        </w:rPr>
        <w:t xml:space="preserve"> </w:t>
      </w:r>
      <w:r w:rsidRPr="00A56741">
        <w:rPr>
          <w:b/>
          <w:szCs w:val="24"/>
        </w:rPr>
        <w:t>irodaházban</w:t>
      </w:r>
      <w:r w:rsidRPr="00A56741">
        <w:rPr>
          <w:szCs w:val="24"/>
        </w:rPr>
        <w:t xml:space="preserve">, a </w:t>
      </w:r>
      <w:r w:rsidRPr="00A56741">
        <w:rPr>
          <w:b/>
        </w:rPr>
        <w:t>Városi Kincstár Tiszavasvári feladatellátást</w:t>
      </w:r>
      <w:r w:rsidRPr="00A56741">
        <w:t xml:space="preserve"> biztosító helyiségek </w:t>
      </w:r>
      <w:r w:rsidRPr="00A56741">
        <w:rPr>
          <w:b/>
        </w:rPr>
        <w:t>ingyenes használati szerződését</w:t>
      </w:r>
      <w:r w:rsidRPr="00A56741">
        <w:t xml:space="preserve">. </w:t>
      </w:r>
    </w:p>
    <w:p w:rsidR="00122819" w:rsidRPr="00A56741" w:rsidRDefault="00122819" w:rsidP="00122819">
      <w:pPr>
        <w:spacing w:line="240" w:lineRule="auto"/>
        <w:jc w:val="both"/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>Határidő</w:t>
      </w:r>
      <w:proofErr w:type="gramStart"/>
      <w:r w:rsidRPr="00A56741">
        <w:rPr>
          <w:b/>
          <w:szCs w:val="24"/>
        </w:rPr>
        <w:t>:   azonnal</w:t>
      </w:r>
      <w:proofErr w:type="gramEnd"/>
      <w:r w:rsidRPr="00A56741">
        <w:rPr>
          <w:b/>
          <w:szCs w:val="24"/>
        </w:rPr>
        <w:t xml:space="preserve">                                                    Felelős: Dr. Fülöp Erik polgármester </w:t>
      </w:r>
    </w:p>
    <w:p w:rsidR="00122819" w:rsidRPr="00A56741" w:rsidRDefault="00122819" w:rsidP="00122819">
      <w:pPr>
        <w:spacing w:line="240" w:lineRule="auto"/>
        <w:jc w:val="both"/>
      </w:pPr>
    </w:p>
    <w:p w:rsidR="00122819" w:rsidRPr="00A56741" w:rsidRDefault="00122819" w:rsidP="00122819">
      <w:pPr>
        <w:spacing w:line="240" w:lineRule="auto"/>
        <w:jc w:val="both"/>
        <w:rPr>
          <w:b/>
        </w:rPr>
      </w:pPr>
      <w:r w:rsidRPr="00A56741">
        <w:rPr>
          <w:b/>
          <w:szCs w:val="24"/>
        </w:rPr>
        <w:t xml:space="preserve">VI.5. </w:t>
      </w:r>
      <w:r w:rsidRPr="00A56741">
        <w:t xml:space="preserve">A jelen határozat </w:t>
      </w:r>
      <w:r w:rsidR="00DB452E" w:rsidRPr="00A56741">
        <w:rPr>
          <w:b/>
          <w:i/>
        </w:rPr>
        <w:t>9</w:t>
      </w:r>
      <w:r w:rsidRPr="00A56741">
        <w:rPr>
          <w:b/>
          <w:i/>
        </w:rPr>
        <w:t>. melléklete</w:t>
      </w:r>
      <w:r w:rsidRPr="00A56741">
        <w:t xml:space="preserve"> szerinti tartalommal </w:t>
      </w:r>
      <w:r w:rsidRPr="00A56741">
        <w:rPr>
          <w:b/>
        </w:rPr>
        <w:t>elfogadja</w:t>
      </w:r>
      <w:r w:rsidRPr="00A56741">
        <w:rPr>
          <w:b/>
          <w:szCs w:val="24"/>
        </w:rPr>
        <w:t xml:space="preserve"> Tiszavasvári Egészségügyi Szolgáltató Nonprofit Kft. </w:t>
      </w:r>
      <w:r w:rsidRPr="00A56741">
        <w:rPr>
          <w:szCs w:val="24"/>
        </w:rPr>
        <w:t>(TIVESZ Kft.) 23,68 m2 nagyságú</w:t>
      </w:r>
      <w:r w:rsidRPr="00A56741">
        <w:rPr>
          <w:b/>
          <w:szCs w:val="24"/>
        </w:rPr>
        <w:t xml:space="preserve"> nem lakáscélú helyiség </w:t>
      </w:r>
      <w:r w:rsidRPr="00A56741">
        <w:rPr>
          <w:szCs w:val="24"/>
        </w:rPr>
        <w:t>vonatkozásában a</w:t>
      </w:r>
      <w:r w:rsidRPr="00A56741">
        <w:rPr>
          <w:b/>
          <w:szCs w:val="24"/>
        </w:rPr>
        <w:t xml:space="preserve"> megszüntető iratot. </w:t>
      </w:r>
    </w:p>
    <w:p w:rsidR="00122819" w:rsidRPr="00A56741" w:rsidRDefault="00122819" w:rsidP="00122819">
      <w:pPr>
        <w:spacing w:line="240" w:lineRule="auto"/>
        <w:ind w:left="357"/>
        <w:jc w:val="both"/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>Határidő</w:t>
      </w:r>
      <w:proofErr w:type="gramStart"/>
      <w:r w:rsidRPr="00A56741">
        <w:rPr>
          <w:b/>
          <w:szCs w:val="24"/>
        </w:rPr>
        <w:t>:   azonnal</w:t>
      </w:r>
      <w:proofErr w:type="gramEnd"/>
      <w:r w:rsidRPr="00A56741">
        <w:rPr>
          <w:b/>
          <w:szCs w:val="24"/>
        </w:rPr>
        <w:t xml:space="preserve">                                                    Felelős: Dr. Fülöp Erik polgármester              </w:t>
      </w:r>
    </w:p>
    <w:p w:rsidR="00122819" w:rsidRPr="00A56741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A56741">
        <w:rPr>
          <w:rFonts w:ascii="Times New Roman" w:hAnsi="Times New Roman" w:cs="Times New Roman"/>
          <w:sz w:val="24"/>
          <w:szCs w:val="24"/>
          <w:lang w:eastAsia="hu-HU"/>
        </w:rPr>
        <w:t xml:space="preserve">                             </w:t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VII.1. </w:t>
      </w:r>
      <w:r w:rsidRPr="00A56741">
        <w:rPr>
          <w:szCs w:val="24"/>
        </w:rPr>
        <w:t xml:space="preserve">Felkéri </w:t>
      </w:r>
      <w:r w:rsidRPr="00A56741">
        <w:rPr>
          <w:b/>
          <w:szCs w:val="24"/>
        </w:rPr>
        <w:t>polgármestert,</w:t>
      </w:r>
      <w:r w:rsidRPr="00A56741">
        <w:rPr>
          <w:szCs w:val="24"/>
        </w:rPr>
        <w:t xml:space="preserve"> a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Kft. ügyvezetőjét </w:t>
      </w:r>
      <w:r w:rsidRPr="00A56741">
        <w:rPr>
          <w:szCs w:val="24"/>
        </w:rPr>
        <w:t>és a</w:t>
      </w:r>
      <w:r w:rsidRPr="00A56741">
        <w:rPr>
          <w:b/>
          <w:szCs w:val="24"/>
        </w:rPr>
        <w:t xml:space="preserve"> Városi Kincstár Tiszavasvári igazgatóját,</w:t>
      </w:r>
      <w:r w:rsidRPr="00A56741">
        <w:rPr>
          <w:szCs w:val="24"/>
        </w:rPr>
        <w:t xml:space="preserve"> hogy a közfoglalkoztatással összefüggő feladatok ellátásával kapcsolatos </w:t>
      </w:r>
      <w:r w:rsidRPr="00A56741">
        <w:rPr>
          <w:b/>
          <w:szCs w:val="24"/>
        </w:rPr>
        <w:t>hatósági engedélyek</w:t>
      </w:r>
      <w:r w:rsidRPr="00A56741">
        <w:rPr>
          <w:szCs w:val="24"/>
        </w:rPr>
        <w:t xml:space="preserve"> </w:t>
      </w:r>
      <w:r w:rsidRPr="00A56741">
        <w:rPr>
          <w:b/>
          <w:szCs w:val="24"/>
        </w:rPr>
        <w:t>módosítása, jogutódlás bejelentése tekintetében működjenek együtt, biztosítva a zökkenőmentes feladatellátást.</w:t>
      </w: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azonnal, </w:t>
      </w:r>
      <w:proofErr w:type="gramStart"/>
      <w:r w:rsidRPr="00A56741">
        <w:rPr>
          <w:b/>
          <w:szCs w:val="24"/>
        </w:rPr>
        <w:t>esedékességkor             Felelős</w:t>
      </w:r>
      <w:proofErr w:type="gramEnd"/>
      <w:r w:rsidRPr="00A56741">
        <w:rPr>
          <w:b/>
          <w:szCs w:val="24"/>
        </w:rPr>
        <w:t>: Dr. Fülöp Erik polgármester,</w:t>
      </w:r>
    </w:p>
    <w:p w:rsidR="00122819" w:rsidRPr="00A56741" w:rsidRDefault="00122819" w:rsidP="00122819">
      <w:pPr>
        <w:pStyle w:val="Szvegtrzs"/>
        <w:spacing w:line="240" w:lineRule="auto"/>
        <w:ind w:left="4248"/>
        <w:rPr>
          <w:b/>
          <w:szCs w:val="24"/>
        </w:rPr>
      </w:pPr>
      <w:r w:rsidRPr="00A56741">
        <w:rPr>
          <w:b/>
          <w:szCs w:val="24"/>
        </w:rPr>
        <w:t xml:space="preserve">        Krasznainé dr. Csikós Magdolna -               </w:t>
      </w:r>
    </w:p>
    <w:p w:rsidR="00122819" w:rsidRPr="00A56741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Városi Kincstár Tiszavasvári igazgató,</w:t>
      </w:r>
    </w:p>
    <w:p w:rsidR="00122819" w:rsidRPr="00A56741" w:rsidRDefault="00122819" w:rsidP="00122819">
      <w:pPr>
        <w:pStyle w:val="Listaszerbekezds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b/>
          <w:sz w:val="24"/>
          <w:szCs w:val="24"/>
        </w:rPr>
        <w:tab/>
      </w:r>
      <w:r w:rsidRPr="00A56741">
        <w:rPr>
          <w:rFonts w:ascii="Times New Roman" w:hAnsi="Times New Roman" w:cs="Times New Roman"/>
          <w:b/>
          <w:sz w:val="24"/>
          <w:szCs w:val="24"/>
        </w:rPr>
        <w:tab/>
      </w:r>
      <w:r w:rsidRPr="00A56741">
        <w:rPr>
          <w:rFonts w:ascii="Times New Roman" w:hAnsi="Times New Roman" w:cs="Times New Roman"/>
          <w:b/>
          <w:sz w:val="24"/>
          <w:szCs w:val="24"/>
        </w:rPr>
        <w:tab/>
        <w:t xml:space="preserve">                Szabó András - </w:t>
      </w:r>
      <w:proofErr w:type="spellStart"/>
      <w:r w:rsidRPr="00A56741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Nonprofit Kft ügyvezető</w:t>
      </w:r>
    </w:p>
    <w:p w:rsidR="00122819" w:rsidRPr="00A56741" w:rsidRDefault="00122819" w:rsidP="00122819">
      <w:pPr>
        <w:pStyle w:val="Listaszerbekezds"/>
        <w:ind w:left="0"/>
        <w:jc w:val="both"/>
        <w:rPr>
          <w:sz w:val="24"/>
          <w:szCs w:val="24"/>
        </w:rPr>
      </w:pPr>
    </w:p>
    <w:p w:rsidR="00122819" w:rsidRPr="00A56741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VII.2. Felhatalmazza a polgármestert: </w:t>
      </w:r>
    </w:p>
    <w:p w:rsidR="00122819" w:rsidRPr="00A56741" w:rsidRDefault="00122819" w:rsidP="00122819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a közfoglalkoztatással összefüggő feladatellátás </w:t>
      </w:r>
      <w:r w:rsidRPr="00A56741">
        <w:rPr>
          <w:rFonts w:ascii="Times New Roman" w:hAnsi="Times New Roman" w:cs="Times New Roman"/>
          <w:b/>
          <w:sz w:val="24"/>
          <w:szCs w:val="24"/>
        </w:rPr>
        <w:t>átadásával kapcsolatos mindennemű tárgyalás lefolytatására; kérelem benyújtására, nyilatkozat megtételére</w:t>
      </w:r>
      <w:r w:rsidRPr="00A56741">
        <w:rPr>
          <w:rFonts w:ascii="Times New Roman" w:hAnsi="Times New Roman" w:cs="Times New Roman"/>
          <w:sz w:val="24"/>
          <w:szCs w:val="24"/>
        </w:rPr>
        <w:t>;</w:t>
      </w:r>
    </w:p>
    <w:p w:rsidR="00122819" w:rsidRPr="00A56741" w:rsidRDefault="00122819" w:rsidP="00122819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a határozat mellékleteit képező </w:t>
      </w:r>
      <w:r w:rsidRPr="00A56741">
        <w:rPr>
          <w:rFonts w:ascii="Times New Roman" w:hAnsi="Times New Roman" w:cs="Times New Roman"/>
          <w:b/>
          <w:sz w:val="24"/>
          <w:szCs w:val="24"/>
        </w:rPr>
        <w:t>iratok aláírására</w:t>
      </w:r>
      <w:r w:rsidRPr="00A56741">
        <w:rPr>
          <w:rFonts w:ascii="Times New Roman" w:hAnsi="Times New Roman" w:cs="Times New Roman"/>
          <w:sz w:val="24"/>
          <w:szCs w:val="24"/>
        </w:rPr>
        <w:t>;</w:t>
      </w:r>
    </w:p>
    <w:p w:rsidR="00122819" w:rsidRPr="00A56741" w:rsidRDefault="00122819" w:rsidP="00122819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741">
        <w:rPr>
          <w:rFonts w:ascii="Times New Roman" w:hAnsi="Times New Roman" w:cs="Times New Roman"/>
          <w:sz w:val="24"/>
          <w:szCs w:val="24"/>
        </w:rPr>
        <w:t xml:space="preserve">az önkormányzati </w:t>
      </w:r>
      <w:proofErr w:type="gramStart"/>
      <w:r w:rsidRPr="00A56741">
        <w:rPr>
          <w:rFonts w:ascii="Times New Roman" w:hAnsi="Times New Roman" w:cs="Times New Roman"/>
          <w:b/>
          <w:sz w:val="24"/>
          <w:szCs w:val="24"/>
        </w:rPr>
        <w:t>intézmény alapító</w:t>
      </w:r>
      <w:proofErr w:type="gramEnd"/>
      <w:r w:rsidRPr="00A56741">
        <w:rPr>
          <w:rFonts w:ascii="Times New Roman" w:hAnsi="Times New Roman" w:cs="Times New Roman"/>
          <w:b/>
          <w:sz w:val="24"/>
          <w:szCs w:val="24"/>
        </w:rPr>
        <w:t xml:space="preserve"> okirat módosítása kapcsán az átvezetéssel, bejegyzésével</w:t>
      </w:r>
      <w:r w:rsidRPr="00A56741">
        <w:rPr>
          <w:rFonts w:ascii="Times New Roman" w:hAnsi="Times New Roman" w:cs="Times New Roman"/>
          <w:sz w:val="24"/>
          <w:szCs w:val="24"/>
        </w:rPr>
        <w:t xml:space="preserve"> kapcsolatban </w:t>
      </w:r>
      <w:r w:rsidRPr="00A56741">
        <w:rPr>
          <w:rFonts w:ascii="Times New Roman" w:hAnsi="Times New Roman" w:cs="Times New Roman"/>
          <w:b/>
          <w:sz w:val="24"/>
          <w:szCs w:val="24"/>
        </w:rPr>
        <w:t>nyilatkozatok megtételére, kérelmek, dokumentumok aláírására, benyújtására.</w:t>
      </w: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azonnal</w:t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  <w:t xml:space="preserve">               Felelős</w:t>
      </w:r>
      <w:proofErr w:type="gramEnd"/>
      <w:r w:rsidRPr="00A56741">
        <w:rPr>
          <w:b/>
          <w:szCs w:val="24"/>
        </w:rPr>
        <w:t>: Dr. Fülöp Erik polgármester</w:t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A56741" w:rsidRDefault="00122819" w:rsidP="00122819">
      <w:pPr>
        <w:pStyle w:val="Szvegtrzs"/>
        <w:spacing w:line="240" w:lineRule="auto"/>
        <w:rPr>
          <w:b/>
          <w:szCs w:val="24"/>
        </w:rPr>
      </w:pPr>
    </w:p>
    <w:p w:rsidR="00DF7DA9" w:rsidRPr="00A56741" w:rsidRDefault="00DF7DA9" w:rsidP="00DF7DA9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 w:rsidRPr="00A56741">
        <w:rPr>
          <w:b/>
          <w:color w:val="000000"/>
          <w:szCs w:val="24"/>
        </w:rPr>
        <w:t xml:space="preserve">              </w:t>
      </w:r>
      <w:r w:rsidR="00BF12ED" w:rsidRPr="00A56741">
        <w:rPr>
          <w:b/>
          <w:color w:val="000000"/>
          <w:szCs w:val="24"/>
        </w:rPr>
        <w:t xml:space="preserve">                    </w:t>
      </w:r>
      <w:r w:rsidRPr="00A56741">
        <w:rPr>
          <w:b/>
          <w:color w:val="000000"/>
          <w:szCs w:val="24"/>
        </w:rPr>
        <w:t xml:space="preserve">Dr. Fülöp Erik </w:t>
      </w:r>
      <w:r w:rsidRPr="00A56741">
        <w:rPr>
          <w:b/>
          <w:color w:val="000000"/>
          <w:szCs w:val="24"/>
        </w:rPr>
        <w:tab/>
        <w:t>Badics Ildikó</w:t>
      </w:r>
    </w:p>
    <w:p w:rsidR="00DF7DA9" w:rsidRPr="00FA1D06" w:rsidRDefault="00DF7DA9" w:rsidP="00DF7DA9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 w:rsidRPr="00A56741">
        <w:rPr>
          <w:b/>
          <w:color w:val="000000"/>
          <w:szCs w:val="24"/>
        </w:rPr>
        <w:tab/>
      </w:r>
      <w:proofErr w:type="gramStart"/>
      <w:r w:rsidRPr="00A56741">
        <w:rPr>
          <w:b/>
          <w:color w:val="000000"/>
          <w:szCs w:val="24"/>
        </w:rPr>
        <w:t>polgármester</w:t>
      </w:r>
      <w:proofErr w:type="gramEnd"/>
      <w:r w:rsidRPr="00A56741">
        <w:rPr>
          <w:b/>
          <w:color w:val="000000"/>
          <w:szCs w:val="24"/>
        </w:rPr>
        <w:tab/>
        <w:t xml:space="preserve"> jegyző</w:t>
      </w:r>
    </w:p>
    <w:p w:rsidR="00DF7DA9" w:rsidRDefault="00DF7DA9" w:rsidP="00DF7DA9"/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pStyle w:val="Szvegtrzs"/>
        <w:spacing w:line="240" w:lineRule="auto"/>
        <w:rPr>
          <w:b/>
          <w:szCs w:val="24"/>
        </w:rPr>
      </w:pPr>
    </w:p>
    <w:p w:rsidR="00122819" w:rsidRPr="001F73BD" w:rsidRDefault="00122819" w:rsidP="00122819">
      <w:pPr>
        <w:spacing w:line="240" w:lineRule="auto"/>
        <w:rPr>
          <w:b/>
          <w:sz w:val="20"/>
        </w:rPr>
      </w:pPr>
      <w:r w:rsidRPr="001F73BD">
        <w:rPr>
          <w:b/>
          <w:sz w:val="20"/>
        </w:rPr>
        <w:t>1.melléklet „</w:t>
      </w:r>
      <w:proofErr w:type="gramStart"/>
      <w:r w:rsidRPr="001F73BD">
        <w:rPr>
          <w:b/>
          <w:sz w:val="20"/>
        </w:rPr>
        <w:t>A</w:t>
      </w:r>
      <w:proofErr w:type="gramEnd"/>
      <w:r w:rsidRPr="001F73BD">
        <w:rPr>
          <w:b/>
          <w:sz w:val="20"/>
        </w:rPr>
        <w:t xml:space="preserve"> közfoglalkoztatási feladatok jövőbeni ellátásáról” szóló </w:t>
      </w:r>
      <w:r w:rsidR="00CE0445" w:rsidRPr="001F73BD">
        <w:rPr>
          <w:b/>
          <w:sz w:val="20"/>
        </w:rPr>
        <w:t>70</w:t>
      </w:r>
      <w:r w:rsidRPr="001F73BD">
        <w:rPr>
          <w:b/>
          <w:sz w:val="20"/>
        </w:rPr>
        <w:t>/2017. (III</w:t>
      </w:r>
      <w:r w:rsidR="00CE0445" w:rsidRPr="001F73BD">
        <w:rPr>
          <w:b/>
          <w:sz w:val="20"/>
        </w:rPr>
        <w:t>.30.</w:t>
      </w:r>
      <w:r w:rsidRPr="001F73BD">
        <w:rPr>
          <w:b/>
          <w:sz w:val="20"/>
        </w:rPr>
        <w:t>) Kt. számú határozathoz</w:t>
      </w:r>
    </w:p>
    <w:p w:rsidR="00122819" w:rsidRPr="001F73BD" w:rsidRDefault="00122819" w:rsidP="00122819">
      <w:pPr>
        <w:rPr>
          <w:b/>
          <w:sz w:val="20"/>
        </w:rPr>
      </w:pPr>
    </w:p>
    <w:p w:rsidR="00122819" w:rsidRPr="001F73BD" w:rsidRDefault="00122819" w:rsidP="00122819">
      <w:pPr>
        <w:jc w:val="both"/>
        <w:rPr>
          <w:sz w:val="20"/>
        </w:rPr>
      </w:pPr>
    </w:p>
    <w:p w:rsidR="00122819" w:rsidRPr="001F73BD" w:rsidRDefault="00122819" w:rsidP="00122819">
      <w:pPr>
        <w:jc w:val="center"/>
        <w:rPr>
          <w:b/>
          <w:sz w:val="28"/>
          <w:szCs w:val="28"/>
        </w:rPr>
      </w:pPr>
      <w:r w:rsidRPr="001F73BD">
        <w:rPr>
          <w:b/>
          <w:sz w:val="28"/>
          <w:szCs w:val="28"/>
        </w:rPr>
        <w:t>FELADAT ELLÁTÁSI SZERZŐDÉS</w:t>
      </w:r>
    </w:p>
    <w:p w:rsidR="00122819" w:rsidRPr="001F73BD" w:rsidRDefault="00122819" w:rsidP="00122819"/>
    <w:p w:rsidR="00122819" w:rsidRPr="001F73BD" w:rsidRDefault="00122819" w:rsidP="00122819">
      <w:pPr>
        <w:spacing w:line="240" w:lineRule="auto"/>
        <w:jc w:val="both"/>
        <w:rPr>
          <w:szCs w:val="24"/>
        </w:rPr>
      </w:pPr>
      <w:r w:rsidRPr="001F73BD">
        <w:rPr>
          <w:szCs w:val="24"/>
        </w:rPr>
        <w:t xml:space="preserve">Mely létrejött </w:t>
      </w:r>
      <w:r w:rsidRPr="001F73BD">
        <w:rPr>
          <w:b/>
          <w:szCs w:val="24"/>
        </w:rPr>
        <w:t>Tiszavasvári Város Önkormányzata</w:t>
      </w:r>
      <w:r w:rsidRPr="001F73BD">
        <w:rPr>
          <w:szCs w:val="24"/>
        </w:rPr>
        <w:t xml:space="preserve"> (székhelye: 4440 Tiszavasvári, Városháza tér 4., a továbbiakban: </w:t>
      </w:r>
      <w:r w:rsidRPr="001F73BD">
        <w:rPr>
          <w:b/>
          <w:szCs w:val="24"/>
        </w:rPr>
        <w:t>önkormányzat)</w:t>
      </w:r>
      <w:r w:rsidRPr="001F73BD">
        <w:rPr>
          <w:szCs w:val="24"/>
        </w:rPr>
        <w:t xml:space="preserve">, valamint </w:t>
      </w:r>
      <w:proofErr w:type="gramStart"/>
      <w:r w:rsidRPr="001F73BD">
        <w:rPr>
          <w:szCs w:val="24"/>
        </w:rPr>
        <w:t>a</w:t>
      </w:r>
      <w:proofErr w:type="gramEnd"/>
      <w:r w:rsidRPr="001F73BD">
        <w:rPr>
          <w:szCs w:val="24"/>
        </w:rPr>
        <w:t xml:space="preserve"> </w:t>
      </w:r>
    </w:p>
    <w:p w:rsidR="00122819" w:rsidRPr="001F73BD" w:rsidRDefault="00122819" w:rsidP="00122819">
      <w:pPr>
        <w:spacing w:line="240" w:lineRule="auto"/>
        <w:jc w:val="both"/>
        <w:rPr>
          <w:szCs w:val="24"/>
        </w:rPr>
      </w:pPr>
    </w:p>
    <w:p w:rsidR="00122819" w:rsidRPr="001F73BD" w:rsidRDefault="00122819" w:rsidP="00122819">
      <w:pPr>
        <w:spacing w:line="240" w:lineRule="auto"/>
        <w:jc w:val="both"/>
        <w:rPr>
          <w:szCs w:val="24"/>
        </w:rPr>
      </w:pPr>
      <w:r w:rsidRPr="001F73BD">
        <w:rPr>
          <w:b/>
          <w:szCs w:val="24"/>
        </w:rPr>
        <w:t>Tiszavasvári Településszolgáltatási és Vagyonkezelő Nonprofit Korlátolt Felelősségű Társaság</w:t>
      </w:r>
      <w:r w:rsidRPr="001F73BD">
        <w:rPr>
          <w:szCs w:val="24"/>
        </w:rPr>
        <w:t xml:space="preserve"> (Cg. 15-09-063127, székhely: 4440 Tiszavasvári, Ady E. </w:t>
      </w:r>
      <w:proofErr w:type="gramStart"/>
      <w:r w:rsidRPr="001F73BD">
        <w:rPr>
          <w:szCs w:val="24"/>
        </w:rPr>
        <w:t>u.</w:t>
      </w:r>
      <w:proofErr w:type="gramEnd"/>
      <w:r w:rsidRPr="001F73BD">
        <w:rPr>
          <w:szCs w:val="24"/>
        </w:rPr>
        <w:t xml:space="preserve"> 8. sz., a továbbiakban </w:t>
      </w:r>
      <w:proofErr w:type="spellStart"/>
      <w:r w:rsidRPr="001F73BD">
        <w:rPr>
          <w:b/>
          <w:szCs w:val="24"/>
        </w:rPr>
        <w:t>Tiva-Szolg</w:t>
      </w:r>
      <w:proofErr w:type="spellEnd"/>
      <w:r w:rsidRPr="001F73BD">
        <w:rPr>
          <w:b/>
          <w:szCs w:val="24"/>
        </w:rPr>
        <w:t xml:space="preserve"> Nonprofit Kft.</w:t>
      </w:r>
      <w:r w:rsidRPr="001F73BD">
        <w:rPr>
          <w:szCs w:val="24"/>
        </w:rPr>
        <w:t>), mint az önkormányzat 100 %-os tulajdonában lévő gazdasági társaság, továbbá</w:t>
      </w:r>
    </w:p>
    <w:p w:rsidR="00122819" w:rsidRPr="001F73BD" w:rsidRDefault="00122819" w:rsidP="00122819">
      <w:pPr>
        <w:spacing w:line="240" w:lineRule="auto"/>
        <w:jc w:val="both"/>
        <w:rPr>
          <w:szCs w:val="24"/>
        </w:rPr>
      </w:pPr>
    </w:p>
    <w:p w:rsidR="00122819" w:rsidRPr="001F73BD" w:rsidRDefault="00122819" w:rsidP="00122819">
      <w:pPr>
        <w:spacing w:line="240" w:lineRule="auto"/>
        <w:jc w:val="both"/>
        <w:rPr>
          <w:b/>
          <w:szCs w:val="24"/>
        </w:rPr>
      </w:pPr>
      <w:proofErr w:type="gramStart"/>
      <w:r w:rsidRPr="001F73BD">
        <w:rPr>
          <w:szCs w:val="24"/>
        </w:rPr>
        <w:t>a</w:t>
      </w:r>
      <w:proofErr w:type="gramEnd"/>
      <w:r w:rsidRPr="001F73BD">
        <w:rPr>
          <w:szCs w:val="24"/>
        </w:rPr>
        <w:t xml:space="preserve"> </w:t>
      </w:r>
      <w:r w:rsidRPr="001F73BD">
        <w:rPr>
          <w:b/>
          <w:szCs w:val="24"/>
        </w:rPr>
        <w:t xml:space="preserve">Városi Kincstár Tiszavasvári 4440 Tiszavasvári, Báthori u. 6. sz. alatti </w:t>
      </w:r>
      <w:r w:rsidRPr="001F73BD">
        <w:rPr>
          <w:szCs w:val="24"/>
        </w:rPr>
        <w:t xml:space="preserve">önkormányzati költségvetési szerv, mint </w:t>
      </w:r>
      <w:r w:rsidRPr="001F73BD">
        <w:rPr>
          <w:b/>
          <w:szCs w:val="24"/>
        </w:rPr>
        <w:t xml:space="preserve">a közmunka irányítás, mint közfeladat átadásában együttműködő partner </w:t>
      </w:r>
    </w:p>
    <w:p w:rsidR="00122819" w:rsidRPr="001F73BD" w:rsidRDefault="00122819" w:rsidP="00122819">
      <w:pPr>
        <w:spacing w:line="240" w:lineRule="auto"/>
        <w:jc w:val="both"/>
        <w:rPr>
          <w:szCs w:val="24"/>
        </w:rPr>
      </w:pPr>
    </w:p>
    <w:p w:rsidR="00122819" w:rsidRPr="001F73BD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1F73BD">
        <w:rPr>
          <w:szCs w:val="24"/>
        </w:rPr>
        <w:t>között</w:t>
      </w:r>
      <w:proofErr w:type="gramEnd"/>
      <w:r w:rsidRPr="001F73BD">
        <w:rPr>
          <w:szCs w:val="24"/>
        </w:rPr>
        <w:t xml:space="preserve"> a követezők szerint:</w:t>
      </w:r>
    </w:p>
    <w:p w:rsidR="00122819" w:rsidRPr="001F73BD" w:rsidRDefault="00122819" w:rsidP="00122819">
      <w:pPr>
        <w:jc w:val="both"/>
      </w:pPr>
    </w:p>
    <w:p w:rsidR="00122819" w:rsidRPr="001F73BD" w:rsidRDefault="00122819" w:rsidP="00122819">
      <w:pPr>
        <w:pStyle w:val="Listaszerbekezds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3BD">
        <w:rPr>
          <w:rFonts w:ascii="Times New Roman" w:hAnsi="Times New Roman" w:cs="Times New Roman"/>
          <w:b/>
          <w:sz w:val="24"/>
          <w:szCs w:val="24"/>
          <w:u w:val="single"/>
        </w:rPr>
        <w:t>Előzmények: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1F73BD">
        <w:rPr>
          <w:szCs w:val="24"/>
        </w:rPr>
        <w:t xml:space="preserve">Tiszavasváriban </w:t>
      </w:r>
      <w:r w:rsidRPr="001F73BD">
        <w:rPr>
          <w:b/>
          <w:szCs w:val="24"/>
        </w:rPr>
        <w:t xml:space="preserve">2017. május 1. </w:t>
      </w:r>
      <w:r w:rsidRPr="003D2ED9">
        <w:rPr>
          <w:b/>
          <w:szCs w:val="24"/>
        </w:rPr>
        <w:t>napjáig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közfoglalkoztatással kapcsolatos feladatokat</w:t>
      </w:r>
      <w:r w:rsidRPr="003D2ED9">
        <w:rPr>
          <w:szCs w:val="24"/>
        </w:rPr>
        <w:t xml:space="preserve">, a programok szervezését, napi irányítását az </w:t>
      </w:r>
      <w:r w:rsidRPr="003D2ED9">
        <w:rPr>
          <w:b/>
          <w:szCs w:val="24"/>
        </w:rPr>
        <w:t>önkormányzat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önállóan működő költségvetési szerve</w:t>
      </w:r>
      <w:r w:rsidRPr="003D2ED9">
        <w:rPr>
          <w:szCs w:val="24"/>
        </w:rPr>
        <w:t xml:space="preserve">, a </w:t>
      </w:r>
      <w:r w:rsidRPr="003D2ED9">
        <w:rPr>
          <w:b/>
          <w:szCs w:val="24"/>
        </w:rPr>
        <w:t>Városi Kincstár Tiszavasvári</w:t>
      </w:r>
      <w:r w:rsidRPr="003D2ED9">
        <w:rPr>
          <w:szCs w:val="24"/>
        </w:rPr>
        <w:t xml:space="preserve"> (4440 Tiszavasvári, Báthory u. 6. sz., a </w:t>
      </w:r>
      <w:r w:rsidRPr="003D2ED9">
        <w:rPr>
          <w:b/>
          <w:szCs w:val="24"/>
        </w:rPr>
        <w:t>továbbiakban: Kincstár</w:t>
      </w:r>
      <w:r w:rsidRPr="003D2ED9">
        <w:rPr>
          <w:szCs w:val="24"/>
        </w:rPr>
        <w:t xml:space="preserve">) </w:t>
      </w:r>
      <w:r w:rsidRPr="003D2ED9">
        <w:rPr>
          <w:b/>
          <w:szCs w:val="24"/>
        </w:rPr>
        <w:t>szervezte, koordinálta</w:t>
      </w:r>
      <w:r w:rsidRPr="003D2ED9">
        <w:rPr>
          <w:szCs w:val="24"/>
        </w:rPr>
        <w:t xml:space="preserve"> - a Tiszavasvári Város Önkormányzatával kötött együttműködési megállapodás alapján -, de a </w:t>
      </w:r>
      <w:r w:rsidRPr="003D2ED9">
        <w:rPr>
          <w:b/>
          <w:szCs w:val="24"/>
        </w:rPr>
        <w:t>közfoglalkoztató Tiszavasvári Város Önkormányzata volt.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b/>
          <w:i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 Város Önkormányzata Képviselő-testülete </w:t>
      </w:r>
      <w:r w:rsidRPr="003D2ED9">
        <w:rPr>
          <w:b/>
          <w:szCs w:val="24"/>
        </w:rPr>
        <w:t>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</w:t>
      </w:r>
      <w:r w:rsidR="00691026" w:rsidRPr="003D2ED9">
        <w:rPr>
          <w:b/>
          <w:szCs w:val="24"/>
        </w:rPr>
        <w:t>70/2017. (III.30</w:t>
      </w:r>
      <w:r w:rsidRPr="003D2ED9">
        <w:rPr>
          <w:b/>
          <w:szCs w:val="24"/>
        </w:rPr>
        <w:t>.) Kt. számú</w:t>
      </w:r>
      <w:r w:rsidRPr="003D2ED9">
        <w:rPr>
          <w:b/>
          <w:sz w:val="20"/>
        </w:rPr>
        <w:t xml:space="preserve"> </w:t>
      </w:r>
      <w:r w:rsidRPr="003D2ED9">
        <w:rPr>
          <w:b/>
          <w:szCs w:val="24"/>
        </w:rPr>
        <w:t xml:space="preserve">határozatával </w:t>
      </w:r>
      <w:r w:rsidRPr="003D2ED9">
        <w:rPr>
          <w:szCs w:val="24"/>
        </w:rPr>
        <w:t>arról döntött, hogy a</w:t>
      </w:r>
      <w:r w:rsidRPr="003D2ED9">
        <w:rPr>
          <w:b/>
          <w:szCs w:val="24"/>
        </w:rPr>
        <w:t xml:space="preserve"> közfoglalkoztatással összefüggő feladatok – jogutódlással - </w:t>
      </w:r>
      <w:r w:rsidRPr="003D2ED9">
        <w:rPr>
          <w:szCs w:val="24"/>
        </w:rPr>
        <w:t>teljes egészében átadásra kerülnek</w:t>
      </w:r>
      <w:r w:rsidRPr="003D2ED9">
        <w:rPr>
          <w:b/>
          <w:szCs w:val="24"/>
        </w:rPr>
        <w:t xml:space="preserve">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>. Nonprofit Kft. 100 %-ban önkormányzati tulajdonú gazdasági társasága részére, így változás következik be a közfoglalkoztató személyében.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jc w:val="both"/>
        <w:rPr>
          <w:szCs w:val="24"/>
        </w:rPr>
      </w:pPr>
      <w:r w:rsidRPr="003D2ED9">
        <w:rPr>
          <w:b/>
          <w:szCs w:val="24"/>
          <w:u w:val="single"/>
        </w:rPr>
        <w:t>II.</w:t>
      </w:r>
      <w:proofErr w:type="gramStart"/>
      <w:r w:rsidRPr="003D2ED9">
        <w:rPr>
          <w:b/>
          <w:szCs w:val="24"/>
          <w:u w:val="single"/>
        </w:rPr>
        <w:t>A</w:t>
      </w:r>
      <w:proofErr w:type="gramEnd"/>
      <w:r w:rsidRPr="003D2ED9">
        <w:rPr>
          <w:b/>
          <w:szCs w:val="24"/>
          <w:u w:val="single"/>
        </w:rPr>
        <w:t xml:space="preserve"> szerződés tárgya:</w:t>
      </w:r>
      <w:r w:rsidRPr="003D2ED9">
        <w:rPr>
          <w:szCs w:val="24"/>
        </w:rPr>
        <w:t xml:space="preserve"> 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Magyarország helyi önkormányzatiról szóló 2011. évi CLXXXIX. törvény 13. § (1) bekezdésében foglaltak alapján </w:t>
      </w:r>
      <w:r w:rsidRPr="003D2ED9">
        <w:rPr>
          <w:rFonts w:ascii="Times New Roman" w:hAnsi="Times New Roman" w:cs="Times New Roman"/>
          <w:b/>
          <w:sz w:val="24"/>
          <w:szCs w:val="24"/>
        </w:rPr>
        <w:t>az önkormányzat</w:t>
      </w:r>
      <w:r w:rsidRPr="003D2ED9">
        <w:rPr>
          <w:rFonts w:ascii="Times New Roman" w:hAnsi="Times New Roman" w:cs="Times New Roman"/>
          <w:sz w:val="24"/>
          <w:szCs w:val="24"/>
        </w:rPr>
        <w:t xml:space="preserve">, a jelen szerződés </w:t>
      </w:r>
      <w:r w:rsidRPr="003D2ED9">
        <w:rPr>
          <w:rFonts w:ascii="Times New Roman" w:hAnsi="Times New Roman" w:cs="Times New Roman"/>
          <w:b/>
          <w:sz w:val="24"/>
          <w:szCs w:val="24"/>
        </w:rPr>
        <w:t>III.</w:t>
      </w:r>
      <w:r w:rsidRPr="003D2ED9">
        <w:rPr>
          <w:rFonts w:ascii="Times New Roman" w:hAnsi="Times New Roman" w:cs="Times New Roman"/>
          <w:sz w:val="24"/>
          <w:szCs w:val="24"/>
        </w:rPr>
        <w:t xml:space="preserve"> pontjában részletezett </w:t>
      </w:r>
      <w:r w:rsidRPr="003D2ED9">
        <w:rPr>
          <w:rFonts w:ascii="Times New Roman" w:hAnsi="Times New Roman" w:cs="Times New Roman"/>
          <w:b/>
          <w:sz w:val="24"/>
          <w:szCs w:val="24"/>
        </w:rPr>
        <w:t>alábbi önkormányzati közfeladatok</w:t>
      </w:r>
      <w:r w:rsidRPr="003D2ED9">
        <w:rPr>
          <w:rFonts w:ascii="Times New Roman" w:hAnsi="Times New Roman" w:cs="Times New Roman"/>
          <w:sz w:val="24"/>
          <w:szCs w:val="24"/>
        </w:rPr>
        <w:t>: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közfoglalkoztatással összefüggő feladatellátás</w:t>
      </w:r>
      <w:r w:rsidRPr="003D2ED9">
        <w:rPr>
          <w:rFonts w:ascii="Times New Roman" w:hAnsi="Times New Roman" w:cs="Times New Roman"/>
          <w:sz w:val="24"/>
          <w:szCs w:val="24"/>
        </w:rPr>
        <w:t>;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zöldterület fenntartás a város területén az önkormányzat tulajdonában lévő területeken és közterületeken; 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Köztisztasági feladatok;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Belvíz és csapadékvíz elvezetéssel kapcsolatos feladatok;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Útüzemeltetési feladatok;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Forgalombiztonsági feladatok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D2ED9">
        <w:rPr>
          <w:rFonts w:ascii="Times New Roman" w:hAnsi="Times New Roman" w:cs="Times New Roman"/>
          <w:sz w:val="24"/>
          <w:szCs w:val="24"/>
        </w:rPr>
        <w:t>végrehajtásával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május 1. napjától 2022. március 31. napjáig</w:t>
      </w:r>
      <w:r w:rsidRPr="003D2ED9">
        <w:rPr>
          <w:rFonts w:ascii="Times New Roman" w:hAnsi="Times New Roman" w:cs="Times New Roman"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b/>
          <w:sz w:val="24"/>
          <w:szCs w:val="24"/>
        </w:rPr>
        <w:t>határozott időre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Nonprofit Kft-t bízza meg.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lastRenderedPageBreak/>
        <w:t xml:space="preserve">II. </w:t>
      </w:r>
      <w:proofErr w:type="gramStart"/>
      <w:r w:rsidRPr="003D2ED9">
        <w:rPr>
          <w:b/>
          <w:u w:val="single"/>
        </w:rPr>
        <w:t>A</w:t>
      </w:r>
      <w:proofErr w:type="gramEnd"/>
      <w:r w:rsidRPr="003D2ED9">
        <w:rPr>
          <w:b/>
          <w:u w:val="single"/>
        </w:rPr>
        <w:t xml:space="preserve"> szerződés célja: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Az szerződésben vállalt kötelezettségek </w:t>
      </w:r>
      <w:r w:rsidRPr="003D2ED9">
        <w:rPr>
          <w:b/>
        </w:rPr>
        <w:t>célja az önkormányzat közfeladatainak magas színvonalú ellátása, az önkormányzat érdekeinek</w:t>
      </w:r>
      <w:r w:rsidRPr="003D2ED9">
        <w:t xml:space="preserve">, valamint a </w:t>
      </w:r>
      <w:r w:rsidRPr="003D2ED9">
        <w:rPr>
          <w:b/>
        </w:rPr>
        <w:t>szakmai követelményeknek, jogszabályi előírásoknak megfelelően</w:t>
      </w:r>
      <w:r w:rsidRPr="003D2ED9">
        <w:t xml:space="preserve">, mely feladatokat a </w:t>
      </w:r>
      <w:proofErr w:type="spellStart"/>
      <w:r w:rsidRPr="003D2ED9">
        <w:t>Tiva-Szolg</w:t>
      </w:r>
      <w:proofErr w:type="spellEnd"/>
      <w:r w:rsidRPr="003D2ED9">
        <w:t xml:space="preserve"> </w:t>
      </w:r>
      <w:r w:rsidR="004E3C12" w:rsidRPr="003D2ED9">
        <w:t xml:space="preserve">Nonprofit </w:t>
      </w:r>
      <w:r w:rsidRPr="003D2ED9">
        <w:t xml:space="preserve">Kft. </w:t>
      </w:r>
      <w:r w:rsidRPr="003D2ED9">
        <w:rPr>
          <w:b/>
        </w:rPr>
        <w:t xml:space="preserve">folyamatosan és teljes körűen köteles végezni. </w:t>
      </w:r>
    </w:p>
    <w:p w:rsidR="00122819" w:rsidRPr="003D2ED9" w:rsidRDefault="00122819" w:rsidP="00122819">
      <w:pPr>
        <w:spacing w:line="240" w:lineRule="auto"/>
        <w:ind w:left="360" w:hanging="360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  <w:u w:val="single"/>
        </w:rPr>
      </w:pPr>
      <w:r w:rsidRPr="003D2ED9">
        <w:rPr>
          <w:b/>
          <w:szCs w:val="24"/>
          <w:u w:val="single"/>
        </w:rPr>
        <w:t xml:space="preserve">III. </w:t>
      </w:r>
      <w:proofErr w:type="gramStart"/>
      <w:r w:rsidRPr="003D2ED9">
        <w:rPr>
          <w:b/>
          <w:szCs w:val="24"/>
          <w:u w:val="single"/>
        </w:rPr>
        <w:t>A</w:t>
      </w:r>
      <w:proofErr w:type="gramEnd"/>
      <w:r w:rsidRPr="003D2ED9">
        <w:rPr>
          <w:b/>
          <w:szCs w:val="24"/>
          <w:u w:val="single"/>
        </w:rPr>
        <w:t xml:space="preserve"> </w:t>
      </w:r>
      <w:proofErr w:type="spellStart"/>
      <w:r w:rsidRPr="003D2ED9">
        <w:rPr>
          <w:b/>
          <w:szCs w:val="24"/>
          <w:u w:val="single"/>
        </w:rPr>
        <w:t>TIVA-Szolg</w:t>
      </w:r>
      <w:proofErr w:type="spellEnd"/>
      <w:r w:rsidRPr="003D2ED9">
        <w:rPr>
          <w:b/>
          <w:szCs w:val="24"/>
          <w:u w:val="single"/>
        </w:rPr>
        <w:t xml:space="preserve"> Nonprofit Kft. feladat-ellátási kötelezettsége: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ind w:left="360" w:hanging="360"/>
        <w:jc w:val="both"/>
        <w:rPr>
          <w:b/>
          <w:u w:val="single"/>
        </w:rPr>
      </w:pPr>
      <w:r w:rsidRPr="003D2ED9">
        <w:rPr>
          <w:b/>
          <w:u w:val="single"/>
        </w:rPr>
        <w:t>III.1. Közfoglalkoztatással összefüggő feladat-ellátási kötelezettségek különösen: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III.1.1. A közfoglalkoztatás összefüggő feladatellátás </w:t>
      </w:r>
      <w:r w:rsidRPr="003D2ED9">
        <w:rPr>
          <w:b/>
        </w:rPr>
        <w:t xml:space="preserve">kiterjed az egyébként az önkormányzat által a helyi közfoglalkoztatási kötelezettség keretében </w:t>
      </w:r>
      <w:r w:rsidRPr="003D2ED9">
        <w:t xml:space="preserve">biztosítandó </w:t>
      </w:r>
      <w:r w:rsidRPr="003D2ED9">
        <w:rPr>
          <w:b/>
        </w:rPr>
        <w:t>valamennyi közfoglalkoztatási programra és közfoglalkoztatásra épülő mintaprogramra.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III.1.2. A </w:t>
      </w:r>
      <w:proofErr w:type="spellStart"/>
      <w:r w:rsidRPr="003D2ED9">
        <w:t>Tiva-Szolg</w:t>
      </w:r>
      <w:proofErr w:type="spellEnd"/>
      <w:r w:rsidRPr="003D2ED9">
        <w:t xml:space="preserve"> Nonprofit Kft.</w:t>
      </w:r>
      <w:r w:rsidRPr="003D2ED9">
        <w:rPr>
          <w:b/>
        </w:rPr>
        <w:t xml:space="preserve"> évente legkésőbb november 30. napjáig javaslatot kér </w:t>
      </w:r>
      <w:r w:rsidRPr="003D2ED9">
        <w:t>az önkormányzattól, önkormányzati intézményektől a</w:t>
      </w:r>
      <w:r w:rsidRPr="003D2ED9">
        <w:rPr>
          <w:b/>
        </w:rPr>
        <w:t xml:space="preserve"> következő évi közfoglalkoztatási programok megtervezéséhez.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III.1.3. Az aktuális változásokról, lehetőségekről folyamatosan tájékoztatja </w:t>
      </w:r>
      <w:r w:rsidRPr="003D2ED9">
        <w:t>az önkormányzatot.</w:t>
      </w:r>
      <w:r w:rsidRPr="003D2ED9">
        <w:rPr>
          <w:b/>
        </w:rPr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III.1.4.1. </w:t>
      </w:r>
      <w:r w:rsidRPr="003D2ED9">
        <w:t xml:space="preserve">A </w:t>
      </w:r>
      <w:proofErr w:type="spellStart"/>
      <w:r w:rsidRPr="003D2ED9">
        <w:rPr>
          <w:b/>
          <w:szCs w:val="24"/>
        </w:rPr>
        <w:t>Szabolcs-Szatmár-Megyei</w:t>
      </w:r>
      <w:proofErr w:type="spellEnd"/>
      <w:r w:rsidRPr="003D2ED9">
        <w:rPr>
          <w:b/>
          <w:szCs w:val="24"/>
        </w:rPr>
        <w:t xml:space="preserve"> Kormányhivatal Tiszavasvári Járási Hivatal </w:t>
      </w:r>
      <w:r w:rsidR="002674E6" w:rsidRPr="003D2ED9">
        <w:rPr>
          <w:b/>
          <w:szCs w:val="24"/>
        </w:rPr>
        <w:t>Foglalkoztatási Osztálya</w:t>
      </w:r>
      <w:r w:rsidRPr="003D2ED9">
        <w:rPr>
          <w:b/>
          <w:szCs w:val="24"/>
        </w:rPr>
        <w:t xml:space="preserve"> </w:t>
      </w:r>
      <w:r w:rsidRPr="003D2ED9">
        <w:t xml:space="preserve">által </w:t>
      </w:r>
      <w:r w:rsidRPr="003D2ED9">
        <w:rPr>
          <w:b/>
        </w:rPr>
        <w:t xml:space="preserve">megjelölt időpontig, legkésőbb azonban tárgyév február 1. napjáig </w:t>
      </w:r>
      <w:r w:rsidRPr="003D2ED9">
        <w:t>elkészíti a tárgyévi</w:t>
      </w:r>
      <w:r w:rsidRPr="003D2ED9">
        <w:rPr>
          <w:b/>
        </w:rPr>
        <w:t xml:space="preserve"> közfoglalkoztatási programok tervezetét, </w:t>
      </w:r>
      <w:r w:rsidRPr="003D2ED9">
        <w:t>a megadott határidők betartásával</w:t>
      </w:r>
      <w:r w:rsidRPr="003D2ED9">
        <w:rPr>
          <w:b/>
        </w:rPr>
        <w:t xml:space="preserve"> elkészíti az előterjesztési javaslatot. </w:t>
      </w:r>
      <w:r w:rsidRPr="003D2ED9">
        <w:t xml:space="preserve">Az önkormányzat által elfogadott </w:t>
      </w:r>
      <w:r w:rsidRPr="003D2ED9">
        <w:rPr>
          <w:b/>
        </w:rPr>
        <w:t xml:space="preserve">éves közfoglalkoztatási tervet köteles megvalósítani. </w:t>
      </w:r>
      <w:r w:rsidRPr="003D2ED9">
        <w:t xml:space="preserve">Az </w:t>
      </w:r>
      <w:r w:rsidRPr="003D2ED9">
        <w:rPr>
          <w:b/>
        </w:rPr>
        <w:t xml:space="preserve">év közben jelentkező közmunkaerő igény benyújtására, </w:t>
      </w:r>
      <w:r w:rsidRPr="003D2ED9">
        <w:t xml:space="preserve">az önkormányzat </w:t>
      </w:r>
      <w:r w:rsidRPr="003D2ED9">
        <w:rPr>
          <w:b/>
        </w:rPr>
        <w:t>utólagos tájékoztatásával jogosult.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III.1.4.2. </w:t>
      </w:r>
      <w:r w:rsidRPr="003D2ED9">
        <w:t xml:space="preserve">Tárgyév </w:t>
      </w:r>
      <w:r w:rsidRPr="003D2ED9">
        <w:rPr>
          <w:b/>
        </w:rPr>
        <w:t>február 1. napjáig írásbeli beszámolót készít</w:t>
      </w:r>
      <w:r w:rsidRPr="003D2ED9">
        <w:t xml:space="preserve"> a megelőző év közfoglalkoztatási programjainak alakulásáról, amely beszámoló kiterjed különösen a programok bemutatására, a foglalkoztatottak létszámára, dologi igényre, igényelt támogatás mértékére, a végrehajtás eredményeire.</w:t>
      </w:r>
      <w:r w:rsidRPr="003D2ED9">
        <w:rPr>
          <w:b/>
        </w:rPr>
        <w:t xml:space="preserve">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rPr>
          <w:b/>
        </w:rPr>
        <w:t xml:space="preserve">III.1.5. Biztosítja </w:t>
      </w:r>
      <w:r w:rsidRPr="003D2ED9">
        <w:t xml:space="preserve">az átadott közfeladatok </w:t>
      </w:r>
      <w:r w:rsidRPr="003D2ED9">
        <w:rPr>
          <w:b/>
        </w:rPr>
        <w:t>hatékony, szakszerű végrehajtásának szervezeti és személyi feltételeit, betartva az ésszerűen takarékos gazdálkodás követelményét</w:t>
      </w:r>
      <w:r w:rsidRPr="003D2ED9">
        <w:t>.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  <w:rPr>
          <w:b/>
        </w:rPr>
      </w:pPr>
      <w:r w:rsidRPr="003D2ED9">
        <w:t xml:space="preserve">III.1.6. Köteles mindent megtenni a </w:t>
      </w:r>
      <w:r w:rsidRPr="003D2ED9">
        <w:rPr>
          <w:b/>
        </w:rPr>
        <w:t>közfoglalkoztatásban részt vevők munkaügyi ügyintézése akadálymentes biztosítása, a határidők betartása</w:t>
      </w:r>
      <w:r w:rsidRPr="003D2ED9">
        <w:t xml:space="preserve">, valamint a </w:t>
      </w:r>
      <w:r w:rsidRPr="003D2ED9">
        <w:rPr>
          <w:b/>
        </w:rPr>
        <w:t xml:space="preserve">közfoglalkoztatottak által végzett munkafolyamatok akadálymentes, terveknek, </w:t>
      </w:r>
      <w:proofErr w:type="spellStart"/>
      <w:r w:rsidRPr="003D2ED9">
        <w:rPr>
          <w:b/>
        </w:rPr>
        <w:t>Szabolcs-Szatmár-Megyei</w:t>
      </w:r>
      <w:proofErr w:type="spellEnd"/>
      <w:r w:rsidRPr="003D2ED9">
        <w:rPr>
          <w:b/>
        </w:rPr>
        <w:t xml:space="preserve"> Kormányhivatal Tiszavasvári Járási Hivatal </w:t>
      </w:r>
      <w:r w:rsidR="002322AE" w:rsidRPr="003D2ED9">
        <w:rPr>
          <w:b/>
        </w:rPr>
        <w:t xml:space="preserve">Foglalkoztatási Osztállyal </w:t>
      </w:r>
      <w:r w:rsidRPr="003D2ED9">
        <w:rPr>
          <w:b/>
        </w:rPr>
        <w:t>kötött hatósági szerződésnek megfelelő lebonyolítása érdekében.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</w:pPr>
      <w:r w:rsidRPr="003D2ED9">
        <w:t xml:space="preserve">III.1.7. Feladata továbbá: </w:t>
      </w:r>
      <w:r w:rsidRPr="003D2ED9">
        <w:rPr>
          <w:b/>
        </w:rPr>
        <w:t>Közfoglalkoztatási terv elkészítése, hatósági szerződések megkötése,</w:t>
      </w:r>
      <w:r w:rsidRPr="003D2ED9">
        <w:t xml:space="preserve"> a </w:t>
      </w:r>
      <w:r w:rsidRPr="003D2ED9">
        <w:rPr>
          <w:b/>
        </w:rPr>
        <w:t>közfoglalkoztatottak kiválasztása</w:t>
      </w:r>
      <w:r w:rsidRPr="003D2ED9">
        <w:t xml:space="preserve"> - együttműködve a polgármesteri hivatallal, önkormányzattal, önkormányzati intézményekkel, és a munkaügyi központtal -, </w:t>
      </w:r>
      <w:r w:rsidRPr="003D2ED9">
        <w:rPr>
          <w:b/>
        </w:rPr>
        <w:t xml:space="preserve">kiértesítése, felvétele, munkáltatói jogkör gyakorlása, munkaügyi ügyintézése, </w:t>
      </w:r>
      <w:r w:rsidRPr="003D2ED9">
        <w:t xml:space="preserve">munkaügyi iratok elkészítése (alkalmazási, megszüntető irat, szabadság megállapítása stb.), </w:t>
      </w:r>
      <w:r w:rsidRPr="003D2ED9">
        <w:rPr>
          <w:b/>
        </w:rPr>
        <w:t>közmunka</w:t>
      </w:r>
      <w:r w:rsidRPr="003D2ED9">
        <w:t xml:space="preserve"> </w:t>
      </w:r>
      <w:r w:rsidRPr="003D2ED9">
        <w:rPr>
          <w:b/>
        </w:rPr>
        <w:t>irányítása és adminisztrációja, a támogatás igénylése, elszámolása, munkabérek kifizetése, hatósági szerződésben foglaltak megvalósítása</w:t>
      </w:r>
      <w:r w:rsidRPr="003D2ED9">
        <w:t xml:space="preserve">. A közmunkaprogram szükség szerinti </w:t>
      </w:r>
      <w:r w:rsidRPr="003D2ED9">
        <w:rPr>
          <w:b/>
        </w:rPr>
        <w:t>dologi eszközállományának beszerzése, nyilvántartása, raktározása, őrzése, elszámolása.</w:t>
      </w:r>
      <w:r w:rsidRPr="003D2ED9">
        <w:t xml:space="preserve"> </w:t>
      </w:r>
      <w:r w:rsidRPr="003D2ED9">
        <w:rPr>
          <w:b/>
        </w:rPr>
        <w:t>Munkafolyamatok irányítása, ellenőrzése</w:t>
      </w:r>
      <w:r w:rsidRPr="003D2ED9">
        <w:t>.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</w:pPr>
    </w:p>
    <w:p w:rsidR="00122819" w:rsidRPr="003D2ED9" w:rsidRDefault="00122819" w:rsidP="00122819">
      <w:pPr>
        <w:pStyle w:val="Listaszerbekezds2"/>
        <w:suppressAutoHyphens w:val="0"/>
        <w:ind w:left="0"/>
        <w:jc w:val="both"/>
      </w:pPr>
      <w:r w:rsidRPr="003D2ED9">
        <w:t xml:space="preserve">III.1.8.  A </w:t>
      </w:r>
      <w:proofErr w:type="spellStart"/>
      <w:r w:rsidRPr="003D2ED9">
        <w:t>Tiva-Szolg</w:t>
      </w:r>
      <w:proofErr w:type="spellEnd"/>
      <w:r w:rsidRPr="003D2ED9">
        <w:t xml:space="preserve"> Nonprofit Kft. a közfoglalkoztatottak által gondoskodik </w:t>
      </w:r>
      <w:r w:rsidRPr="003D2ED9">
        <w:rPr>
          <w:b/>
        </w:rPr>
        <w:t>a közfoglalkoztatási munkatervben, közfoglalkoztatási munkaerő igény kérelmekben szereplő feladatok ellátásának teljesítéséről</w:t>
      </w:r>
      <w:r w:rsidRPr="003D2ED9">
        <w:t xml:space="preserve">. A közfoglalkoztatottak által ellátandó munkafeladatok többek között: a városi parkok folyamatos gondozása, a közterületek folyamatos tisztántartása, takarítása, csatornatisztítás, belvízvédelmi munkálatokban közreműködés, kommunális feladatok ellátása, mezőgazdasági munkavégzés. </w:t>
      </w:r>
      <w:r w:rsidRPr="003D2ED9">
        <w:rPr>
          <w:b/>
        </w:rPr>
        <w:t xml:space="preserve">Ezen funkciókat a </w:t>
      </w:r>
      <w:proofErr w:type="spellStart"/>
      <w:r w:rsidRPr="003D2ED9">
        <w:rPr>
          <w:b/>
        </w:rPr>
        <w:t>Tiva-Szolg</w:t>
      </w:r>
      <w:proofErr w:type="spellEnd"/>
      <w:r w:rsidRPr="003D2ED9">
        <w:rPr>
          <w:b/>
        </w:rPr>
        <w:t xml:space="preserve"> Nonprofit Kft. saját dolgozóival, ill. a közfoglalkoztatottak által látja el.</w:t>
      </w:r>
      <w:r w:rsidRPr="003D2ED9">
        <w:t xml:space="preserve">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III.1.9. Az </w:t>
      </w:r>
      <w:r w:rsidRPr="003D2ED9">
        <w:rPr>
          <w:b/>
        </w:rPr>
        <w:t xml:space="preserve">mintaprogram támogatás kedvezményezettje a </w:t>
      </w:r>
      <w:proofErr w:type="spellStart"/>
      <w:r w:rsidRPr="003D2ED9">
        <w:rPr>
          <w:b/>
        </w:rPr>
        <w:t>Tiva-Szolg</w:t>
      </w:r>
      <w:proofErr w:type="spellEnd"/>
      <w:r w:rsidRPr="003D2ED9">
        <w:rPr>
          <w:b/>
        </w:rPr>
        <w:t xml:space="preserve"> Nonprofit Kft.</w:t>
      </w:r>
      <w:r w:rsidRPr="003D2ED9"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lastRenderedPageBreak/>
        <w:t xml:space="preserve">III.1.10. A közfoglalkoztatottak </w:t>
      </w:r>
      <w:r w:rsidRPr="003D2ED9">
        <w:rPr>
          <w:b/>
        </w:rPr>
        <w:t xml:space="preserve">munkáltatója a </w:t>
      </w:r>
      <w:proofErr w:type="spellStart"/>
      <w:r w:rsidRPr="003D2ED9">
        <w:rPr>
          <w:b/>
        </w:rPr>
        <w:t>Tiva-Szolg</w:t>
      </w:r>
      <w:proofErr w:type="spellEnd"/>
      <w:r w:rsidRPr="003D2ED9">
        <w:rPr>
          <w:b/>
        </w:rPr>
        <w:t xml:space="preserve"> Nonprofit Kft.,</w:t>
      </w:r>
      <w:r w:rsidRPr="003D2ED9">
        <w:t xml:space="preserve"> a </w:t>
      </w:r>
      <w:r w:rsidRPr="003D2ED9">
        <w:rPr>
          <w:b/>
        </w:rPr>
        <w:t>munkáltatói jogkör</w:t>
      </w:r>
      <w:r w:rsidRPr="003D2ED9">
        <w:t xml:space="preserve"> </w:t>
      </w:r>
      <w:r w:rsidRPr="003D2ED9">
        <w:rPr>
          <w:b/>
        </w:rPr>
        <w:t xml:space="preserve">gyakorlója az ügyvezető. 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  <w:rPr>
          <w:b/>
          <w:strike/>
        </w:rPr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III.1.11. Gondoskodik a közmunkaprogram </w:t>
      </w:r>
      <w:r w:rsidRPr="003D2ED9">
        <w:rPr>
          <w:b/>
        </w:rPr>
        <w:t>szükség szerinti dologi eszközállományának szabályszerű beszerzéséről. Köteles a jelen szerződésben vállalt kötelezettség teljesítéséhez szükséges, önkormányzat által használatába adott, feladat-ellátáshoz beszerzett, ill. hatósági szerződések mellékleteiben – a közmunkaprogramok kapcsán – tulajdonába került eszközök üzemeltetését, karbantartását, fenntartását, rekonstrukcióját és fejlesztését biztosítani.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III.1.12. Köteles a feladatellátáshoz kapcsolódó jogszabályok, hatósági és szakmai előírások megismerésére és maradéktalan alkalmazására, köteles megfelelni a rá vonatkozó jogszabályoknak.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>III.1.13. Gondoskodik a feladatellátás keretében szükséges hatósági engedélyek beszerzéséről, ahhoz szükséges tervek megrendeléséről.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</w:pPr>
      <w:r w:rsidRPr="003D2ED9">
        <w:t xml:space="preserve">III.1.14. Gondoskodik a közfoglalkoztatással, a közfoglalkoztatási </w:t>
      </w:r>
      <w:proofErr w:type="gramStart"/>
      <w:r w:rsidRPr="003D2ED9">
        <w:t>projekttel(</w:t>
      </w:r>
      <w:proofErr w:type="spellStart"/>
      <w:proofErr w:type="gramEnd"/>
      <w:r w:rsidRPr="003D2ED9">
        <w:t>tekkel</w:t>
      </w:r>
      <w:proofErr w:type="spellEnd"/>
      <w:r w:rsidRPr="003D2ED9">
        <w:t>)/programmal(</w:t>
      </w:r>
      <w:proofErr w:type="spellStart"/>
      <w:r w:rsidRPr="003D2ED9">
        <w:t>mokkal</w:t>
      </w:r>
      <w:proofErr w:type="spellEnd"/>
      <w:r w:rsidRPr="003D2ED9">
        <w:t xml:space="preserve">) </w:t>
      </w:r>
      <w:r w:rsidRPr="003D2ED9">
        <w:rPr>
          <w:b/>
        </w:rPr>
        <w:t>kapcsolatos havi elszámolások, pénzügyi, szakmai beszámolók a támogatást nyújtó által (hatósági szerződésben) megjelölt határidőben történő elkésztéséről.</w:t>
      </w:r>
      <w:r w:rsidRPr="003D2ED9">
        <w:t xml:space="preserve"> </w:t>
      </w:r>
    </w:p>
    <w:p w:rsidR="00122819" w:rsidRPr="003D2ED9" w:rsidRDefault="00122819" w:rsidP="00122819">
      <w:pPr>
        <w:pStyle w:val="Listaszerbekezds2"/>
        <w:suppressAutoHyphens w:val="0"/>
        <w:ind w:left="0"/>
        <w:jc w:val="both"/>
      </w:pPr>
      <w:r w:rsidRPr="003D2ED9">
        <w:t xml:space="preserve">III.1.16. A közfoglalkoztatottak által gondoskodik </w:t>
      </w:r>
      <w:r w:rsidRPr="003D2ED9">
        <w:rPr>
          <w:b/>
        </w:rPr>
        <w:t>a közfoglalkoztatási munkatervben, közfoglalkoztatási munkaerő igény kérelmekben szereplő feladatok ellátásának teljesítéséről</w:t>
      </w:r>
      <w:r w:rsidRPr="003D2ED9">
        <w:t xml:space="preserve"> az azokban megjelölt, előírt módon és feltételek szerint. 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III.2. Zöldterület fenntartás a város területén az önkormányzat tulajdonában lévő területeken és közterületeken: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III.2.1. </w:t>
      </w:r>
      <w:proofErr w:type="gramStart"/>
      <w:r w:rsidRPr="003D2ED9">
        <w:t>parkfenntartási</w:t>
      </w:r>
      <w:proofErr w:type="gramEnd"/>
      <w:r w:rsidRPr="003D2ED9">
        <w:t xml:space="preserve"> feladatok ellátása: parkok zöldterületének felújítása, füvesítése, fák, cserjék ültetése.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III.2.2. </w:t>
      </w:r>
      <w:proofErr w:type="gramStart"/>
      <w:r w:rsidRPr="003D2ED9">
        <w:t>közterületek</w:t>
      </w:r>
      <w:proofErr w:type="gramEnd"/>
      <w:r w:rsidRPr="003D2ED9">
        <w:t xml:space="preserve">, csapadék elvezető csatornák kaszálása, fű nyírása. 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III.2.3. </w:t>
      </w:r>
      <w:proofErr w:type="gramStart"/>
      <w:r w:rsidRPr="003D2ED9">
        <w:t>utcai</w:t>
      </w:r>
      <w:proofErr w:type="gramEnd"/>
      <w:r w:rsidRPr="003D2ED9">
        <w:t xml:space="preserve"> sorfa, közterületen, önkormányzati tulajdonú területeken lévő fák  fenntartása: balesetveszélyes fák gallyazása, kivágása, pótlása.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III.2.3. </w:t>
      </w:r>
      <w:proofErr w:type="gramStart"/>
      <w:r w:rsidRPr="003D2ED9">
        <w:t>játszóterek</w:t>
      </w:r>
      <w:proofErr w:type="gramEnd"/>
      <w:r w:rsidRPr="003D2ED9">
        <w:t xml:space="preserve"> építése, fenntartása, átalakítása és karbantartása.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III.2.4. </w:t>
      </w:r>
      <w:proofErr w:type="gramStart"/>
      <w:r w:rsidRPr="003D2ED9">
        <w:t>játszótéri</w:t>
      </w:r>
      <w:proofErr w:type="gramEnd"/>
      <w:r w:rsidRPr="003D2ED9">
        <w:t xml:space="preserve"> berendezések karbantartása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III.2.5. </w:t>
      </w:r>
      <w:proofErr w:type="gramStart"/>
      <w:r w:rsidRPr="003D2ED9">
        <w:t>virágágyások</w:t>
      </w:r>
      <w:proofErr w:type="gramEnd"/>
      <w:r w:rsidRPr="003D2ED9">
        <w:t xml:space="preserve"> egy- és kétnyári virágok ültetése.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III.2.6. </w:t>
      </w:r>
      <w:proofErr w:type="gramStart"/>
      <w:r w:rsidRPr="003D2ED9">
        <w:t>parlagfű</w:t>
      </w:r>
      <w:proofErr w:type="gramEnd"/>
      <w:r w:rsidRPr="003D2ED9">
        <w:t xml:space="preserve"> mentesítés: évente három alkalommal kaszálás.</w:t>
      </w:r>
    </w:p>
    <w:p w:rsidR="00122819" w:rsidRPr="003D2ED9" w:rsidRDefault="00122819" w:rsidP="00122819">
      <w:pPr>
        <w:spacing w:line="240" w:lineRule="auto"/>
        <w:ind w:left="720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III.3. Köztisztasági feladatok keretében: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III.3.1. </w:t>
      </w:r>
      <w:proofErr w:type="gramStart"/>
      <w:r w:rsidRPr="003D2ED9">
        <w:t>városi</w:t>
      </w:r>
      <w:proofErr w:type="gramEnd"/>
      <w:r w:rsidRPr="003D2ED9">
        <w:t xml:space="preserve"> takarítás az önkormányzati tulajdonban lévő utak, járdák, terek tisztántartása, kézi erővel.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III.3.2. </w:t>
      </w:r>
      <w:proofErr w:type="gramStart"/>
      <w:r w:rsidRPr="003D2ED9">
        <w:t>közterületen</w:t>
      </w:r>
      <w:proofErr w:type="gramEnd"/>
      <w:r w:rsidRPr="003D2ED9">
        <w:t xml:space="preserve"> tartandó ünnepi rendezvények előtti és utáni takarítás.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III.3.3. </w:t>
      </w:r>
      <w:proofErr w:type="gramStart"/>
      <w:r w:rsidRPr="003D2ED9">
        <w:t>városi</w:t>
      </w:r>
      <w:proofErr w:type="gramEnd"/>
      <w:r w:rsidRPr="003D2ED9">
        <w:t xml:space="preserve"> köztéri szemétgyűjtő szelencék ürítése, szemét összegyűjtése.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III.3.4. </w:t>
      </w:r>
      <w:proofErr w:type="gramStart"/>
      <w:r w:rsidRPr="003D2ED9">
        <w:t>buszmegállók</w:t>
      </w:r>
      <w:proofErr w:type="gramEnd"/>
      <w:r w:rsidRPr="003D2ED9">
        <w:t xml:space="preserve"> takarítása, és téli síkosság mentesítése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III.3.5. </w:t>
      </w:r>
      <w:proofErr w:type="gramStart"/>
      <w:r w:rsidRPr="003D2ED9">
        <w:t>önkormányzati</w:t>
      </w:r>
      <w:proofErr w:type="gramEnd"/>
      <w:r w:rsidRPr="003D2ED9">
        <w:t xml:space="preserve"> tulajdonban lévő utak, járdák, terek és parkolók téli síkosság mentesítése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III.3.6. </w:t>
      </w:r>
      <w:proofErr w:type="gramStart"/>
      <w:r w:rsidRPr="003D2ED9">
        <w:t>illegális</w:t>
      </w:r>
      <w:proofErr w:type="gramEnd"/>
      <w:r w:rsidRPr="003D2ED9">
        <w:t xml:space="preserve"> szemétlerakatok felszámolása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III.3.7. </w:t>
      </w:r>
      <w:proofErr w:type="gramStart"/>
      <w:r w:rsidRPr="003D2ED9">
        <w:t>illemhely</w:t>
      </w:r>
      <w:proofErr w:type="gramEnd"/>
      <w:r w:rsidRPr="003D2ED9">
        <w:t xml:space="preserve"> üzemeltetés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III.3.8. </w:t>
      </w:r>
      <w:proofErr w:type="gramStart"/>
      <w:r w:rsidRPr="003D2ED9">
        <w:t>nemzeti</w:t>
      </w:r>
      <w:proofErr w:type="gramEnd"/>
      <w:r w:rsidRPr="003D2ED9">
        <w:t xml:space="preserve"> ünnepeken zászlózás, kihelyezés, visszaszedés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III.3.9. </w:t>
      </w:r>
      <w:proofErr w:type="gramStart"/>
      <w:r w:rsidRPr="003D2ED9">
        <w:t>szökőkút</w:t>
      </w:r>
      <w:proofErr w:type="gramEnd"/>
      <w:r w:rsidRPr="003D2ED9">
        <w:t xml:space="preserve"> üzemeltetés, karbantartás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III.3.10. </w:t>
      </w:r>
      <w:proofErr w:type="gramStart"/>
      <w:r w:rsidRPr="003D2ED9">
        <w:t>.</w:t>
      </w:r>
      <w:proofErr w:type="gramEnd"/>
      <w:r w:rsidRPr="003D2ED9">
        <w:t>köztéri szobrok lemosása, tisztántartása</w:t>
      </w:r>
    </w:p>
    <w:p w:rsidR="00122819" w:rsidRPr="003D2ED9" w:rsidRDefault="00122819" w:rsidP="00122819">
      <w:pPr>
        <w:spacing w:line="240" w:lineRule="auto"/>
        <w:ind w:left="426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III.4. Belvíz és csapadékvíz elvezetéssel kapcsolatos feladatok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III.4.1. </w:t>
      </w:r>
      <w:proofErr w:type="gramStart"/>
      <w:r w:rsidRPr="003D2ED9">
        <w:t>nyílt</w:t>
      </w:r>
      <w:proofErr w:type="gramEnd"/>
      <w:r w:rsidRPr="003D2ED9">
        <w:t xml:space="preserve"> árkok, szivárgók, belvíz elvezetők tisztítása, kaszálása.</w:t>
      </w:r>
    </w:p>
    <w:p w:rsidR="00122819" w:rsidRPr="003D2ED9" w:rsidRDefault="00122819" w:rsidP="00122819">
      <w:pPr>
        <w:spacing w:line="240" w:lineRule="auto"/>
        <w:ind w:left="426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III.5. Útüzemeltetési feladatok keretében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III.5.1. </w:t>
      </w:r>
      <w:proofErr w:type="gramStart"/>
      <w:r w:rsidRPr="003D2ED9">
        <w:t>önkormányzati</w:t>
      </w:r>
      <w:proofErr w:type="gramEnd"/>
      <w:r w:rsidRPr="003D2ED9">
        <w:t xml:space="preserve"> tulajdonban lévő utak, utcák nyilvántartása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lastRenderedPageBreak/>
        <w:t xml:space="preserve">III.5.2. </w:t>
      </w:r>
      <w:proofErr w:type="gramStart"/>
      <w:r w:rsidRPr="003D2ED9">
        <w:t>földutak</w:t>
      </w:r>
      <w:proofErr w:type="gramEnd"/>
      <w:r w:rsidRPr="003D2ED9">
        <w:t xml:space="preserve"> karbantartása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III.5.3. szilárd burkolatú utak </w:t>
      </w:r>
      <w:proofErr w:type="gramStart"/>
      <w:r w:rsidRPr="003D2ED9">
        <w:t>padka karbantartás</w:t>
      </w:r>
      <w:proofErr w:type="gramEnd"/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III.5.4. </w:t>
      </w:r>
      <w:proofErr w:type="gramStart"/>
      <w:r w:rsidRPr="003D2ED9">
        <w:t>korlátok</w:t>
      </w:r>
      <w:proofErr w:type="gramEnd"/>
      <w:r w:rsidRPr="003D2ED9">
        <w:t xml:space="preserve"> pótlása, javítása</w:t>
      </w:r>
    </w:p>
    <w:p w:rsidR="00122819" w:rsidRPr="003D2ED9" w:rsidRDefault="00122819" w:rsidP="00122819">
      <w:pPr>
        <w:spacing w:line="240" w:lineRule="auto"/>
        <w:ind w:left="1428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III.6. Forgalombiztonsági feladatok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III.6.1. </w:t>
      </w:r>
      <w:proofErr w:type="gramStart"/>
      <w:r w:rsidRPr="003D2ED9">
        <w:t>közúti</w:t>
      </w:r>
      <w:proofErr w:type="gramEnd"/>
      <w:r w:rsidRPr="003D2ED9">
        <w:t xml:space="preserve"> jelzőtáblák kihelyezése, cseréje, pótlása</w:t>
      </w:r>
    </w:p>
    <w:p w:rsidR="00122819" w:rsidRPr="003D2ED9" w:rsidRDefault="00122819" w:rsidP="00122819">
      <w:pPr>
        <w:spacing w:line="240" w:lineRule="auto"/>
        <w:ind w:left="1428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IV.</w:t>
      </w:r>
      <w:proofErr w:type="gramStart"/>
      <w:r w:rsidRPr="003D2ED9">
        <w:rPr>
          <w:b/>
          <w:u w:val="single"/>
        </w:rPr>
        <w:t>A</w:t>
      </w:r>
      <w:proofErr w:type="gramEnd"/>
      <w:r w:rsidRPr="003D2ED9">
        <w:rPr>
          <w:b/>
          <w:u w:val="single"/>
        </w:rPr>
        <w:t xml:space="preserve"> kompenzációigény éves meghatározása, kifizetése és éves elszámolása</w:t>
      </w:r>
    </w:p>
    <w:p w:rsidR="00D47D1D" w:rsidRPr="003D2ED9" w:rsidRDefault="00D47D1D" w:rsidP="00D47D1D">
      <w:pPr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tárgyévi kompenzáció megállapításával kapcsolatos egyeztetéseket, tárgyévet megelőző év december hónapjában </w:t>
      </w:r>
      <w:proofErr w:type="gramStart"/>
      <w:r w:rsidRPr="003D2ED9">
        <w:rPr>
          <w:szCs w:val="24"/>
        </w:rPr>
        <w:t>kell</w:t>
      </w:r>
      <w:proofErr w:type="gramEnd"/>
      <w:r w:rsidRPr="003D2ED9">
        <w:rPr>
          <w:szCs w:val="24"/>
        </w:rPr>
        <w:t xml:space="preserve"> lefolytassák. A tényleges kompenzáció a tárgyévi költségvetés elfog</w:t>
      </w:r>
      <w:r w:rsidR="003F45B9" w:rsidRPr="003D2ED9">
        <w:rPr>
          <w:szCs w:val="24"/>
        </w:rPr>
        <w:t xml:space="preserve">adásával és jelen szerződésben való rögzítésével – szerződésmódosítással </w:t>
      </w:r>
      <w:proofErr w:type="gramStart"/>
      <w:r w:rsidR="003F45B9" w:rsidRPr="003D2ED9">
        <w:rPr>
          <w:szCs w:val="24"/>
        </w:rPr>
        <w:t>-  válik</w:t>
      </w:r>
      <w:proofErr w:type="gramEnd"/>
      <w:r w:rsidR="003F45B9" w:rsidRPr="003D2ED9">
        <w:rPr>
          <w:szCs w:val="24"/>
        </w:rPr>
        <w:t xml:space="preserve"> véglegessé </w:t>
      </w:r>
      <w:r w:rsidRPr="003D2ED9">
        <w:rPr>
          <w:szCs w:val="24"/>
        </w:rPr>
        <w:t xml:space="preserve">Az Önkormányzat költségvetése terhére kifizetendő kompenzáció évente 12 egyenlő részletben kerül kifizetésre 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által kiállított számlák alapján. A kiegyenlítés átutalással történik 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által megjelölt bankszámlára történő jóváírással. 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számlákat jelen megállapításban megállapított főtevékenységekre bontottan kell kiállítani. A költségvetés elfogadásáig az előző évi egy havi összegnek megfelelő kompenzáció kerül átutalásra, az elfogadást követően a különbözetet 30 napon belül rendezni kell.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 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kompenzáció mértékének megállapítása során az e területre vonatkozó uniós irányelvekben foglaltakat figyelembe kell venni. Az éves kompenzációt is tevékenységi bontásban kell megállapítani. 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Amennyiben 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megállapítása szerint a jogos kompenzáció igény nagyobb vagy alatta marad a megállapítottnak </w:t>
      </w:r>
      <w:proofErr w:type="gramStart"/>
      <w:r w:rsidRPr="003D2ED9">
        <w:rPr>
          <w:szCs w:val="24"/>
        </w:rPr>
        <w:t>azt</w:t>
      </w:r>
      <w:proofErr w:type="gramEnd"/>
      <w:r w:rsidRPr="003D2ED9">
        <w:rPr>
          <w:szCs w:val="24"/>
        </w:rPr>
        <w:t xml:space="preserve"> azonnal de legkésőbb tárgyév október 31-ig jelezni köteles az önkormányzat felé. Az önkormányzat 30 napon belül köteles erre </w:t>
      </w:r>
      <w:proofErr w:type="gramStart"/>
      <w:r w:rsidRPr="003D2ED9">
        <w:rPr>
          <w:szCs w:val="24"/>
        </w:rPr>
        <w:t>válaszolni</w:t>
      </w:r>
      <w:proofErr w:type="gramEnd"/>
      <w:r w:rsidRPr="003D2ED9">
        <w:rPr>
          <w:szCs w:val="24"/>
        </w:rPr>
        <w:t xml:space="preserve"> de a válasz megérkezéséig 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az akkor hatályos kompenzációs összeg alapján kell tevékenységét végezze. 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egy év folyamán két alkalommal köteles beszámolni a jelen szerződés alapján végzett tevékenységéről, bevételeiről, kiadásairól, melyeket elkülönítetten köteles nyilvántartani.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- Az első féléves teljesítésről tárgyév augusztus 31-ig. 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- Az éves teljesítésről az éves beszámolója elkészítését követő 30 napon </w:t>
      </w:r>
      <w:proofErr w:type="gramStart"/>
      <w:r w:rsidRPr="003D2ED9">
        <w:rPr>
          <w:szCs w:val="24"/>
        </w:rPr>
        <w:t>belül</w:t>
      </w:r>
      <w:proofErr w:type="gramEnd"/>
      <w:r w:rsidRPr="003D2ED9">
        <w:rPr>
          <w:szCs w:val="24"/>
        </w:rPr>
        <w:t xml:space="preserve"> de legkésőbb tárgyévet követő év április 30-ig.</w:t>
      </w: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</w:p>
    <w:p w:rsidR="00D47D1D" w:rsidRPr="003D2ED9" w:rsidRDefault="00D47D1D" w:rsidP="00D47D1D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éves elszámolást követően a fel nem használt kompenzáció összegének visszafizetésre kell kerülnie. </w:t>
      </w:r>
    </w:p>
    <w:p w:rsidR="00683E84" w:rsidRPr="003D2ED9" w:rsidRDefault="00683E84" w:rsidP="00122819">
      <w:pPr>
        <w:spacing w:line="240" w:lineRule="auto"/>
        <w:jc w:val="both"/>
        <w:rPr>
          <w:b/>
          <w:szCs w:val="24"/>
          <w:u w:val="single"/>
        </w:rPr>
      </w:pPr>
    </w:p>
    <w:p w:rsidR="00D47D1D" w:rsidRPr="003D2ED9" w:rsidRDefault="00D47D1D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önkormányzat </w:t>
      </w:r>
      <w:r w:rsidR="00470596" w:rsidRPr="003D2ED9">
        <w:rPr>
          <w:szCs w:val="24"/>
        </w:rPr>
        <w:t>2017. május 1. napjától</w:t>
      </w:r>
      <w:r w:rsidRPr="003D2ED9">
        <w:rPr>
          <w:szCs w:val="24"/>
        </w:rPr>
        <w:t xml:space="preserve"> 14.600</w:t>
      </w:r>
      <w:r w:rsidR="00CC76EC" w:rsidRPr="003D2ED9">
        <w:rPr>
          <w:szCs w:val="24"/>
        </w:rPr>
        <w:t>-</w:t>
      </w:r>
      <w:r w:rsidRPr="003D2ED9">
        <w:rPr>
          <w:szCs w:val="24"/>
        </w:rPr>
        <w:t xml:space="preserve">eFt összegű kompenzációt biztosít a </w:t>
      </w:r>
      <w:proofErr w:type="spellStart"/>
      <w:r w:rsidRPr="003D2ED9">
        <w:rPr>
          <w:szCs w:val="24"/>
        </w:rPr>
        <w:t>Tiva-Szolg</w:t>
      </w:r>
      <w:proofErr w:type="spellEnd"/>
      <w:r w:rsidRPr="003D2ED9">
        <w:rPr>
          <w:szCs w:val="24"/>
        </w:rPr>
        <w:t xml:space="preserve"> Nonprofit Kft. részére.</w:t>
      </w:r>
    </w:p>
    <w:p w:rsidR="00D47D1D" w:rsidRPr="003D2ED9" w:rsidRDefault="00D47D1D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V. Közreműködő igénybevétele: 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t xml:space="preserve">A </w:t>
      </w:r>
      <w:proofErr w:type="spellStart"/>
      <w:r w:rsidRPr="003D2ED9">
        <w:t>Tiva-Szolg</w:t>
      </w:r>
      <w:proofErr w:type="spellEnd"/>
      <w:r w:rsidRPr="003D2ED9">
        <w:t xml:space="preserve"> Nonprofit Kft. a feladat ellátása során </w:t>
      </w:r>
      <w:r w:rsidRPr="003D2ED9">
        <w:rPr>
          <w:b/>
        </w:rPr>
        <w:t>jogosult arra, hogy a közszolgáltatási kötelezettsége teljesítése érdekében egy vagy több közreműködőt vegyen igénybe</w:t>
      </w:r>
      <w:r w:rsidRPr="003D2ED9">
        <w:t xml:space="preserve">, különösen, ha ez által a közszolgáltatási kötelezettség teljesítésének hatékonysága, illetve minősége javul. A közreműködővel kötött szerződés </w:t>
      </w:r>
      <w:r w:rsidRPr="003D2ED9">
        <w:rPr>
          <w:b/>
        </w:rPr>
        <w:t>nem lehet ellentétes a jelen szerződésben foglaltakkal</w:t>
      </w:r>
      <w:r w:rsidRPr="003D2ED9">
        <w:t xml:space="preserve">. Az általa igénybe vett közreműködők </w:t>
      </w:r>
      <w:r w:rsidRPr="003D2ED9">
        <w:rPr>
          <w:b/>
        </w:rPr>
        <w:t>tevékenységéért felelősséggel tartozik</w:t>
      </w:r>
      <w:r w:rsidRPr="003D2ED9">
        <w:t xml:space="preserve">. A közreműködők igénybevétele </w:t>
      </w:r>
      <w:r w:rsidRPr="003D2ED9">
        <w:rPr>
          <w:b/>
        </w:rPr>
        <w:t>nem növelheti a kompenzáció összegét.</w:t>
      </w:r>
      <w:r w:rsidRPr="003D2ED9">
        <w:rPr>
          <w:b/>
          <w:u w:val="single"/>
        </w:rPr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</w:pPr>
      <w:r w:rsidRPr="003D2ED9">
        <w:lastRenderedPageBreak/>
        <w:t xml:space="preserve">A </w:t>
      </w:r>
      <w:proofErr w:type="spellStart"/>
      <w:r w:rsidRPr="003D2ED9">
        <w:t>Tiva-Szolg</w:t>
      </w:r>
      <w:proofErr w:type="spellEnd"/>
      <w:r w:rsidRPr="003D2ED9">
        <w:t xml:space="preserve"> Nonprofit Kft. </w:t>
      </w:r>
      <w:r w:rsidRPr="003D2ED9">
        <w:rPr>
          <w:b/>
        </w:rPr>
        <w:t xml:space="preserve">a közreműködőt a közbeszerzési törvény rendelkezéseinek megfelelően, </w:t>
      </w:r>
      <w:r w:rsidRPr="003D2ED9">
        <w:t xml:space="preserve">illetve a közbeszerzési értékhatár alatt </w:t>
      </w:r>
      <w:r w:rsidRPr="003D2ED9">
        <w:rPr>
          <w:b/>
        </w:rPr>
        <w:t>olyan eljárással köteles kiválasztani</w:t>
      </w:r>
      <w:r w:rsidRPr="003D2ED9">
        <w:t xml:space="preserve">, a mely lehetővé teszi azon közreműködő kiválasztását, aki az </w:t>
      </w:r>
      <w:r w:rsidRPr="003D2ED9">
        <w:rPr>
          <w:b/>
        </w:rPr>
        <w:t>önkormányzat számára a szolgáltatásokat a legkisebb költséggel képes nyújtani</w:t>
      </w:r>
      <w:r w:rsidRPr="003D2ED9">
        <w:t xml:space="preserve">. Közszolgáltató kijelenti, hogy </w:t>
      </w:r>
      <w:r w:rsidRPr="003D2ED9">
        <w:rPr>
          <w:b/>
        </w:rPr>
        <w:t>rendelkezik</w:t>
      </w:r>
      <w:r w:rsidRPr="003D2ED9">
        <w:t xml:space="preserve"> </w:t>
      </w:r>
      <w:r w:rsidRPr="003D2ED9">
        <w:rPr>
          <w:b/>
        </w:rPr>
        <w:t>érvényes közbeszerzési szabályzattal</w:t>
      </w:r>
      <w:r w:rsidRPr="003D2ED9">
        <w:t>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A </w:t>
      </w:r>
      <w:proofErr w:type="spellStart"/>
      <w:r w:rsidRPr="003D2ED9">
        <w:t>Tiva-Szolg</w:t>
      </w:r>
      <w:proofErr w:type="spellEnd"/>
      <w:r w:rsidRPr="003D2ED9">
        <w:t xml:space="preserve"> Nonprofit Kft. a </w:t>
      </w:r>
      <w:r w:rsidRPr="003D2ED9">
        <w:rPr>
          <w:b/>
        </w:rPr>
        <w:t>közreműködő teljesítéséért úgy felel, mintha saját maga teljesített volna.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VI. Ellenőrzés: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VI.1. A </w:t>
      </w:r>
      <w:proofErr w:type="spellStart"/>
      <w:r w:rsidRPr="003D2ED9">
        <w:t>Tiva-Szolg</w:t>
      </w:r>
      <w:proofErr w:type="spellEnd"/>
      <w:r w:rsidRPr="003D2ED9">
        <w:t xml:space="preserve"> Nonprofit Kft. köteles az </w:t>
      </w:r>
      <w:r w:rsidRPr="003D2ED9">
        <w:rPr>
          <w:b/>
        </w:rPr>
        <w:t>önkormányzat eseti kérésére</w:t>
      </w:r>
      <w:r w:rsidRPr="003D2ED9">
        <w:t xml:space="preserve"> a szerződéssel érintett feladat-ellátási tevékenységéről </w:t>
      </w:r>
      <w:r w:rsidRPr="003D2ED9">
        <w:rPr>
          <w:b/>
        </w:rPr>
        <w:t>írásos, számadatokkal alátámasztott tájékoztatót készíteni.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VI.2. Az </w:t>
      </w:r>
      <w:r w:rsidRPr="003D2ED9">
        <w:rPr>
          <w:b/>
        </w:rPr>
        <w:t>önkormányzat jogosult</w:t>
      </w:r>
      <w:r w:rsidRPr="003D2ED9">
        <w:t xml:space="preserve"> – illetve jogszabályban meghatározott esetekben köteles – a </w:t>
      </w:r>
      <w:proofErr w:type="spellStart"/>
      <w:r w:rsidRPr="003D2ED9">
        <w:t>Tiva-Szolg</w:t>
      </w:r>
      <w:proofErr w:type="spellEnd"/>
      <w:r w:rsidRPr="003D2ED9">
        <w:t xml:space="preserve"> Nonprofit Kft. szerződésben vállalt kötelezettségei teljesítését </w:t>
      </w:r>
      <w:r w:rsidRPr="003D2ED9">
        <w:rPr>
          <w:b/>
        </w:rPr>
        <w:t>saját maga, vagy szakértő bevonásával bármikor ellenőrizni.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VI.3. A </w:t>
      </w:r>
      <w:proofErr w:type="spellStart"/>
      <w:r w:rsidRPr="003D2ED9">
        <w:rPr>
          <w:b/>
        </w:rPr>
        <w:t>Tiva-Szolg</w:t>
      </w:r>
      <w:proofErr w:type="spellEnd"/>
      <w:r w:rsidRPr="003D2ED9">
        <w:rPr>
          <w:b/>
        </w:rPr>
        <w:t xml:space="preserve"> Nonprofit Kft. köteles</w:t>
      </w:r>
      <w:r w:rsidRPr="003D2ED9">
        <w:t xml:space="preserve"> az önkormányzat meghatalmazott képviselőivel – ideértve az önkormányzat által megbízott szakértőket is – </w:t>
      </w:r>
      <w:r w:rsidRPr="003D2ED9">
        <w:rPr>
          <w:b/>
        </w:rPr>
        <w:t>együttműködni, számukra minden az ellenőrzés elvégzéséhez szükséges támogatást megadni</w:t>
      </w:r>
      <w:r w:rsidRPr="003D2ED9">
        <w:t xml:space="preserve">, így különösen a számviteli nyilvántartásba betekintést engedni, valamint a szerződésben vállalt tevékenységvégzésre, illetve egyébként a gazdálkodására vonatkozó minden </w:t>
      </w:r>
      <w:proofErr w:type="spellStart"/>
      <w:r w:rsidRPr="003D2ED9">
        <w:t>rendelkezsére</w:t>
      </w:r>
      <w:proofErr w:type="spellEnd"/>
      <w:r w:rsidRPr="003D2ED9">
        <w:t xml:space="preserve"> álló adatot és információt megadni.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VIII. Munkajogi kérdések: 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683E84" w:rsidRPr="003D2ED9" w:rsidRDefault="00122819" w:rsidP="00683E84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VIII.1. A 2017. május 1. napját megelőzően Tiszavasvári Város Önkormányzatával közfoglalkoztatási jogviszonyban állókra a munka törvénykönyvéről szóló 2012. évi I. törvény (a továbbiakban: Mt.) </w:t>
      </w:r>
      <w:r w:rsidR="00683E84" w:rsidRPr="003D2ED9">
        <w:rPr>
          <w:b/>
        </w:rPr>
        <w:t xml:space="preserve">„Munkáltató személyében bekövetkező változás” </w:t>
      </w:r>
      <w:r w:rsidRPr="003D2ED9">
        <w:rPr>
          <w:b/>
        </w:rPr>
        <w:t>VI. Fejezet</w:t>
      </w:r>
      <w:r w:rsidR="00683E84" w:rsidRPr="003D2ED9">
        <w:rPr>
          <w:b/>
        </w:rPr>
        <w:t xml:space="preserve">, valamint </w:t>
      </w:r>
      <w:r w:rsidR="00683E84" w:rsidRPr="003D2ED9">
        <w:rPr>
          <w:spacing w:val="-5"/>
          <w:szCs w:val="24"/>
        </w:rPr>
        <w:t xml:space="preserve">a közfoglalkoztatásról és a közfoglalkoztatáshoz kapcsolódó, valamint egyéb törvények módosításáról szóló </w:t>
      </w:r>
      <w:r w:rsidR="00683E84" w:rsidRPr="003D2ED9">
        <w:rPr>
          <w:b/>
        </w:rPr>
        <w:t>2011. évi CVI. törvény vonatkozik.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2017. május 1. napját megelőzően, a Városi Kincstár Tiszavasvári önkormányzati tulajdonú költségvetési szervnél közalkalmazotti jogviszonyban álló, feladatellátáshoz rendelt 10 fő közalkalmazott vonatkozásában a Városi Kincstár Tiszavasvári, valamint a </w:t>
      </w:r>
      <w:proofErr w:type="spellStart"/>
      <w:r w:rsidRPr="003D2ED9">
        <w:rPr>
          <w:b/>
        </w:rPr>
        <w:t>Tiva-Szolg</w:t>
      </w:r>
      <w:proofErr w:type="spellEnd"/>
      <w:r w:rsidRPr="003D2ED9">
        <w:rPr>
          <w:b/>
        </w:rPr>
        <w:t xml:space="preserve"> Nonprofit Kft. között létrejövő jogügylet alapján a Kjt. </w:t>
      </w:r>
      <w:r w:rsidR="00E80322" w:rsidRPr="003D2ED9">
        <w:rPr>
          <w:b/>
        </w:rPr>
        <w:t>25/</w:t>
      </w:r>
      <w:proofErr w:type="gramStart"/>
      <w:r w:rsidR="00E80322" w:rsidRPr="003D2ED9">
        <w:rPr>
          <w:b/>
        </w:rPr>
        <w:t>A</w:t>
      </w:r>
      <w:proofErr w:type="gramEnd"/>
      <w:r w:rsidR="00E80322" w:rsidRPr="003D2ED9">
        <w:rPr>
          <w:b/>
        </w:rPr>
        <w:t>. §</w:t>
      </w:r>
      <w:proofErr w:type="spellStart"/>
      <w:r w:rsidR="00E80322" w:rsidRPr="003D2ED9">
        <w:rPr>
          <w:b/>
        </w:rPr>
        <w:t>-ában</w:t>
      </w:r>
      <w:proofErr w:type="spellEnd"/>
      <w:r w:rsidR="00E80322" w:rsidRPr="003D2ED9">
        <w:rPr>
          <w:b/>
        </w:rPr>
        <w:t xml:space="preserve"> - kivéve a 25/</w:t>
      </w:r>
      <w:proofErr w:type="gramStart"/>
      <w:r w:rsidR="00E80322" w:rsidRPr="003D2ED9">
        <w:rPr>
          <w:b/>
        </w:rPr>
        <w:t>A</w:t>
      </w:r>
      <w:proofErr w:type="gramEnd"/>
      <w:r w:rsidR="00E80322" w:rsidRPr="003D2ED9">
        <w:rPr>
          <w:b/>
        </w:rPr>
        <w:t>. § (5)-(6) bekezdésében foglaltak - és a Kjt. 25/B. §</w:t>
      </w:r>
      <w:proofErr w:type="spellStart"/>
      <w:r w:rsidR="00E80322" w:rsidRPr="003D2ED9">
        <w:rPr>
          <w:b/>
        </w:rPr>
        <w:t>-ában</w:t>
      </w:r>
      <w:proofErr w:type="spellEnd"/>
      <w:r w:rsidR="00E80322" w:rsidRPr="003D2ED9">
        <w:rPr>
          <w:b/>
        </w:rPr>
        <w:t xml:space="preserve"> foglaltak</w:t>
      </w:r>
      <w:r w:rsidRPr="003D2ED9">
        <w:rPr>
          <w:b/>
        </w:rPr>
        <w:t xml:space="preserve"> </w:t>
      </w:r>
      <w:r w:rsidR="007C5EC0" w:rsidRPr="003D2ED9">
        <w:rPr>
          <w:b/>
        </w:rPr>
        <w:t>vonatkoznak</w:t>
      </w:r>
      <w:r w:rsidRPr="003D2ED9">
        <w:rPr>
          <w:b/>
        </w:rPr>
        <w:t xml:space="preserve">. 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2017. május 1. napját megelőzően, a Városi Kincstár Tiszavasvári önkormányzati tulajdonú költségvetési szervnél munkaviszonyban álló, feladatellátáshoz rendelt 1 fő munkavállalóra az Mt. </w:t>
      </w:r>
      <w:r w:rsidR="00F07509" w:rsidRPr="003D2ED9">
        <w:rPr>
          <w:b/>
        </w:rPr>
        <w:t xml:space="preserve">„Munkáltató személyében bekövetkező változás” </w:t>
      </w:r>
      <w:r w:rsidRPr="003D2ED9">
        <w:rPr>
          <w:b/>
        </w:rPr>
        <w:t xml:space="preserve">VI. Fejezet </w:t>
      </w:r>
      <w:r w:rsidR="00F07509" w:rsidRPr="003D2ED9">
        <w:rPr>
          <w:b/>
        </w:rPr>
        <w:t xml:space="preserve">vonatkozik.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b/>
        </w:rPr>
        <w:t xml:space="preserve">VIII.2.1. </w:t>
      </w:r>
      <w:r w:rsidRPr="003D2ED9">
        <w:rPr>
          <w:szCs w:val="24"/>
        </w:rPr>
        <w:t xml:space="preserve">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tudomásul veszi</w:t>
      </w:r>
      <w:r w:rsidRPr="003D2ED9">
        <w:rPr>
          <w:szCs w:val="24"/>
        </w:rPr>
        <w:t xml:space="preserve">, hogy a Tiszavasvári Város Önkormányzatával </w:t>
      </w:r>
      <w:r w:rsidRPr="003D2ED9">
        <w:rPr>
          <w:b/>
          <w:bCs/>
          <w:szCs w:val="24"/>
        </w:rPr>
        <w:t>munkaviszony keretében foglalkoztatott közfoglalkoztatási jogviszonyban állók</w:t>
      </w:r>
      <w:r w:rsidRPr="003D2ED9">
        <w:rPr>
          <w:szCs w:val="24"/>
        </w:rPr>
        <w:t xml:space="preserve"> tekintetében - </w:t>
      </w:r>
      <w:r w:rsidRPr="003D2ED9">
        <w:rPr>
          <w:b/>
          <w:bCs/>
          <w:szCs w:val="24"/>
        </w:rPr>
        <w:t>a Munka törvénykönyvéről szóló 2012. évi I. törvény 36. § (1) bekezdése alapján - az átadás-átvétel időpontjában fennálló munkaviszonyból származó jogok és kötelezettségek az átadóról az átvevő munkáltatóra szállnak át.</w:t>
      </w:r>
      <w:r w:rsidRPr="003D2ED9">
        <w:rPr>
          <w:szCs w:val="24"/>
        </w:rPr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355AD6" w:rsidRPr="003D2ED9" w:rsidRDefault="00355AD6" w:rsidP="00122819">
      <w:pPr>
        <w:spacing w:line="240" w:lineRule="auto"/>
        <w:jc w:val="both"/>
        <w:rPr>
          <w:szCs w:val="24"/>
        </w:rPr>
      </w:pPr>
    </w:p>
    <w:p w:rsidR="00355AD6" w:rsidRPr="003D2ED9" w:rsidRDefault="00355AD6" w:rsidP="00122819">
      <w:pPr>
        <w:spacing w:line="240" w:lineRule="auto"/>
        <w:jc w:val="both"/>
        <w:rPr>
          <w:szCs w:val="24"/>
        </w:rPr>
      </w:pPr>
    </w:p>
    <w:p w:rsidR="00355AD6" w:rsidRPr="003D2ED9" w:rsidRDefault="00355AD6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VIII.2.2.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tudomásul veszi</w:t>
      </w:r>
      <w:r w:rsidRPr="003D2ED9">
        <w:rPr>
          <w:szCs w:val="24"/>
        </w:rPr>
        <w:t xml:space="preserve">, hogy a Városi Kincstár Tiszavasvárival </w:t>
      </w:r>
      <w:r w:rsidRPr="003D2ED9">
        <w:rPr>
          <w:b/>
          <w:bCs/>
          <w:szCs w:val="24"/>
        </w:rPr>
        <w:t>munkaviszony keretében foglalkoztatott – közfoglalkoztatással összefüggő feladatellátást végző - munkavállaló</w:t>
      </w:r>
      <w:r w:rsidRPr="003D2ED9">
        <w:rPr>
          <w:szCs w:val="24"/>
        </w:rPr>
        <w:t xml:space="preserve"> tekintetében - </w:t>
      </w:r>
      <w:r w:rsidRPr="003D2ED9">
        <w:rPr>
          <w:b/>
          <w:bCs/>
          <w:szCs w:val="24"/>
        </w:rPr>
        <w:t>a Munka törvénykönyvéről szóló 2012. évi I. törvény 36. § (1) bekezdése alapján - az átadás-átvétel időpontjában fennálló munkaviszonyból származó jogok és kötelezettségek az átadóról az átvevő munkáltatóra szállnak át.</w:t>
      </w:r>
      <w:r w:rsidRPr="003D2ED9">
        <w:rPr>
          <w:szCs w:val="24"/>
        </w:rPr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57577D">
      <w:pPr>
        <w:pStyle w:val="Listaszerbekezds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VIII.2.3. A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tudomásul veszi, hogy a Városi Kincstár Tiszavasvárinál közfoglalkoztatással összefüggő feladathoz kapcsolódóan közalkalmazotti jogviszony keretében</w:t>
      </w:r>
      <w:r w:rsidRPr="003D2ED9">
        <w:rPr>
          <w:rFonts w:ascii="Times New Roman" w:hAnsi="Times New Roman" w:cs="Times New Roman"/>
          <w:sz w:val="24"/>
          <w:szCs w:val="24"/>
        </w:rPr>
        <w:t xml:space="preserve"> foglalkoztatott közalkalmazottak, a közalkalmazottak jogállásáról szóló 1992. évi XXXIII. évi tv. 25/A. §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– kivéve a 25/</w:t>
      </w:r>
      <w:proofErr w:type="gramStart"/>
      <w:r w:rsidRPr="003D2E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. § (5)-(6) bekezdésében – foglaltak alapján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közfeladat-ellátási és továbbfoglalkoztatási kötelezettséggel kerülnek átadásra, így jogviszonyuk jogszabály erejénél fogva jön létre a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Nonprofit Kft-nél</w:t>
      </w:r>
      <w:r w:rsidR="0057577D"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819" w:rsidRPr="003D2ED9" w:rsidRDefault="00122819" w:rsidP="00122819">
      <w:pPr>
        <w:pStyle w:val="Listaszerbekezds6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2ED9">
        <w:rPr>
          <w:rFonts w:ascii="Times New Roman" w:hAnsi="Times New Roman" w:cs="Times New Roman"/>
          <w:b/>
          <w:sz w:val="24"/>
          <w:szCs w:val="24"/>
          <w:u w:val="single"/>
        </w:rPr>
        <w:t xml:space="preserve">IX.1. A tárgyi feltételek biztosításával kapcsolatos kérdések: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A feladat-ellátási kötelezettség átadásával egyidejűleg </w:t>
      </w:r>
      <w:r w:rsidRPr="003D2ED9">
        <w:rPr>
          <w:b/>
          <w:szCs w:val="24"/>
        </w:rPr>
        <w:t>az önkormányzat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a feladatellátáshoz rendelt, </w:t>
      </w:r>
      <w:r w:rsidRPr="003D2ED9">
        <w:rPr>
          <w:szCs w:val="24"/>
        </w:rPr>
        <w:t xml:space="preserve">önkormányzati tulajdonban lévő </w:t>
      </w:r>
      <w:r w:rsidRPr="003D2ED9">
        <w:rPr>
          <w:b/>
          <w:szCs w:val="24"/>
        </w:rPr>
        <w:t xml:space="preserve">ingatlan vagyont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részére</w:t>
      </w:r>
      <w:r w:rsidRPr="003D2ED9">
        <w:rPr>
          <w:szCs w:val="24"/>
        </w:rPr>
        <w:t xml:space="preserve"> ingyenes </w:t>
      </w:r>
      <w:r w:rsidRPr="003D2ED9">
        <w:rPr>
          <w:b/>
          <w:szCs w:val="24"/>
        </w:rPr>
        <w:t>használatba adja</w:t>
      </w:r>
      <w:r w:rsidRPr="003D2ED9">
        <w:rPr>
          <w:szCs w:val="24"/>
        </w:rPr>
        <w:t xml:space="preserve"> </w:t>
      </w:r>
      <w:r w:rsidRPr="003D2ED9">
        <w:rPr>
          <w:i/>
          <w:szCs w:val="24"/>
        </w:rPr>
        <w:t>„</w:t>
      </w:r>
      <w:r w:rsidRPr="003D2ED9">
        <w:rPr>
          <w:szCs w:val="24"/>
        </w:rPr>
        <w:t xml:space="preserve">Az önkormányzat közfoglalkoztatással összefüggő feladatellátásának további biztosításáról” szóló </w:t>
      </w:r>
      <w:r w:rsidR="00355AD6" w:rsidRPr="003D2ED9">
        <w:rPr>
          <w:b/>
          <w:szCs w:val="24"/>
        </w:rPr>
        <w:t>70</w:t>
      </w:r>
      <w:r w:rsidRPr="003D2ED9">
        <w:rPr>
          <w:b/>
          <w:szCs w:val="24"/>
        </w:rPr>
        <w:t>/2017. (III</w:t>
      </w:r>
      <w:r w:rsidR="00355AD6" w:rsidRPr="003D2ED9">
        <w:rPr>
          <w:b/>
          <w:szCs w:val="24"/>
        </w:rPr>
        <w:t>.30.</w:t>
      </w:r>
      <w:r w:rsidRPr="003D2ED9">
        <w:rPr>
          <w:b/>
          <w:szCs w:val="24"/>
        </w:rPr>
        <w:t>) Kt. számú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határozat </w:t>
      </w:r>
      <w:r w:rsidR="00355AD6" w:rsidRPr="003D2ED9">
        <w:rPr>
          <w:b/>
          <w:szCs w:val="24"/>
        </w:rPr>
        <w:t xml:space="preserve">4. mellékletében </w:t>
      </w:r>
      <w:r w:rsidRPr="003D2ED9">
        <w:rPr>
          <w:b/>
          <w:szCs w:val="24"/>
        </w:rPr>
        <w:t>foglaltak szerinti tartalommal 2017. május 1. napjától 2022. március 31. napjáig határozott időre.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pStyle w:val="Szvegtrzs"/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IX.2. A jelen szerződés 1. mellékletét képező </w:t>
      </w:r>
      <w:r w:rsidRPr="003D2ED9">
        <w:rPr>
          <w:szCs w:val="24"/>
        </w:rPr>
        <w:t xml:space="preserve">közfoglalkoztatással összefüggő feladatok ellátásával kapcsolatos </w:t>
      </w:r>
      <w:r w:rsidRPr="003D2ED9">
        <w:rPr>
          <w:b/>
          <w:szCs w:val="24"/>
        </w:rPr>
        <w:t>szerződések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megszűntetése/módosítása tekintetében </w:t>
      </w:r>
      <w:r w:rsidRPr="003D2ED9">
        <w:rPr>
          <w:szCs w:val="24"/>
        </w:rPr>
        <w:t xml:space="preserve">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</w:t>
      </w:r>
      <w:r w:rsidRPr="003D2ED9">
        <w:rPr>
          <w:szCs w:val="24"/>
        </w:rPr>
        <w:t>és a</w:t>
      </w:r>
      <w:r w:rsidRPr="003D2ED9">
        <w:rPr>
          <w:b/>
          <w:szCs w:val="24"/>
        </w:rPr>
        <w:t xml:space="preserve"> Városi Kincstár Tiszavasvári együttműködik, biztosítva a zökkenőmentes feladatellátást.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X. Szerződés felmondása:</w:t>
      </w:r>
    </w:p>
    <w:p w:rsidR="00122819" w:rsidRPr="003D2ED9" w:rsidRDefault="00122819" w:rsidP="00122819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IX.1. Felek megállapodnak abban, hogy jelen szerződést </w:t>
      </w:r>
      <w:r w:rsidRPr="003D2ED9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X.2. Felek megállapodnak abban, hogy jelen </w:t>
      </w:r>
      <w:proofErr w:type="gramStart"/>
      <w:r w:rsidRPr="003D2ED9">
        <w:t xml:space="preserve">szerződés </w:t>
      </w:r>
      <w:r w:rsidRPr="003D2ED9">
        <w:rPr>
          <w:b/>
        </w:rPr>
        <w:t>írásban</w:t>
      </w:r>
      <w:proofErr w:type="gramEnd"/>
      <w:r w:rsidRPr="003D2ED9">
        <w:rPr>
          <w:b/>
        </w:rPr>
        <w:t>, közös megegyezéssel</w:t>
      </w:r>
      <w:r w:rsidRPr="003D2ED9">
        <w:t xml:space="preserve"> megszüntethető.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X.3. Jelen szerződést bármely fél </w:t>
      </w:r>
      <w:r w:rsidRPr="003D2ED9">
        <w:rPr>
          <w:b/>
        </w:rPr>
        <w:t>írásban, rendkívüli felmondással felmondhatja, az alábbi esetekben</w:t>
      </w:r>
      <w:r w:rsidRPr="003D2ED9">
        <w:t>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másik fél bármilyen szerződésszegő magatartása esetén, </w:t>
      </w:r>
      <w:r w:rsidRPr="003D2ED9"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3D2ED9">
        <w:rPr>
          <w:b/>
        </w:rPr>
        <w:t>belül írásban rendkívüli felmondással felmondhatja a szerződést</w:t>
      </w:r>
      <w:r w:rsidRPr="003D2ED9">
        <w:t xml:space="preserve">, </w:t>
      </w:r>
      <w:r w:rsidRPr="003D2ED9">
        <w:rPr>
          <w:b/>
        </w:rPr>
        <w:t>a felmondás közlését követő második hónap utolsó napjával.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X. Egyebek: </w:t>
      </w:r>
    </w:p>
    <w:p w:rsidR="00122819" w:rsidRPr="003D2ED9" w:rsidRDefault="00122819" w:rsidP="00122819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X.1. Felek megállapítják, hogy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a közfoglalkoztatással összefüggő feladatellátás tekintetében Tiszavasvári Város Önkormányzata és a </w:t>
      </w:r>
      <w:proofErr w:type="spellStart"/>
      <w:r w:rsidRPr="003D2ED9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 Nonprofit Kft. között jogutódlás áll fenn. </w:t>
      </w:r>
    </w:p>
    <w:p w:rsidR="00122819" w:rsidRPr="003D2ED9" w:rsidRDefault="00122819" w:rsidP="00122819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X.2. A jelen megállapodásban nem szabályozott kérdések tekintetében a Polgári Törvénykönyv rendelkezései az irányadók.</w:t>
      </w:r>
    </w:p>
    <w:p w:rsidR="005131FD" w:rsidRDefault="005131FD" w:rsidP="00122819">
      <w:pPr>
        <w:spacing w:line="240" w:lineRule="auto"/>
        <w:jc w:val="both"/>
      </w:pPr>
    </w:p>
    <w:p w:rsidR="005131FD" w:rsidRDefault="005131FD" w:rsidP="00122819">
      <w:pPr>
        <w:spacing w:line="240" w:lineRule="auto"/>
        <w:jc w:val="both"/>
      </w:pPr>
    </w:p>
    <w:p w:rsidR="005131FD" w:rsidRDefault="005131FD" w:rsidP="00122819">
      <w:pPr>
        <w:spacing w:line="240" w:lineRule="auto"/>
        <w:jc w:val="both"/>
      </w:pPr>
    </w:p>
    <w:p w:rsidR="005131FD" w:rsidRDefault="005131FD" w:rsidP="00122819">
      <w:pPr>
        <w:spacing w:line="240" w:lineRule="auto"/>
        <w:jc w:val="both"/>
      </w:pPr>
    </w:p>
    <w:p w:rsidR="005131FD" w:rsidRDefault="005131FD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</w:pPr>
      <w:r w:rsidRPr="003D2ED9">
        <w:t>X.3. A felek a jelen szerződést, mint akaratukkal mindenben megegyezőt, jóváhagyólag írják alá.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X.4. Jelen szerződést </w:t>
      </w:r>
      <w:r w:rsidRPr="003D2ED9">
        <w:rPr>
          <w:b/>
        </w:rPr>
        <w:t xml:space="preserve">Tiszavasvári Város Önkormányzata Képviselő-testülete </w:t>
      </w:r>
      <w:r w:rsidR="005131FD">
        <w:rPr>
          <w:b/>
        </w:rPr>
        <w:t>70</w:t>
      </w:r>
      <w:r w:rsidRPr="003D2ED9">
        <w:rPr>
          <w:b/>
        </w:rPr>
        <w:t>/2017. (III</w:t>
      </w:r>
      <w:r w:rsidR="005131FD">
        <w:rPr>
          <w:b/>
        </w:rPr>
        <w:t>.30.</w:t>
      </w:r>
      <w:r w:rsidRPr="003D2ED9">
        <w:rPr>
          <w:b/>
        </w:rPr>
        <w:t>) Kt. számú határozatával hagyta jóvá.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X.5. Jelen </w:t>
      </w:r>
      <w:proofErr w:type="gramStart"/>
      <w:r w:rsidRPr="003D2ED9">
        <w:t xml:space="preserve">szerződés  </w:t>
      </w:r>
      <w:r w:rsidRPr="003D2ED9">
        <w:rPr>
          <w:b/>
        </w:rPr>
        <w:t>2017.</w:t>
      </w:r>
      <w:proofErr w:type="gramEnd"/>
      <w:r w:rsidRPr="003D2ED9">
        <w:rPr>
          <w:b/>
        </w:rPr>
        <w:t xml:space="preserve"> május 1. napján lép hatályba.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Tiszavasvári, </w:t>
      </w:r>
      <w:proofErr w:type="gramStart"/>
      <w:r w:rsidRPr="003D2ED9">
        <w:t>2017. …</w:t>
      </w:r>
      <w:proofErr w:type="gramEnd"/>
      <w:r w:rsidRPr="003D2ED9">
        <w:t>……………………..</w:t>
      </w:r>
    </w:p>
    <w:p w:rsidR="00122819" w:rsidRDefault="00122819" w:rsidP="00122819">
      <w:pPr>
        <w:spacing w:line="240" w:lineRule="auto"/>
      </w:pPr>
    </w:p>
    <w:p w:rsidR="005131FD" w:rsidRDefault="005131FD" w:rsidP="00122819">
      <w:pPr>
        <w:spacing w:line="240" w:lineRule="auto"/>
      </w:pPr>
    </w:p>
    <w:p w:rsidR="005131FD" w:rsidRPr="003D2ED9" w:rsidRDefault="005131FD" w:rsidP="00122819">
      <w:pPr>
        <w:spacing w:line="240" w:lineRule="auto"/>
      </w:pPr>
    </w:p>
    <w:p w:rsidR="00122819" w:rsidRPr="003D2ED9" w:rsidRDefault="00122819" w:rsidP="00122819">
      <w:pPr>
        <w:spacing w:line="240" w:lineRule="auto"/>
      </w:pPr>
      <w:r w:rsidRPr="003D2ED9">
        <w:t>…………………………………                                      ……………………………….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</w:rPr>
        <w:t xml:space="preserve">Krasznainé </w:t>
      </w:r>
      <w:proofErr w:type="spellStart"/>
      <w:r w:rsidRPr="003D2ED9">
        <w:rPr>
          <w:b/>
        </w:rPr>
        <w:t>dr</w:t>
      </w:r>
      <w:proofErr w:type="spellEnd"/>
      <w:r w:rsidRPr="003D2ED9">
        <w:rPr>
          <w:b/>
        </w:rPr>
        <w:t xml:space="preserve"> Csikós </w:t>
      </w:r>
      <w:proofErr w:type="gramStart"/>
      <w:r w:rsidRPr="003D2ED9">
        <w:rPr>
          <w:b/>
        </w:rPr>
        <w:t>Magdolna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 xml:space="preserve">           Dr.</w:t>
      </w:r>
      <w:proofErr w:type="gramEnd"/>
      <w:r w:rsidRPr="003D2ED9">
        <w:rPr>
          <w:b/>
        </w:rPr>
        <w:t xml:space="preserve"> Fülöp Erik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</w:rPr>
        <w:t xml:space="preserve">Városi Kincstár </w:t>
      </w:r>
      <w:proofErr w:type="gramStart"/>
      <w:r w:rsidRPr="003D2ED9">
        <w:rPr>
          <w:b/>
        </w:rPr>
        <w:t>Tiszavasvári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 xml:space="preserve">      </w:t>
      </w:r>
      <w:proofErr w:type="spellStart"/>
      <w:r w:rsidRPr="003D2ED9">
        <w:rPr>
          <w:b/>
        </w:rPr>
        <w:t>Tiszavasvári</w:t>
      </w:r>
      <w:proofErr w:type="spellEnd"/>
      <w:proofErr w:type="gramEnd"/>
      <w:r w:rsidRPr="003D2ED9">
        <w:rPr>
          <w:b/>
        </w:rPr>
        <w:t xml:space="preserve"> Város Önkormányzata 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</w:rPr>
        <w:t xml:space="preserve">         Intézményvezető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>polgármester</w:t>
      </w:r>
    </w:p>
    <w:p w:rsidR="00122819" w:rsidRDefault="00122819" w:rsidP="00122819">
      <w:pPr>
        <w:spacing w:line="240" w:lineRule="auto"/>
        <w:jc w:val="both"/>
        <w:rPr>
          <w:b/>
          <w:sz w:val="20"/>
        </w:rPr>
      </w:pPr>
    </w:p>
    <w:p w:rsidR="005131FD" w:rsidRDefault="005131FD" w:rsidP="00122819">
      <w:pPr>
        <w:spacing w:line="240" w:lineRule="auto"/>
        <w:jc w:val="both"/>
        <w:rPr>
          <w:b/>
          <w:sz w:val="20"/>
        </w:rPr>
      </w:pPr>
    </w:p>
    <w:p w:rsidR="005131FD" w:rsidRDefault="005131FD" w:rsidP="00122819">
      <w:pPr>
        <w:spacing w:line="240" w:lineRule="auto"/>
        <w:jc w:val="both"/>
        <w:rPr>
          <w:b/>
          <w:sz w:val="20"/>
        </w:rPr>
      </w:pPr>
    </w:p>
    <w:p w:rsidR="005131FD" w:rsidRPr="003D2ED9" w:rsidRDefault="005131FD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                                                 ……………………………………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                             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Szabó András, ügyvezető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57577D" w:rsidRPr="003D2ED9" w:rsidRDefault="0057577D" w:rsidP="00122819">
      <w:pPr>
        <w:spacing w:line="240" w:lineRule="auto"/>
        <w:jc w:val="both"/>
        <w:rPr>
          <w:b/>
          <w:sz w:val="20"/>
        </w:rPr>
      </w:pPr>
    </w:p>
    <w:p w:rsidR="0057577D" w:rsidRPr="003D2ED9" w:rsidRDefault="0057577D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355AD6" w:rsidRPr="003D2ED9" w:rsidRDefault="00355AD6" w:rsidP="00122819">
      <w:pPr>
        <w:spacing w:line="240" w:lineRule="auto"/>
        <w:jc w:val="both"/>
        <w:rPr>
          <w:b/>
          <w:sz w:val="20"/>
        </w:rPr>
      </w:pPr>
    </w:p>
    <w:p w:rsidR="00944732" w:rsidRPr="003D2ED9" w:rsidRDefault="00944732" w:rsidP="00122819">
      <w:pPr>
        <w:spacing w:line="240" w:lineRule="auto"/>
        <w:jc w:val="both"/>
        <w:rPr>
          <w:b/>
          <w:sz w:val="20"/>
        </w:rPr>
        <w:sectPr w:rsidR="00944732" w:rsidRPr="003D2ED9">
          <w:footerReference w:type="default" r:id="rId8"/>
          <w:pgSz w:w="11906" w:h="16838"/>
          <w:pgMar w:top="1134" w:right="1134" w:bottom="1134" w:left="1134" w:header="709" w:footer="709" w:gutter="0"/>
          <w:cols w:space="708"/>
        </w:sect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2ED9">
        <w:rPr>
          <w:rFonts w:ascii="Times New Roman" w:hAnsi="Times New Roman" w:cs="Times New Roman"/>
          <w:b/>
          <w:sz w:val="16"/>
          <w:szCs w:val="16"/>
        </w:rPr>
        <w:t>melléklet a Tiszavasvári Város Önkormányzata és a Tiszavasvári Településszolgáltatási és Vagyonkezelő Nonprofit Korlátolt Felelősségű Társaság, szerződő felek közti feladat-ellátási szerződéshez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tbl>
      <w:tblPr>
        <w:tblW w:w="1356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1843"/>
        <w:gridCol w:w="1559"/>
        <w:gridCol w:w="1560"/>
        <w:gridCol w:w="96"/>
        <w:gridCol w:w="80"/>
        <w:gridCol w:w="880"/>
        <w:gridCol w:w="960"/>
        <w:gridCol w:w="110"/>
        <w:gridCol w:w="1810"/>
        <w:gridCol w:w="174"/>
        <w:gridCol w:w="1551"/>
        <w:gridCol w:w="960"/>
        <w:gridCol w:w="960"/>
        <w:gridCol w:w="420"/>
      </w:tblGrid>
      <w:tr w:rsidR="00122819" w:rsidRPr="003D2ED9" w:rsidTr="00122819">
        <w:trPr>
          <w:trHeight w:val="315"/>
        </w:trPr>
        <w:tc>
          <w:tcPr>
            <w:tcW w:w="2440" w:type="dxa"/>
            <w:gridSpan w:val="2"/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  <w:t>Városi Kincstár Tiszavasvári</w:t>
            </w: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315"/>
        </w:trPr>
        <w:tc>
          <w:tcPr>
            <w:tcW w:w="2440" w:type="dxa"/>
            <w:gridSpan w:val="2"/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  <w:t>4440.Tiszavasvári</w:t>
            </w: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315"/>
        </w:trPr>
        <w:tc>
          <w:tcPr>
            <w:tcW w:w="2440" w:type="dxa"/>
            <w:gridSpan w:val="2"/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Cs w:val="24"/>
                <w:lang w:eastAsia="en-US"/>
              </w:rPr>
              <w:t>Báthory út.6</w:t>
            </w: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255"/>
        </w:trPr>
        <w:tc>
          <w:tcPr>
            <w:tcW w:w="597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3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360"/>
        </w:trPr>
        <w:tc>
          <w:tcPr>
            <w:tcW w:w="597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76" w:type="dxa"/>
            <w:gridSpan w:val="5"/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Szerződések kimutatása </w:t>
            </w: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122819" w:rsidRPr="003D2ED9" w:rsidTr="00122819">
        <w:trPr>
          <w:trHeight w:val="255"/>
        </w:trPr>
        <w:tc>
          <w:tcPr>
            <w:tcW w:w="597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3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8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255"/>
        </w:trPr>
        <w:tc>
          <w:tcPr>
            <w:tcW w:w="597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3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8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270"/>
        </w:trPr>
        <w:tc>
          <w:tcPr>
            <w:tcW w:w="597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3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656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8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40" w:type="dxa"/>
            <w:gridSpan w:val="2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81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74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1551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1095"/>
        </w:trPr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  <w:t>Sorszám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Szolgáltató neve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Szervezeti egység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Szerződés tárgya</w:t>
            </w:r>
          </w:p>
        </w:tc>
        <w:tc>
          <w:tcPr>
            <w:tcW w:w="2126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Szerződés típusa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Szerződés kelte</w:t>
            </w:r>
          </w:p>
        </w:tc>
        <w:tc>
          <w:tcPr>
            <w:tcW w:w="15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b/>
                <w:bCs/>
                <w:sz w:val="20"/>
                <w:lang w:eastAsia="en-US"/>
              </w:rPr>
            </w:pPr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 xml:space="preserve">Hatályba </w:t>
            </w:r>
            <w:proofErr w:type="spellStart"/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>képés</w:t>
            </w:r>
            <w:proofErr w:type="spellEnd"/>
            <w:r w:rsidRPr="003D2ED9">
              <w:rPr>
                <w:rFonts w:eastAsiaTheme="minorHAnsi"/>
                <w:b/>
                <w:bCs/>
                <w:sz w:val="20"/>
                <w:lang w:eastAsia="en-US"/>
              </w:rPr>
              <w:t xml:space="preserve"> időpontja</w:t>
            </w:r>
          </w:p>
        </w:tc>
        <w:tc>
          <w:tcPr>
            <w:tcW w:w="234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  <w:t>Szerződés érvényességi ideje</w:t>
            </w:r>
          </w:p>
        </w:tc>
      </w:tr>
      <w:tr w:rsidR="00122819" w:rsidRPr="003D2ED9" w:rsidTr="00122819">
        <w:trPr>
          <w:trHeight w:val="51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Loós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és Társa Kft.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 Vágóhíd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Mobil WC bérleti díja</w:t>
            </w:r>
          </w:p>
        </w:tc>
        <w:tc>
          <w:tcPr>
            <w:tcW w:w="212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Bérleti szerződés</w:t>
            </w:r>
          </w:p>
        </w:tc>
        <w:tc>
          <w:tcPr>
            <w:tcW w:w="18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2017.01.12</w:t>
            </w:r>
          </w:p>
        </w:tc>
        <w:tc>
          <w:tcPr>
            <w:tcW w:w="1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2017.01.12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2017.12.31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114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Spinkler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Tűzvédelmi Szolgáltató és kereskedelmi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Közös szerződés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Tűzvédelmi eszközök beszerzése és felülvizsgálata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Vállalkozási </w:t>
            </w:r>
            <w:proofErr w:type="gramStart"/>
            <w:r w:rsidRPr="003D2ED9">
              <w:rPr>
                <w:rFonts w:eastAsiaTheme="minorHAnsi"/>
                <w:sz w:val="20"/>
                <w:lang w:eastAsia="en-US"/>
              </w:rPr>
              <w:t>szerződés módosítás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2017.01.01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2017.01.01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2017.12.31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84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3.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E-On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Villamos </w:t>
            </w:r>
            <w:proofErr w:type="gramStart"/>
            <w:r w:rsidRPr="003D2ED9">
              <w:rPr>
                <w:rFonts w:eastAsiaTheme="minorHAnsi"/>
                <w:sz w:val="20"/>
                <w:lang w:eastAsia="en-US"/>
              </w:rPr>
              <w:t>energia szolgáltatás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Egyetemes szolgáltatási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2014.07.08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2014.07.08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84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4.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E-On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Vágóhíd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Villamos </w:t>
            </w:r>
            <w:proofErr w:type="gramStart"/>
            <w:r w:rsidRPr="003D2ED9">
              <w:rPr>
                <w:rFonts w:eastAsiaTheme="minorHAnsi"/>
                <w:sz w:val="20"/>
                <w:lang w:eastAsia="en-US"/>
              </w:rPr>
              <w:t>energia szolgáltatás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Egyetemes szolgáltatási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2016.06.22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2016.06.22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944732">
        <w:trPr>
          <w:trHeight w:val="81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Hajdúkerületi és Bihari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Szolgáltató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Zrt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szolgáltatások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mellékszolgáltatási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2015.01.15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2015.01.15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944732">
        <w:trPr>
          <w:trHeight w:val="8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Hajdúkerületi és Bihari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Szolgáltató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Zrt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Báthory u.6 garázs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szolgáltatások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Víziközmű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mellékszolgáltatási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2014.04.28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2014.04.28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944732">
        <w:trPr>
          <w:trHeight w:val="735"/>
        </w:trPr>
        <w:tc>
          <w:tcPr>
            <w:tcW w:w="5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7.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Észak Alföldi Környezetgazdálkodási Nonprofit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 Vágóhíd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Települési hulladék kezelése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Igénybevételi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2016.08.31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2016.08.31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2022.12.31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51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8.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Észak Alföldi Környezetgazdálkodási Nonprofit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Közös szerződés Báthory u.6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Települési hulladék kezelése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Igénybevételi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2015.02.05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2015.02.05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2022.12.31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765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9.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RIA-TELL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Közös szerződés Báthory u.6.-Vágóhíd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Riasztó rendszer üzemeltetése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Szerződés 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2015.01.01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2015.01.01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255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10.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Főgáz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Zrt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Gázenergia szolgáltatás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Egyetemes szolgáltatási 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2014.06.04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2014.06.01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 xml:space="preserve">Határozatlan 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765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Renomé Print Kft.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Közös szerződés </w:t>
            </w:r>
            <w:proofErr w:type="spellStart"/>
            <w:r w:rsidRPr="003D2ED9">
              <w:rPr>
                <w:rFonts w:eastAsiaTheme="minorHAnsi"/>
                <w:sz w:val="20"/>
                <w:lang w:eastAsia="en-US"/>
              </w:rPr>
              <w:t>Bárhory</w:t>
            </w:r>
            <w:proofErr w:type="spellEnd"/>
            <w:r w:rsidRPr="003D2ED9">
              <w:rPr>
                <w:rFonts w:eastAsiaTheme="minorHAnsi"/>
                <w:sz w:val="20"/>
                <w:lang w:eastAsia="en-US"/>
              </w:rPr>
              <w:t xml:space="preserve"> u.6-Városgondnokság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Irodaszer beszerzés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Szállítási </w:t>
            </w:r>
            <w:proofErr w:type="gramStart"/>
            <w:r w:rsidRPr="003D2ED9">
              <w:rPr>
                <w:rFonts w:eastAsiaTheme="minorHAnsi"/>
                <w:sz w:val="20"/>
                <w:lang w:eastAsia="en-US"/>
              </w:rPr>
              <w:t>szerződés módosítás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2016.12.15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2017.01.01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2017.12.31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51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12.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Másoló Szerviz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Kizárólag közcélú iroda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Fénymásoló gép 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folyamatban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480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13.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T-Mobile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Közös szerződés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 xml:space="preserve">Internet, </w:t>
            </w:r>
            <w:proofErr w:type="gramStart"/>
            <w:r w:rsidRPr="003D2ED9">
              <w:rPr>
                <w:rFonts w:eastAsiaTheme="minorHAnsi"/>
                <w:sz w:val="20"/>
                <w:lang w:eastAsia="en-US"/>
              </w:rPr>
              <w:t>telefon szolgáltatás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Előfizetői keretszerződés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2015.10.29</w:t>
            </w: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2015.10.29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2017.11.30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255"/>
        </w:trPr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 w:rsidRPr="003D2ED9">
              <w:rPr>
                <w:rFonts w:ascii="Arial" w:eastAsiaTheme="minorHAnsi" w:hAnsi="Arial" w:cs="Arial"/>
                <w:sz w:val="20"/>
                <w:lang w:eastAsia="en-US"/>
              </w:rPr>
              <w:t>14.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Kulcsár Róbert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Közös szerződés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Rendszergazda feladatok</w:t>
            </w: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lang w:eastAsia="en-US"/>
              </w:rPr>
            </w:pPr>
            <w:r w:rsidRPr="003D2ED9">
              <w:rPr>
                <w:rFonts w:eastAsiaTheme="minorHAnsi"/>
                <w:sz w:val="20"/>
                <w:lang w:eastAsia="en-US"/>
              </w:rPr>
              <w:t>folyamatban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2819" w:rsidRPr="003D2ED9" w:rsidRDefault="001228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</w:p>
        </w:tc>
      </w:tr>
    </w:tbl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711180" w:rsidRPr="003D2ED9" w:rsidRDefault="00711180" w:rsidP="00122819">
      <w:pPr>
        <w:spacing w:line="240" w:lineRule="auto"/>
        <w:jc w:val="both"/>
        <w:rPr>
          <w:b/>
          <w:sz w:val="20"/>
        </w:rPr>
      </w:pPr>
    </w:p>
    <w:p w:rsidR="00944732" w:rsidRPr="003D2ED9" w:rsidRDefault="00944732" w:rsidP="00122819">
      <w:pPr>
        <w:spacing w:line="240" w:lineRule="auto"/>
        <w:jc w:val="both"/>
        <w:rPr>
          <w:b/>
          <w:sz w:val="20"/>
        </w:rPr>
        <w:sectPr w:rsidR="00944732" w:rsidRPr="003D2ED9" w:rsidSect="00944732">
          <w:pgSz w:w="16838" w:h="11906" w:orient="landscape"/>
          <w:pgMar w:top="567" w:right="567" w:bottom="567" w:left="567" w:header="709" w:footer="709" w:gutter="0"/>
          <w:cols w:space="708"/>
          <w:docGrid w:linePitch="326"/>
        </w:sect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t>2.melléklet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711180" w:rsidRPr="003D2ED9">
        <w:rPr>
          <w:b/>
          <w:sz w:val="20"/>
        </w:rPr>
        <w:t>70</w:t>
      </w:r>
      <w:r w:rsidRPr="003D2ED9">
        <w:rPr>
          <w:b/>
          <w:sz w:val="20"/>
        </w:rPr>
        <w:t>/2017. (III</w:t>
      </w:r>
      <w:r w:rsidR="00711180" w:rsidRPr="003D2ED9">
        <w:rPr>
          <w:b/>
          <w:sz w:val="20"/>
        </w:rPr>
        <w:t>.30.</w:t>
      </w:r>
      <w:r w:rsidRPr="003D2ED9">
        <w:rPr>
          <w:b/>
          <w:sz w:val="20"/>
        </w:rPr>
        <w:t>) Kt. számú határozathoz</w:t>
      </w:r>
    </w:p>
    <w:p w:rsidR="00122819" w:rsidRPr="003D2ED9" w:rsidRDefault="00122819" w:rsidP="00122819">
      <w:pPr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center"/>
        <w:rPr>
          <w:b/>
          <w:szCs w:val="24"/>
        </w:rPr>
      </w:pPr>
      <w:r w:rsidRPr="003D2ED9">
        <w:rPr>
          <w:b/>
          <w:szCs w:val="24"/>
        </w:rPr>
        <w:t>Együttműködési megállapodás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Mely létrejött </w:t>
      </w:r>
      <w:r w:rsidRPr="003D2ED9">
        <w:rPr>
          <w:b/>
          <w:szCs w:val="24"/>
        </w:rPr>
        <w:t>Tiszavasvári Város Önkormányzata</w:t>
      </w:r>
      <w:r w:rsidRPr="003D2ED9">
        <w:rPr>
          <w:szCs w:val="24"/>
        </w:rPr>
        <w:t xml:space="preserve"> (székhelye: 4440 Tiszavasvári, Városháza tér 4</w:t>
      </w:r>
      <w:proofErr w:type="gramStart"/>
      <w:r w:rsidRPr="003D2ED9">
        <w:rPr>
          <w:szCs w:val="24"/>
        </w:rPr>
        <w:t>.,</w:t>
      </w:r>
      <w:proofErr w:type="gramEnd"/>
      <w:r w:rsidRPr="003D2ED9">
        <w:rPr>
          <w:szCs w:val="24"/>
        </w:rPr>
        <w:t xml:space="preserve"> a továbbiakban: önkormányzat) képviseletében a polgármester, valamint a </w:t>
      </w:r>
      <w:r w:rsidRPr="003D2ED9">
        <w:rPr>
          <w:b/>
          <w:szCs w:val="24"/>
        </w:rPr>
        <w:t>Tiszavasvári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Városi Kincstár</w:t>
      </w:r>
      <w:r w:rsidRPr="003D2ED9">
        <w:rPr>
          <w:szCs w:val="24"/>
        </w:rPr>
        <w:t xml:space="preserve"> (4440 Tiszavasvári, Báthory út 6.), mint az önkormányzat önállóan gazdálkodó költségvetési szerve (a továbbiakban: kincstár) képviseletében az igazgató között a követezők szerint: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  <w:u w:val="single"/>
        </w:rPr>
      </w:pPr>
      <w:r w:rsidRPr="003D2ED9">
        <w:rPr>
          <w:b/>
          <w:szCs w:val="24"/>
          <w:u w:val="single"/>
        </w:rPr>
        <w:t>1. Az együttműködés általános szempontjai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szCs w:val="24"/>
        </w:rPr>
      </w:pPr>
      <w:r w:rsidRPr="003D2ED9">
        <w:rPr>
          <w:szCs w:val="24"/>
        </w:rPr>
        <w:t>1.1 A polgármesteri hivatal, az önkormányzat és a kincstár együttműködésének célja az, hogy megteremtse a hatékony, szakszerű és ésszerűen takarékos gazdálkodás szervezeti feltételeit.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szCs w:val="24"/>
        </w:rPr>
      </w:pPr>
      <w:r w:rsidRPr="003D2ED9">
        <w:rPr>
          <w:szCs w:val="24"/>
        </w:rPr>
        <w:t>1.2. Az együttműködés nem csorbíthatja az önállóan gazdálkodó gazdálkodási, szakmai döntésjogi rendszerét, önálló jogi személyiségét és felelősségét.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szCs w:val="24"/>
        </w:rPr>
      </w:pPr>
      <w:r w:rsidRPr="003D2ED9">
        <w:rPr>
          <w:szCs w:val="24"/>
        </w:rPr>
        <w:t>1.3. Mindazokat a gazdasági feladatokat, amelyeket a 2007. évi átszervezés folytán a kincstár a polgármesteri hivataltól átvett a kincstár látja el, biztosítja azok szervezeti és személyi feltételeit.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szCs w:val="24"/>
        </w:rPr>
      </w:pPr>
      <w:r w:rsidRPr="003D2ED9">
        <w:rPr>
          <w:szCs w:val="24"/>
        </w:rPr>
        <w:t>1.4. A kincstár biztosítja a szabályszerű, törvényes valamint az önkormányzat és a polgármesteri hivatal mindenkor érvényben lévő rendelkezéseinek megfelelő gazdálkodás feltételeit.</w:t>
      </w:r>
    </w:p>
    <w:p w:rsidR="00122819" w:rsidRPr="003D2ED9" w:rsidRDefault="00122819" w:rsidP="00122819">
      <w:pPr>
        <w:spacing w:line="240" w:lineRule="auto"/>
        <w:ind w:left="360" w:hanging="360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ind w:left="360" w:hanging="360"/>
        <w:jc w:val="both"/>
        <w:rPr>
          <w:b/>
          <w:szCs w:val="24"/>
          <w:u w:val="single"/>
        </w:rPr>
      </w:pPr>
      <w:r w:rsidRPr="003D2ED9">
        <w:rPr>
          <w:b/>
          <w:szCs w:val="24"/>
          <w:u w:val="single"/>
        </w:rPr>
        <w:t>2. Önkormányzati intézmények gazdasági és munkaügyi feladatainak ügyintézése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2.1. Az elemi és kincstári költségvetésekhez az </w:t>
      </w:r>
      <w:r w:rsidRPr="003D2ED9">
        <w:rPr>
          <w:b/>
          <w:szCs w:val="24"/>
        </w:rPr>
        <w:t>Önkormányzat által megállapított keretszámok elosztása, összesítése, a beszámolók felülvizsgálatot követő visszaigazolása</w:t>
      </w:r>
      <w:r w:rsidRPr="003D2ED9">
        <w:rPr>
          <w:szCs w:val="24"/>
        </w:rPr>
        <w:t>.</w:t>
      </w:r>
    </w:p>
    <w:p w:rsidR="00122819" w:rsidRPr="003D2ED9" w:rsidRDefault="00122819" w:rsidP="00122819">
      <w:pPr>
        <w:tabs>
          <w:tab w:val="left" w:pos="5220"/>
        </w:tabs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2.2. A </w:t>
      </w:r>
      <w:r w:rsidRPr="003D2ED9">
        <w:rPr>
          <w:b/>
          <w:szCs w:val="24"/>
        </w:rPr>
        <w:t>szakmai feladatok végrehajtásához szükséges pénzügyi, anyagi feltételek biztosításához</w:t>
      </w:r>
      <w:r w:rsidRPr="003D2ED9">
        <w:rPr>
          <w:szCs w:val="24"/>
        </w:rPr>
        <w:t xml:space="preserve"> kapcsolódó </w:t>
      </w:r>
      <w:r w:rsidRPr="003D2ED9">
        <w:rPr>
          <w:b/>
          <w:szCs w:val="24"/>
        </w:rPr>
        <w:t>szervezési feladatok végrehajtása</w:t>
      </w:r>
      <w:r w:rsidRPr="003D2ED9">
        <w:rPr>
          <w:szCs w:val="24"/>
        </w:rPr>
        <w:t xml:space="preserve">, a </w:t>
      </w:r>
      <w:r w:rsidRPr="003D2ED9">
        <w:rPr>
          <w:b/>
          <w:szCs w:val="24"/>
        </w:rPr>
        <w:t>forrásfelhasználás</w:t>
      </w:r>
      <w:r w:rsidRPr="003D2ED9">
        <w:rPr>
          <w:szCs w:val="24"/>
        </w:rPr>
        <w:t xml:space="preserve">, és a szakmai munka ellátásához rendelkezésre bocsátott </w:t>
      </w:r>
      <w:r w:rsidRPr="003D2ED9">
        <w:rPr>
          <w:b/>
          <w:szCs w:val="24"/>
        </w:rPr>
        <w:t>intézményi vagyonnal történő gazdálkodás irányítása és ellenőrzése.</w:t>
      </w:r>
    </w:p>
    <w:p w:rsidR="00122819" w:rsidRPr="003D2ED9" w:rsidRDefault="00122819" w:rsidP="00122819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</w:t>
      </w:r>
      <w:r w:rsidRPr="003D2ED9">
        <w:rPr>
          <w:rFonts w:ascii="Times New Roman" w:hAnsi="Times New Roman" w:cs="Times New Roman"/>
          <w:b/>
          <w:sz w:val="24"/>
          <w:szCs w:val="24"/>
        </w:rPr>
        <w:t>gazdálkodás részletes rendjének</w:t>
      </w:r>
      <w:r w:rsidRPr="003D2ED9">
        <w:rPr>
          <w:rFonts w:ascii="Times New Roman" w:hAnsi="Times New Roman" w:cs="Times New Roman"/>
          <w:sz w:val="24"/>
          <w:szCs w:val="24"/>
        </w:rPr>
        <w:t xml:space="preserve"> meghatározása.</w:t>
      </w:r>
    </w:p>
    <w:p w:rsidR="00122819" w:rsidRPr="003D2ED9" w:rsidRDefault="00122819" w:rsidP="00122819">
      <w:pPr>
        <w:pStyle w:val="Listaszerbekezds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 A Tiszavasvári </w:t>
      </w:r>
      <w:r w:rsidRPr="003D2ED9">
        <w:rPr>
          <w:rFonts w:ascii="Times New Roman" w:hAnsi="Times New Roman" w:cs="Times New Roman"/>
          <w:b/>
          <w:sz w:val="24"/>
          <w:szCs w:val="24"/>
        </w:rPr>
        <w:t>Város Polgármesteri Hivatala, Tiszavasvári Város Önkormányzata, és Városi Kincstár Tiszavasvári</w:t>
      </w:r>
      <w:r w:rsidRPr="003D2ED9">
        <w:rPr>
          <w:rFonts w:ascii="Times New Roman" w:hAnsi="Times New Roman" w:cs="Times New Roman"/>
          <w:sz w:val="24"/>
          <w:szCs w:val="24"/>
        </w:rPr>
        <w:t xml:space="preserve"> között létrejött jelen </w:t>
      </w:r>
      <w:r w:rsidRPr="003D2ED9">
        <w:rPr>
          <w:rFonts w:ascii="Times New Roman" w:hAnsi="Times New Roman" w:cs="Times New Roman"/>
          <w:b/>
          <w:sz w:val="24"/>
          <w:szCs w:val="24"/>
        </w:rPr>
        <w:t>együttműködési megállapodásban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>meghatározott feladatok.</w:t>
      </w:r>
    </w:p>
    <w:p w:rsidR="00122819" w:rsidRPr="003D2ED9" w:rsidRDefault="00122819" w:rsidP="00122819">
      <w:pPr>
        <w:pStyle w:val="Listaszerbekezds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 A Városi Kincstár Tiszavasvárihoz rendelt </w:t>
      </w:r>
      <w:r w:rsidRPr="003D2ED9">
        <w:rPr>
          <w:rFonts w:ascii="Times New Roman" w:hAnsi="Times New Roman" w:cs="Times New Roman"/>
          <w:b/>
          <w:sz w:val="24"/>
          <w:szCs w:val="24"/>
        </w:rPr>
        <w:t>önállóan működő költségvetési szervekkel megkötött együttműködési megállapodásokban meghatározott feladatok</w:t>
      </w:r>
      <w:r w:rsidRPr="003D2ED9">
        <w:rPr>
          <w:rFonts w:ascii="Times New Roman" w:hAnsi="Times New Roman" w:cs="Times New Roman"/>
          <w:sz w:val="24"/>
          <w:szCs w:val="24"/>
        </w:rPr>
        <w:t>.</w:t>
      </w: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  <w:u w:val="single"/>
        </w:rPr>
      </w:pPr>
      <w:r w:rsidRPr="003D2ED9">
        <w:rPr>
          <w:b/>
          <w:szCs w:val="24"/>
          <w:u w:val="single"/>
        </w:rPr>
        <w:t>3. Segélyfizetés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  <w:u w:val="single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  <w:u w:val="single"/>
        </w:rPr>
        <w:t>3.1. A rendszeres segély</w:t>
      </w:r>
      <w:r w:rsidRPr="003D2ED9">
        <w:rPr>
          <w:b/>
          <w:szCs w:val="24"/>
        </w:rPr>
        <w:t>: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3.1.1. A kincstár részt vesz a </w:t>
      </w:r>
      <w:r w:rsidRPr="003D2ED9">
        <w:rPr>
          <w:rFonts w:ascii="Times New Roman" w:hAnsi="Times New Roman" w:cs="Times New Roman"/>
          <w:b/>
          <w:sz w:val="24"/>
          <w:szCs w:val="24"/>
        </w:rPr>
        <w:t>rendszeres és nem rendszeres segélyek kifizetésében.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3.1.2. A rendszeres segély </w:t>
      </w:r>
      <w:r w:rsidRPr="003D2ED9">
        <w:rPr>
          <w:rFonts w:ascii="Times New Roman" w:hAnsi="Times New Roman" w:cs="Times New Roman"/>
          <w:b/>
          <w:sz w:val="24"/>
          <w:szCs w:val="24"/>
        </w:rPr>
        <w:t>számfejtését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</w:t>
      </w:r>
      <w:r w:rsidRPr="003D2ED9">
        <w:rPr>
          <w:rFonts w:ascii="Times New Roman" w:hAnsi="Times New Roman" w:cs="Times New Roman"/>
          <w:b/>
          <w:sz w:val="24"/>
          <w:szCs w:val="24"/>
        </w:rPr>
        <w:t>polgármesteri hivatal igazgatási és szociálpolitikai osztálya végzi.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3.1.3. A központi és normatív támogatások </w:t>
      </w:r>
      <w:r w:rsidRPr="003D2ED9">
        <w:rPr>
          <w:rFonts w:ascii="Times New Roman" w:hAnsi="Times New Roman" w:cs="Times New Roman"/>
          <w:b/>
          <w:sz w:val="24"/>
          <w:szCs w:val="24"/>
        </w:rPr>
        <w:t>igénylését a polgármesteri hivatal igazgatási és szociálpolitikai osztálya és a költségvetési és adóigazgatási osztálya</w:t>
      </w:r>
      <w:r w:rsidRPr="003D2ED9">
        <w:rPr>
          <w:rFonts w:ascii="Times New Roman" w:hAnsi="Times New Roman" w:cs="Times New Roman"/>
          <w:sz w:val="24"/>
          <w:szCs w:val="24"/>
        </w:rPr>
        <w:t xml:space="preserve"> végzi.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3.1.4. A kifizetés </w:t>
      </w:r>
      <w:r w:rsidRPr="003D2ED9">
        <w:rPr>
          <w:rFonts w:ascii="Times New Roman" w:hAnsi="Times New Roman" w:cs="Times New Roman"/>
          <w:b/>
          <w:sz w:val="24"/>
          <w:szCs w:val="24"/>
        </w:rPr>
        <w:t>napjára szükséges pénzösszeget címletrészletezés szerint a pénzintézettől a polgármesteri hivatal pénztáros</w:t>
      </w:r>
      <w:r w:rsidRPr="003D2ED9">
        <w:rPr>
          <w:rFonts w:ascii="Times New Roman" w:hAnsi="Times New Roman" w:cs="Times New Roman"/>
          <w:sz w:val="24"/>
          <w:szCs w:val="24"/>
        </w:rPr>
        <w:t xml:space="preserve"> munkakörben foglalkoztatott köztisztviselője (továbbiakban: pénztáros) </w:t>
      </w:r>
      <w:r w:rsidRPr="003D2ED9">
        <w:rPr>
          <w:rFonts w:ascii="Times New Roman" w:hAnsi="Times New Roman" w:cs="Times New Roman"/>
          <w:b/>
          <w:sz w:val="24"/>
          <w:szCs w:val="24"/>
        </w:rPr>
        <w:t>igényli és veszi fel.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lastRenderedPageBreak/>
        <w:t xml:space="preserve">3.1.5. A pénztáros kiadási bizonylat kiállítása mellett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átadja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fenti összeget </w:t>
      </w:r>
      <w:r w:rsidRPr="003D2ED9">
        <w:rPr>
          <w:rFonts w:ascii="Times New Roman" w:hAnsi="Times New Roman" w:cs="Times New Roman"/>
          <w:b/>
          <w:sz w:val="24"/>
          <w:szCs w:val="24"/>
        </w:rPr>
        <w:t>a kincstár pénztárosának a kifizetésre jogosultak listájával egyidejűleg.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3.1.6. A </w:t>
      </w:r>
      <w:r w:rsidRPr="003D2ED9">
        <w:rPr>
          <w:rFonts w:ascii="Times New Roman" w:hAnsi="Times New Roman" w:cs="Times New Roman"/>
          <w:b/>
          <w:sz w:val="24"/>
          <w:szCs w:val="24"/>
        </w:rPr>
        <w:t>felvett pénzzel elszámolni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</w:t>
      </w:r>
      <w:r w:rsidRPr="003D2ED9">
        <w:rPr>
          <w:rFonts w:ascii="Times New Roman" w:hAnsi="Times New Roman" w:cs="Times New Roman"/>
          <w:b/>
          <w:sz w:val="24"/>
          <w:szCs w:val="24"/>
        </w:rPr>
        <w:t>pénzátadás időpontjában</w:t>
      </w:r>
      <w:r w:rsidRPr="003D2ED9">
        <w:rPr>
          <w:rFonts w:ascii="Times New Roman" w:hAnsi="Times New Roman" w:cs="Times New Roman"/>
          <w:sz w:val="24"/>
          <w:szCs w:val="24"/>
        </w:rPr>
        <w:t xml:space="preserve"> meghatározott napon </w:t>
      </w:r>
      <w:r w:rsidRPr="003D2ED9">
        <w:rPr>
          <w:rFonts w:ascii="Times New Roman" w:hAnsi="Times New Roman" w:cs="Times New Roman"/>
          <w:b/>
          <w:sz w:val="24"/>
          <w:szCs w:val="24"/>
        </w:rPr>
        <w:t>kell.</w:t>
      </w:r>
      <w:r w:rsidRPr="003D2ED9">
        <w:rPr>
          <w:rFonts w:ascii="Times New Roman" w:hAnsi="Times New Roman" w:cs="Times New Roman"/>
          <w:sz w:val="24"/>
          <w:szCs w:val="24"/>
        </w:rPr>
        <w:t xml:space="preserve"> Ezzel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egyidőben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kerül sor a </w:t>
      </w:r>
      <w:r w:rsidRPr="003D2ED9">
        <w:rPr>
          <w:rFonts w:ascii="Times New Roman" w:hAnsi="Times New Roman" w:cs="Times New Roman"/>
          <w:b/>
          <w:sz w:val="24"/>
          <w:szCs w:val="24"/>
        </w:rPr>
        <w:t>kifizetési jegyzék</w:t>
      </w:r>
      <w:r w:rsidRPr="003D2ED9">
        <w:rPr>
          <w:rFonts w:ascii="Times New Roman" w:hAnsi="Times New Roman" w:cs="Times New Roman"/>
          <w:sz w:val="24"/>
          <w:szCs w:val="24"/>
        </w:rPr>
        <w:t xml:space="preserve"> és a </w:t>
      </w:r>
      <w:r w:rsidRPr="003D2ED9">
        <w:rPr>
          <w:rFonts w:ascii="Times New Roman" w:hAnsi="Times New Roman" w:cs="Times New Roman"/>
          <w:b/>
          <w:sz w:val="24"/>
          <w:szCs w:val="24"/>
        </w:rPr>
        <w:t>fel nem vett pénz visszavételére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pénztáros által kiállított bevételi bizonylat ellenében.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3.1.7. A visszaérkezett </w:t>
      </w:r>
      <w:r w:rsidRPr="003D2ED9">
        <w:rPr>
          <w:rFonts w:ascii="Times New Roman" w:hAnsi="Times New Roman" w:cs="Times New Roman"/>
          <w:b/>
          <w:sz w:val="24"/>
          <w:szCs w:val="24"/>
        </w:rPr>
        <w:t>kifizetési jegyzéket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</w:t>
      </w:r>
      <w:r w:rsidRPr="003D2ED9">
        <w:rPr>
          <w:rFonts w:ascii="Times New Roman" w:hAnsi="Times New Roman" w:cs="Times New Roman"/>
          <w:b/>
          <w:sz w:val="24"/>
          <w:szCs w:val="24"/>
        </w:rPr>
        <w:t>pénztáros köteles aznap továbbítani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polgármesteri </w:t>
      </w:r>
      <w:proofErr w:type="gramStart"/>
      <w:r w:rsidRPr="003D2ED9">
        <w:rPr>
          <w:rFonts w:ascii="Times New Roman" w:hAnsi="Times New Roman" w:cs="Times New Roman"/>
          <w:sz w:val="24"/>
          <w:szCs w:val="24"/>
        </w:rPr>
        <w:t xml:space="preserve">hivatal </w:t>
      </w:r>
      <w:r w:rsidRPr="003D2ED9">
        <w:rPr>
          <w:rFonts w:ascii="Times New Roman" w:hAnsi="Times New Roman" w:cs="Times New Roman"/>
          <w:b/>
          <w:sz w:val="24"/>
          <w:szCs w:val="24"/>
        </w:rPr>
        <w:t>igazgatási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és szociálpolitikai osztályvezetőjének.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3.1.8. A segélyeket a tárgyévre vonatkozó kifizetési napok, és helyszínek </w:t>
      </w:r>
      <w:r w:rsidRPr="003D2ED9">
        <w:rPr>
          <w:rFonts w:ascii="Times New Roman" w:hAnsi="Times New Roman" w:cs="Times New Roman"/>
          <w:b/>
          <w:sz w:val="24"/>
          <w:szCs w:val="24"/>
        </w:rPr>
        <w:t>jegyző által meghatározott ütemezése szerint kell kifizetni.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3.1.9. A polgármesteri hivatal igazgatási és szociálpolitikai osztálya köteles </w:t>
      </w:r>
      <w:r w:rsidRPr="003D2ED9">
        <w:rPr>
          <w:rFonts w:ascii="Times New Roman" w:hAnsi="Times New Roman" w:cs="Times New Roman"/>
          <w:b/>
          <w:sz w:val="24"/>
          <w:szCs w:val="24"/>
        </w:rPr>
        <w:t>a tárgyévet megelőző december 10-ig az ütemezést a városi kincstár vezetőjének megküldeni.</w:t>
      </w:r>
    </w:p>
    <w:p w:rsidR="00122819" w:rsidRPr="003D2ED9" w:rsidRDefault="00122819" w:rsidP="00122819">
      <w:pPr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  <w:u w:val="single"/>
        </w:rPr>
        <w:t>3.2. A nem rendszeres segély</w:t>
      </w:r>
      <w:r w:rsidRPr="003D2ED9">
        <w:rPr>
          <w:b/>
        </w:rPr>
        <w:t>: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3.2.1. </w:t>
      </w:r>
      <w:r w:rsidRPr="003D2ED9">
        <w:rPr>
          <w:b/>
        </w:rPr>
        <w:t>Számfejtését a polgármesteri hivatal igazgatási és szociálpolitikai osztálya</w:t>
      </w:r>
      <w:r w:rsidRPr="003D2ED9">
        <w:t xml:space="preserve"> végzi.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3.2.2. A </w:t>
      </w:r>
      <w:r w:rsidRPr="003D2ED9">
        <w:rPr>
          <w:b/>
        </w:rPr>
        <w:t>központi normatív támogatások igénylését</w:t>
      </w:r>
      <w:r w:rsidRPr="003D2ED9">
        <w:t xml:space="preserve"> a </w:t>
      </w:r>
      <w:r w:rsidRPr="003D2ED9">
        <w:rPr>
          <w:b/>
        </w:rPr>
        <w:t>polgármesteri hivatal igazgatási és szociálpolitikai osztálya</w:t>
      </w:r>
      <w:r w:rsidRPr="003D2ED9">
        <w:t xml:space="preserve"> és a </w:t>
      </w:r>
      <w:r w:rsidRPr="003D2ED9">
        <w:rPr>
          <w:b/>
        </w:rPr>
        <w:t>költségvetési és adóigazgatási osztálya</w:t>
      </w:r>
      <w:r w:rsidRPr="003D2ED9">
        <w:t xml:space="preserve"> végzi.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3.2.3. A </w:t>
      </w:r>
      <w:r w:rsidRPr="003D2ED9">
        <w:rPr>
          <w:b/>
        </w:rPr>
        <w:t>kifizetés napjára</w:t>
      </w:r>
      <w:r w:rsidRPr="003D2ED9">
        <w:t xml:space="preserve"> szükséges </w:t>
      </w:r>
      <w:r w:rsidRPr="003D2ED9">
        <w:rPr>
          <w:b/>
        </w:rPr>
        <w:t xml:space="preserve">pénzösszeget </w:t>
      </w:r>
      <w:r w:rsidRPr="003D2ED9">
        <w:t xml:space="preserve">címlet részletezés szerint a pénzintézettől a </w:t>
      </w:r>
      <w:r w:rsidRPr="003D2ED9">
        <w:rPr>
          <w:b/>
        </w:rPr>
        <w:t>polgármesteri hivatal pénztáros munkakörben foglalkoztatott köztisztviselője</w:t>
      </w:r>
      <w:r w:rsidRPr="003D2ED9">
        <w:t xml:space="preserve"> (továbbiakban: pénztáros) </w:t>
      </w:r>
      <w:r w:rsidRPr="003D2ED9">
        <w:rPr>
          <w:b/>
        </w:rPr>
        <w:t>igényli és veszi fel.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3.2.4. A pénztáros kiadási bizonylat kiállítása mellett </w:t>
      </w:r>
      <w:r w:rsidRPr="003D2ED9">
        <w:rPr>
          <w:b/>
        </w:rPr>
        <w:t>átadja a fenti összeget a városi kincstár pénztárosának</w:t>
      </w:r>
      <w:r w:rsidRPr="003D2ED9">
        <w:t xml:space="preserve"> a </w:t>
      </w:r>
      <w:r w:rsidRPr="003D2ED9">
        <w:rPr>
          <w:b/>
        </w:rPr>
        <w:t>kifizetésre jogosultak</w:t>
      </w:r>
      <w:r w:rsidRPr="003D2ED9">
        <w:t xml:space="preserve"> (ki mekkora összeg felvételére jogosult) </w:t>
      </w:r>
      <w:r w:rsidRPr="003D2ED9">
        <w:rPr>
          <w:b/>
        </w:rPr>
        <w:t>listájával egyidejűleg.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3.2.5. A felvett pénzzel </w:t>
      </w:r>
      <w:r w:rsidRPr="003D2ED9">
        <w:rPr>
          <w:b/>
        </w:rPr>
        <w:t>elszámolni a pénzátadás időpontjától számított 5. munkanapon a pénztári nyitva tartás idejének lejártát</w:t>
      </w:r>
      <w:r w:rsidRPr="003D2ED9">
        <w:t xml:space="preserve"> követően kell. Ezzel </w:t>
      </w:r>
      <w:proofErr w:type="spellStart"/>
      <w:r w:rsidRPr="003D2ED9">
        <w:t>egyidőben</w:t>
      </w:r>
      <w:proofErr w:type="spellEnd"/>
      <w:r w:rsidRPr="003D2ED9">
        <w:t xml:space="preserve"> kerül sor a </w:t>
      </w:r>
      <w:r w:rsidRPr="003D2ED9">
        <w:rPr>
          <w:b/>
        </w:rPr>
        <w:t>kifizetési jegyzék és a fel nem vett pénz visszavételére</w:t>
      </w:r>
      <w:r w:rsidRPr="003D2ED9">
        <w:t xml:space="preserve"> a pénztáros által kiállított </w:t>
      </w:r>
      <w:r w:rsidRPr="003D2ED9">
        <w:rPr>
          <w:b/>
        </w:rPr>
        <w:t>bevételi bizonylat ellenében.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3.2.6. A visszaérkezett kifizetési jegyéket a </w:t>
      </w:r>
      <w:r w:rsidRPr="003D2ED9">
        <w:rPr>
          <w:b/>
        </w:rPr>
        <w:t>pénztáros köteles aznap továbbítani</w:t>
      </w:r>
      <w:r w:rsidRPr="003D2ED9">
        <w:t xml:space="preserve"> a </w:t>
      </w:r>
      <w:r w:rsidRPr="003D2ED9">
        <w:rPr>
          <w:b/>
        </w:rPr>
        <w:t xml:space="preserve">polgármesteri </w:t>
      </w:r>
      <w:proofErr w:type="gramStart"/>
      <w:r w:rsidRPr="003D2ED9">
        <w:rPr>
          <w:b/>
        </w:rPr>
        <w:t>hivatal igazgatási</w:t>
      </w:r>
      <w:proofErr w:type="gramEnd"/>
      <w:r w:rsidRPr="003D2ED9">
        <w:rPr>
          <w:b/>
        </w:rPr>
        <w:t xml:space="preserve"> és szociális osztály vezetőjének.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3.2.7. A segélyeket a polgármesteri hivatal igazgatási és szociálpolitikai osztálya által rendelkezésre bocsátott </w:t>
      </w:r>
      <w:r w:rsidRPr="003D2ED9">
        <w:rPr>
          <w:b/>
        </w:rPr>
        <w:t>segélyre való jogosultságot megállapító határozatokban foglaltak szerint,</w:t>
      </w:r>
      <w:r w:rsidRPr="003D2ED9">
        <w:t xml:space="preserve"> a </w:t>
      </w:r>
      <w:r w:rsidRPr="003D2ED9">
        <w:rPr>
          <w:b/>
        </w:rPr>
        <w:t>határozatokban megjelölt időpontban</w:t>
      </w:r>
      <w:r w:rsidRPr="003D2ED9">
        <w:t xml:space="preserve"> (ezt tartalmazza a 4.4. pontban meghatározott lista) a </w:t>
      </w:r>
      <w:r w:rsidRPr="003D2ED9">
        <w:rPr>
          <w:b/>
        </w:rPr>
        <w:t>városi kincstár pénztárában kell kifizetni.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3.2.8. A fenti feladatok ellátásához kapcsolódó </w:t>
      </w:r>
      <w:r w:rsidRPr="003D2ED9">
        <w:rPr>
          <w:b/>
        </w:rPr>
        <w:t>pénz kezelése a városi kincstár pénzkezelési szabályzata szerint történik.</w:t>
      </w:r>
    </w:p>
    <w:p w:rsidR="00122819" w:rsidRPr="003D2ED9" w:rsidRDefault="00122819" w:rsidP="00122819">
      <w:pPr>
        <w:spacing w:line="240" w:lineRule="auto"/>
        <w:jc w:val="both"/>
        <w:rPr>
          <w:rFonts w:ascii="Garamond" w:hAnsi="Garamond"/>
          <w:sz w:val="22"/>
          <w:szCs w:val="22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  <w:u w:val="single"/>
        </w:rPr>
      </w:pPr>
      <w:r w:rsidRPr="003D2ED9">
        <w:rPr>
          <w:b/>
          <w:u w:val="single"/>
        </w:rPr>
        <w:t>4. Lakbér beszedés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A Kincstár lakásgazdálkodási tevékenysége az Önkormányzat tulajdonában lévő és a lakások és nem lakás célú helyiségek bérletéről és elidegenítéséről, valamint a lakáscélú önkormányzati támogatásról szóló, mindenkor </w:t>
      </w:r>
      <w:r w:rsidRPr="003D2ED9">
        <w:rPr>
          <w:b/>
        </w:rPr>
        <w:t>hatályos önkormányzati rendelet</w:t>
      </w:r>
      <w:r w:rsidRPr="003D2ED9">
        <w:t xml:space="preserve"> (továbbiakban: </w:t>
      </w:r>
      <w:r w:rsidRPr="003D2ED9">
        <w:rPr>
          <w:b/>
        </w:rPr>
        <w:t>Lakásrendelet)</w:t>
      </w:r>
      <w:r w:rsidRPr="003D2ED9">
        <w:t xml:space="preserve"> szerint a </w:t>
      </w:r>
      <w:r w:rsidRPr="003D2ED9">
        <w:rPr>
          <w:b/>
        </w:rPr>
        <w:t>következő feladatokra terjed ki: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4.1. A </w:t>
      </w:r>
      <w:r w:rsidRPr="003D2ED9">
        <w:rPr>
          <w:b/>
        </w:rPr>
        <w:t>lakásbérleti díjak és külön szolgáltatások díjainak havonkénti kiszámlázása</w:t>
      </w:r>
      <w:r w:rsidRPr="003D2ED9">
        <w:t xml:space="preserve">, a </w:t>
      </w:r>
      <w:r w:rsidRPr="003D2ED9">
        <w:rPr>
          <w:b/>
        </w:rPr>
        <w:t>bérleti díjak beszedése</w:t>
      </w:r>
      <w:r w:rsidRPr="003D2ED9">
        <w:t xml:space="preserve">, a Tiszavasvári Lakásszövetkezet, Beregi Lakásszövetkezet által kiszámlázott </w:t>
      </w:r>
      <w:r w:rsidRPr="003D2ED9">
        <w:rPr>
          <w:b/>
        </w:rPr>
        <w:t>szolgáltatási díjak átutalása, kifizetése</w:t>
      </w:r>
      <w:r w:rsidRPr="003D2ED9">
        <w:t>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4.2. A Kincstár saját nevében számlázza az önkormányzati tulajdonú </w:t>
      </w:r>
      <w:r w:rsidRPr="003D2ED9">
        <w:rPr>
          <w:b/>
        </w:rPr>
        <w:t xml:space="preserve">lakások bérlői felé a bérleti, közüzemi és egyéb díjait. 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4.3. A Kincstár a </w:t>
      </w:r>
      <w:r w:rsidRPr="003D2ED9">
        <w:rPr>
          <w:b/>
        </w:rPr>
        <w:t>tárgyhónapot követő hónap 10. napjáig tájékoztatja a Tiszavasvári Polgármesteri Hivatal Önkormányzati és Jogi Osztályát a lakbérhátralékokról</w:t>
      </w:r>
      <w:r w:rsidRPr="003D2ED9">
        <w:t>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4.4. A Kincstár a </w:t>
      </w:r>
      <w:r w:rsidRPr="003D2ED9">
        <w:rPr>
          <w:b/>
        </w:rPr>
        <w:t xml:space="preserve">lakásgazdálkodási tevékenység bevételeit elkülönített </w:t>
      </w:r>
      <w:proofErr w:type="spellStart"/>
      <w:r w:rsidRPr="003D2ED9">
        <w:rPr>
          <w:b/>
        </w:rPr>
        <w:t>alszámlán</w:t>
      </w:r>
      <w:proofErr w:type="spellEnd"/>
      <w:r w:rsidRPr="003D2ED9">
        <w:rPr>
          <w:b/>
        </w:rPr>
        <w:t xml:space="preserve"> köteles kezelni. </w:t>
      </w:r>
      <w:r w:rsidRPr="003D2ED9">
        <w:t xml:space="preserve">A készpénzben beszedett bevételeket </w:t>
      </w:r>
      <w:r w:rsidRPr="003D2ED9">
        <w:rPr>
          <w:b/>
        </w:rPr>
        <w:t xml:space="preserve">legalább havonta egyszer, legkésőbb a tárgyhónap utolsó munkanapján befizeti az elkülönített </w:t>
      </w:r>
      <w:proofErr w:type="spellStart"/>
      <w:r w:rsidRPr="003D2ED9">
        <w:rPr>
          <w:b/>
        </w:rPr>
        <w:t>alszámlára</w:t>
      </w:r>
      <w:proofErr w:type="spellEnd"/>
      <w:r w:rsidRPr="003D2ED9">
        <w:t>.</w:t>
      </w:r>
    </w:p>
    <w:p w:rsidR="00122819" w:rsidRPr="003D2ED9" w:rsidRDefault="00C1393B" w:rsidP="00122819">
      <w:pPr>
        <w:spacing w:line="240" w:lineRule="auto"/>
        <w:jc w:val="both"/>
      </w:pPr>
      <w:r w:rsidRPr="003D2ED9">
        <w:lastRenderedPageBreak/>
        <w:t>4.5</w:t>
      </w:r>
      <w:r w:rsidR="00122819" w:rsidRPr="003D2ED9">
        <w:t xml:space="preserve"> .A </w:t>
      </w:r>
      <w:r w:rsidR="00122819" w:rsidRPr="003D2ED9">
        <w:rPr>
          <w:b/>
        </w:rPr>
        <w:t>lakásgazdálkodási tevékenység kiadásait</w:t>
      </w:r>
      <w:r w:rsidR="00122819" w:rsidRPr="003D2ED9">
        <w:t xml:space="preserve"> az Önkormányzat által erre a feladatra biztosított </w:t>
      </w:r>
      <w:r w:rsidR="00122819" w:rsidRPr="003D2ED9">
        <w:rPr>
          <w:b/>
        </w:rPr>
        <w:t>előirányzata terhére teljesíti.</w:t>
      </w:r>
      <w:r w:rsidR="00122819" w:rsidRPr="003D2ED9"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>4.</w:t>
      </w:r>
      <w:r w:rsidR="00C1393B" w:rsidRPr="003D2ED9">
        <w:t>6</w:t>
      </w:r>
      <w:r w:rsidRPr="003D2ED9">
        <w:t xml:space="preserve">.A Kincstár elvégzi az Önkormányzat által meghatározott </w:t>
      </w:r>
      <w:r w:rsidRPr="003D2ED9">
        <w:rPr>
          <w:b/>
        </w:rPr>
        <w:t>bérlakáso</w:t>
      </w:r>
      <w:r w:rsidR="00C1393B" w:rsidRPr="003D2ED9">
        <w:rPr>
          <w:b/>
        </w:rPr>
        <w:t xml:space="preserve">kkal kapcsolatos karbantartási feladatokat </w:t>
      </w:r>
      <w:r w:rsidRPr="003D2ED9">
        <w:t>a költségvetésében biztosított előirányzat erejéig.</w:t>
      </w:r>
    </w:p>
    <w:p w:rsidR="00122819" w:rsidRPr="003D2ED9" w:rsidRDefault="00C1393B" w:rsidP="00122819">
      <w:pPr>
        <w:spacing w:line="240" w:lineRule="auto"/>
        <w:jc w:val="both"/>
      </w:pPr>
      <w:r w:rsidRPr="003D2ED9">
        <w:t>4.7</w:t>
      </w:r>
      <w:r w:rsidR="00122819" w:rsidRPr="003D2ED9">
        <w:t>. Önkormányzati feladat marad: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>lakásbérleti szerződések megkötése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 xml:space="preserve">bérlakások átadása a bérlők részére 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>bérlakások visszavétele a bérlőktől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>átadás-átvételi jegyzőkönyv készítése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>bérlőkben bekövetkezett változás bejelentése a közüzemi szolgáltatók részére és a Kincstár részére</w:t>
      </w:r>
    </w:p>
    <w:p w:rsidR="00122819" w:rsidRPr="003D2ED9" w:rsidRDefault="00122819" w:rsidP="00122819">
      <w:pPr>
        <w:numPr>
          <w:ilvl w:val="0"/>
          <w:numId w:val="8"/>
        </w:numPr>
        <w:suppressAutoHyphens/>
        <w:spacing w:line="240" w:lineRule="auto"/>
        <w:jc w:val="both"/>
      </w:pPr>
      <w:r w:rsidRPr="003D2ED9">
        <w:t>fizetési felszólítások kiküldése, hátralékok behajtása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5. Étkeztetési feladatok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>5.1. gyermek étkeztetési feladatok elvégzése (általános iskola, középiskolák, kollégium,)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>5.2. térítési díjak számlázása, beszedése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>5.3. térítési díj hátralékok nyilvántartása, fizetési felszólítások kiküldése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6. </w:t>
      </w:r>
      <w:proofErr w:type="gramStart"/>
      <w:r w:rsidRPr="003D2ED9">
        <w:rPr>
          <w:b/>
          <w:u w:val="single"/>
        </w:rPr>
        <w:t>Építmény üzemeltetés</w:t>
      </w:r>
      <w:proofErr w:type="gramEnd"/>
      <w:r w:rsidRPr="003D2ED9">
        <w:rPr>
          <w:b/>
          <w:u w:val="single"/>
        </w:rPr>
        <w:t xml:space="preserve"> (Magiszter Óvoda)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 xml:space="preserve">6.1. közüzemi díjak (gáz, víz, </w:t>
      </w:r>
      <w:proofErr w:type="spellStart"/>
      <w:r w:rsidRPr="003D2ED9">
        <w:t>villamosenergia</w:t>
      </w:r>
      <w:proofErr w:type="spellEnd"/>
      <w:r w:rsidRPr="003D2ED9">
        <w:t xml:space="preserve"> szolgáltatás díja)</w:t>
      </w: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t>6.2 gyermekétkeztetés (óvoda, iskola) rendezése, továbbszámlázása</w:t>
      </w:r>
    </w:p>
    <w:p w:rsidR="00122819" w:rsidRPr="003D2ED9" w:rsidRDefault="00122819" w:rsidP="00122819">
      <w:pPr>
        <w:suppressAutoHyphens/>
        <w:spacing w:line="240" w:lineRule="auto"/>
        <w:jc w:val="both"/>
      </w:pPr>
    </w:p>
    <w:p w:rsidR="00122819" w:rsidRPr="003D2ED9" w:rsidRDefault="00122819" w:rsidP="00122819">
      <w:pPr>
        <w:suppressAutoHyphens/>
        <w:jc w:val="both"/>
        <w:rPr>
          <w:b/>
          <w:u w:val="single"/>
        </w:rPr>
      </w:pPr>
      <w:r w:rsidRPr="003D2ED9">
        <w:rPr>
          <w:b/>
          <w:u w:val="single"/>
        </w:rPr>
        <w:t>7. Sportlétesítmények üzemeltetés keretében:</w:t>
      </w:r>
    </w:p>
    <w:p w:rsidR="00122819" w:rsidRPr="003D2ED9" w:rsidRDefault="00122819" w:rsidP="00122819">
      <w:pPr>
        <w:pStyle w:val="Listaszerbekezds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sportolásra alkalmas állapot biztosítása</w:t>
      </w:r>
    </w:p>
    <w:p w:rsidR="00122819" w:rsidRPr="003D2ED9" w:rsidRDefault="00122819" w:rsidP="00122819">
      <w:pPr>
        <w:pStyle w:val="Listaszerbekezds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sportcsarnok, sportpálya bérbeadása</w:t>
      </w:r>
    </w:p>
    <w:p w:rsidR="00122819" w:rsidRPr="003D2ED9" w:rsidRDefault="00122819" w:rsidP="00122819">
      <w:pPr>
        <w:pStyle w:val="Listaszerbekezds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reklámfelületek bérbeadása</w:t>
      </w:r>
    </w:p>
    <w:p w:rsidR="00122819" w:rsidRPr="003D2ED9" w:rsidRDefault="00122819" w:rsidP="00122819">
      <w:pPr>
        <w:pStyle w:val="Listaszerbekezds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rendszeres karbantartási, takarítási feladatok ellátása</w:t>
      </w:r>
    </w:p>
    <w:p w:rsidR="00122819" w:rsidRPr="003D2ED9" w:rsidRDefault="00122819" w:rsidP="00122819">
      <w:pPr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>8.Egyebek: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>8.1. A jelen megállapodásban nem szabályozott kérdések tekintetében a Polgári Törvénykönyv rendelkezései az irányadók.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>8.2. A felek a jelen szerződést, mint akaratukkal mindenben megegyezőt, jóváhagyólag írják alá.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t>8.3. Tiszavasvári Város Önkormányzat képviselő-testülete jelen együttműködési megállapodást 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</w:t>
      </w:r>
      <w:r w:rsidR="00C1393B" w:rsidRPr="003D2ED9">
        <w:rPr>
          <w:b/>
          <w:szCs w:val="24"/>
        </w:rPr>
        <w:t>70/2017. (III</w:t>
      </w:r>
      <w:r w:rsidRPr="003D2ED9">
        <w:rPr>
          <w:b/>
          <w:szCs w:val="24"/>
        </w:rPr>
        <w:t>.</w:t>
      </w:r>
      <w:r w:rsidR="00C1393B" w:rsidRPr="003D2ED9">
        <w:rPr>
          <w:b/>
          <w:szCs w:val="24"/>
        </w:rPr>
        <w:t>30.</w:t>
      </w:r>
      <w:r w:rsidRPr="003D2ED9">
        <w:rPr>
          <w:b/>
          <w:szCs w:val="24"/>
        </w:rPr>
        <w:t>) Kt. sz. határozattal hagyta jóvá.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8.4. Ez az együttműködési megállapodás </w:t>
      </w:r>
      <w:r w:rsidRPr="003D2ED9">
        <w:rPr>
          <w:b/>
        </w:rPr>
        <w:t>2017. május 1. napján lép hatályba</w:t>
      </w:r>
      <w:r w:rsidRPr="003D2ED9">
        <w:t>, egyidejűleg „</w:t>
      </w:r>
      <w:proofErr w:type="gramStart"/>
      <w:r w:rsidRPr="003D2ED9">
        <w:rPr>
          <w:b/>
        </w:rPr>
        <w:t>A</w:t>
      </w:r>
      <w:proofErr w:type="gramEnd"/>
      <w:r w:rsidRPr="003D2ED9">
        <w:rPr>
          <w:b/>
        </w:rPr>
        <w:t xml:space="preserve"> </w:t>
      </w:r>
      <w:r w:rsidRPr="003D2ED9">
        <w:rPr>
          <w:b/>
          <w:bCs/>
        </w:rPr>
        <w:t xml:space="preserve">Városi Kincstárral  kötött együttműködési megállapodásról” szóló </w:t>
      </w:r>
      <w:r w:rsidRPr="003D2ED9">
        <w:rPr>
          <w:b/>
        </w:rPr>
        <w:t xml:space="preserve">270/2014. (XII.11.) Kt. számú </w:t>
      </w:r>
      <w:proofErr w:type="gramStart"/>
      <w:r w:rsidRPr="003D2ED9">
        <w:rPr>
          <w:b/>
        </w:rPr>
        <w:t>2014. …</w:t>
      </w:r>
      <w:proofErr w:type="gramEnd"/>
      <w:r w:rsidRPr="003D2ED9">
        <w:rPr>
          <w:b/>
        </w:rPr>
        <w:t>……………</w:t>
      </w:r>
      <w:proofErr w:type="spellStart"/>
      <w:r w:rsidRPr="003D2ED9">
        <w:rPr>
          <w:b/>
        </w:rPr>
        <w:t>án</w:t>
      </w:r>
      <w:proofErr w:type="spellEnd"/>
      <w:r w:rsidRPr="003D2ED9">
        <w:rPr>
          <w:b/>
        </w:rPr>
        <w:t xml:space="preserve"> kelt együttműködési megállapodás hatályát veszti.</w:t>
      </w:r>
    </w:p>
    <w:p w:rsidR="00122819" w:rsidRPr="003D2ED9" w:rsidRDefault="00122819" w:rsidP="00122819">
      <w:pPr>
        <w:jc w:val="both"/>
      </w:pPr>
    </w:p>
    <w:p w:rsidR="00122819" w:rsidRPr="003D2ED9" w:rsidRDefault="00122819" w:rsidP="00122819">
      <w:pPr>
        <w:jc w:val="both"/>
      </w:pPr>
      <w:r w:rsidRPr="003D2ED9">
        <w:t xml:space="preserve">Tiszavasvári, </w:t>
      </w:r>
      <w:proofErr w:type="gramStart"/>
      <w:r w:rsidRPr="003D2ED9">
        <w:t>2017. …</w:t>
      </w:r>
      <w:proofErr w:type="gramEnd"/>
      <w:r w:rsidRPr="003D2ED9">
        <w:t>……………….</w:t>
      </w:r>
    </w:p>
    <w:p w:rsidR="00122819" w:rsidRPr="003D2ED9" w:rsidRDefault="00122819" w:rsidP="00122819">
      <w:pPr>
        <w:spacing w:line="240" w:lineRule="auto"/>
      </w:pPr>
    </w:p>
    <w:p w:rsidR="00122819" w:rsidRPr="003D2ED9" w:rsidRDefault="00122819" w:rsidP="00122819">
      <w:pPr>
        <w:spacing w:line="240" w:lineRule="auto"/>
      </w:pPr>
      <w:r w:rsidRPr="003D2ED9">
        <w:t>…………………………………                                      …………………………………….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</w:rPr>
        <w:t xml:space="preserve">Krasznainé dr. Csikós </w:t>
      </w:r>
      <w:proofErr w:type="gramStart"/>
      <w:r w:rsidRPr="003D2ED9">
        <w:rPr>
          <w:b/>
        </w:rPr>
        <w:t>Magdolna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 xml:space="preserve">                    Dr.</w:t>
      </w:r>
      <w:proofErr w:type="gramEnd"/>
      <w:r w:rsidRPr="003D2ED9">
        <w:rPr>
          <w:b/>
        </w:rPr>
        <w:t xml:space="preserve"> Fülöp Erik       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</w:rPr>
        <w:t xml:space="preserve">Városi Kincstár </w:t>
      </w:r>
      <w:proofErr w:type="gramStart"/>
      <w:r w:rsidRPr="003D2ED9">
        <w:rPr>
          <w:b/>
        </w:rPr>
        <w:t>Tiszavasvári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 xml:space="preserve">         </w:t>
      </w:r>
      <w:proofErr w:type="spellStart"/>
      <w:r w:rsidRPr="003D2ED9">
        <w:rPr>
          <w:b/>
        </w:rPr>
        <w:t>Tiszavasvári</w:t>
      </w:r>
      <w:proofErr w:type="spellEnd"/>
      <w:proofErr w:type="gramEnd"/>
      <w:r w:rsidRPr="003D2ED9">
        <w:rPr>
          <w:b/>
        </w:rPr>
        <w:t xml:space="preserve"> Város Önkormányzata</w:t>
      </w:r>
    </w:p>
    <w:p w:rsidR="00122819" w:rsidRPr="003D2ED9" w:rsidRDefault="00122819" w:rsidP="00122819">
      <w:pPr>
        <w:spacing w:line="240" w:lineRule="auto"/>
      </w:pPr>
      <w:r w:rsidRPr="003D2ED9">
        <w:rPr>
          <w:b/>
        </w:rPr>
        <w:t xml:space="preserve">                 Igazgató</w:t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</w:r>
      <w:r w:rsidRPr="003D2ED9">
        <w:rPr>
          <w:b/>
        </w:rPr>
        <w:tab/>
        <w:t>polgármester</w:t>
      </w:r>
    </w:p>
    <w:p w:rsidR="00122819" w:rsidRPr="003D2ED9" w:rsidRDefault="00122819" w:rsidP="00122819">
      <w:pPr>
        <w:spacing w:line="240" w:lineRule="auto"/>
      </w:pPr>
      <w:r w:rsidRPr="003D2ED9">
        <w:t xml:space="preserve">                                                </w:t>
      </w: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t>3.1melléklet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C53C50" w:rsidRPr="003D2ED9">
        <w:rPr>
          <w:b/>
          <w:sz w:val="20"/>
        </w:rPr>
        <w:t>70</w:t>
      </w:r>
      <w:r w:rsidRPr="003D2ED9">
        <w:rPr>
          <w:b/>
          <w:sz w:val="20"/>
        </w:rPr>
        <w:t>/2017. (III.</w:t>
      </w:r>
      <w:r w:rsidR="00C53C50" w:rsidRPr="003D2ED9">
        <w:rPr>
          <w:b/>
          <w:sz w:val="20"/>
        </w:rPr>
        <w:t>30</w:t>
      </w:r>
      <w:r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after="840"/>
        <w:rPr>
          <w:rFonts w:asciiTheme="majorHAnsi" w:hAnsiTheme="majorHAnsi"/>
          <w:sz w:val="22"/>
          <w:szCs w:val="22"/>
        </w:rPr>
      </w:pPr>
      <w:r w:rsidRPr="003D2ED9">
        <w:rPr>
          <w:rFonts w:asciiTheme="majorHAnsi" w:hAnsiTheme="majorHAnsi"/>
          <w:sz w:val="22"/>
          <w:szCs w:val="22"/>
        </w:rPr>
        <w:t>Okirat száma: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center"/>
        <w:rPr>
          <w:szCs w:val="24"/>
        </w:rPr>
      </w:pPr>
      <w:r w:rsidRPr="003D2ED9">
        <w:rPr>
          <w:szCs w:val="24"/>
        </w:rPr>
        <w:t>Módosító okirat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A Városi Kincstár Tiszavasvári, </w:t>
      </w:r>
      <w:proofErr w:type="spellStart"/>
      <w:r w:rsidRPr="003D2ED9">
        <w:rPr>
          <w:b/>
          <w:szCs w:val="24"/>
        </w:rPr>
        <w:t>Tiszavasvári</w:t>
      </w:r>
      <w:proofErr w:type="spellEnd"/>
      <w:r w:rsidRPr="003D2ED9">
        <w:rPr>
          <w:b/>
          <w:szCs w:val="24"/>
        </w:rPr>
        <w:t xml:space="preserve"> Város Önkormányzat Képviselő-testülete által 2015. szeptember 24.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napján kiadott, 9348/2015. számú alapító okiratát az államháztartásról szóló 2011. évi CXCV. törvény 8/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>. §</w:t>
      </w:r>
      <w:proofErr w:type="spellStart"/>
      <w:r w:rsidRPr="003D2ED9">
        <w:rPr>
          <w:b/>
          <w:szCs w:val="24"/>
        </w:rPr>
        <w:t>-</w:t>
      </w:r>
      <w:proofErr w:type="gramStart"/>
      <w:r w:rsidRPr="003D2ED9">
        <w:rPr>
          <w:b/>
          <w:szCs w:val="24"/>
        </w:rPr>
        <w:t>a</w:t>
      </w:r>
      <w:proofErr w:type="spellEnd"/>
      <w:proofErr w:type="gramEnd"/>
      <w:r w:rsidRPr="003D2ED9">
        <w:rPr>
          <w:b/>
          <w:szCs w:val="24"/>
        </w:rPr>
        <w:t xml:space="preserve"> alapján – a Tiszavasvári Város Önkormányzata Képviselő-testületének …/2017. (…) képviselő-testületi határozatára figyelemmel –a következők szerint módosítom: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0"/>
        </w:numPr>
        <w:tabs>
          <w:tab w:val="left" w:leader="dot" w:pos="9072"/>
          <w:tab w:val="left" w:leader="dot" w:pos="1644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Az alapító okirat 1.2.1 pontjában a székhelye: 4440 Tiszavasvári, Báthory u. 6. szövegrész helyébe a székhelye: 4440 Tiszavasvári, Báthory utca 6. szövegrész lép. </w:t>
      </w:r>
    </w:p>
    <w:p w:rsidR="00122819" w:rsidRPr="003D2ED9" w:rsidRDefault="00122819" w:rsidP="00122819">
      <w:pPr>
        <w:pStyle w:val="Listaszerbekezds"/>
        <w:numPr>
          <w:ilvl w:val="0"/>
          <w:numId w:val="10"/>
        </w:numPr>
        <w:tabs>
          <w:tab w:val="left" w:leader="dot" w:pos="9072"/>
          <w:tab w:val="left" w:leader="dot" w:pos="1644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Az alapító okirat 1.2.2 pontjában foglalt táblázat 4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5., 6. pontjai elhagyásra kerülnek a további szerkezeti egységek számozásának értelemszerű megváltozásával.</w:t>
      </w:r>
    </w:p>
    <w:p w:rsidR="00122819" w:rsidRPr="003D2ED9" w:rsidRDefault="00122819" w:rsidP="00122819">
      <w:pPr>
        <w:pStyle w:val="Listaszerbekezds"/>
        <w:numPr>
          <w:ilvl w:val="0"/>
          <w:numId w:val="10"/>
        </w:numPr>
        <w:tabs>
          <w:tab w:val="left" w:leader="dot" w:pos="9072"/>
          <w:tab w:val="left" w:leader="dot" w:pos="1644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Az alapító okirat 1.2.2 pontjában foglalt táblázat 7. pontjában a telephely címe 4440 Tiszavasvári, Wesselényi u. 1. szövegrész helyébe a telephely címe 4440 Tiszavasvári, Wesselényi utca 1. szövegrész lép.</w:t>
      </w:r>
    </w:p>
    <w:p w:rsidR="00122819" w:rsidRPr="003D2ED9" w:rsidRDefault="00122819" w:rsidP="00122819">
      <w:pPr>
        <w:pStyle w:val="Listaszerbekezds"/>
        <w:numPr>
          <w:ilvl w:val="0"/>
          <w:numId w:val="10"/>
        </w:numPr>
        <w:tabs>
          <w:tab w:val="left" w:leader="dot" w:pos="9072"/>
          <w:tab w:val="left" w:leader="dot" w:pos="1644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Az alapító okirat 2.2 pontja elhagyásra kerül.</w:t>
      </w:r>
    </w:p>
    <w:p w:rsidR="00122819" w:rsidRPr="003D2ED9" w:rsidRDefault="00122819" w:rsidP="00122819">
      <w:pPr>
        <w:pStyle w:val="Listaszerbekezds"/>
        <w:numPr>
          <w:ilvl w:val="0"/>
          <w:numId w:val="10"/>
        </w:numPr>
        <w:tabs>
          <w:tab w:val="left" w:leader="dot" w:pos="9072"/>
          <w:tab w:val="left" w:leader="dot" w:pos="1644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Az alapító okirat 4.4. pontjában foglalt táblázat 1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>4.,5.,6.,7.,8.,9. pontjai elhagyásra kerülnek a további szerkezeti egységek számozásának értelemszerű megváltozásával.</w:t>
      </w:r>
    </w:p>
    <w:p w:rsidR="00122819" w:rsidRPr="003D2ED9" w:rsidRDefault="00122819" w:rsidP="00122819">
      <w:pPr>
        <w:pStyle w:val="Listaszerbekezds"/>
        <w:tabs>
          <w:tab w:val="left" w:leader="dot" w:pos="9072"/>
          <w:tab w:val="left" w:leader="dot" w:pos="1644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Jelen módosító okiratot 2017. május 1. napjától kell alkalmazni.</w:t>
      </w: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Kelt: Tiszavasvári, 2017. március 23.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center"/>
        <w:rPr>
          <w:szCs w:val="24"/>
        </w:rPr>
      </w:pPr>
      <w:r w:rsidRPr="003D2ED9">
        <w:rPr>
          <w:szCs w:val="24"/>
        </w:rPr>
        <w:t>P.H.</w:t>
      </w:r>
    </w:p>
    <w:p w:rsidR="00122819" w:rsidRPr="003D2ED9" w:rsidRDefault="00122819" w:rsidP="00122819">
      <w:pPr>
        <w:pBdr>
          <w:top w:val="single" w:sz="4" w:space="1" w:color="auto"/>
        </w:pBdr>
        <w:tabs>
          <w:tab w:val="left" w:leader="dot" w:pos="9072"/>
          <w:tab w:val="left" w:leader="dot" w:pos="16443"/>
        </w:tabs>
        <w:spacing w:line="240" w:lineRule="auto"/>
        <w:ind w:left="5103"/>
        <w:jc w:val="center"/>
        <w:rPr>
          <w:szCs w:val="24"/>
        </w:rPr>
      </w:pPr>
      <w:r w:rsidRPr="003D2ED9">
        <w:rPr>
          <w:szCs w:val="24"/>
        </w:rPr>
        <w:t>Dr. Fülöp Erik Sándor polgármester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41E11" w:rsidRPr="003D2ED9" w:rsidRDefault="00141E11" w:rsidP="00122819">
      <w:pPr>
        <w:spacing w:line="240" w:lineRule="auto"/>
        <w:rPr>
          <w:szCs w:val="24"/>
        </w:rPr>
      </w:pPr>
    </w:p>
    <w:p w:rsidR="00141E11" w:rsidRPr="003D2ED9" w:rsidRDefault="00141E11" w:rsidP="00122819">
      <w:pPr>
        <w:spacing w:line="240" w:lineRule="auto"/>
        <w:rPr>
          <w:szCs w:val="24"/>
        </w:rPr>
      </w:pPr>
    </w:p>
    <w:p w:rsidR="00141E11" w:rsidRPr="003D2ED9" w:rsidRDefault="00141E11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3.2.melléklet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141E11" w:rsidRPr="003D2ED9">
        <w:rPr>
          <w:b/>
          <w:sz w:val="20"/>
        </w:rPr>
        <w:t>70</w:t>
      </w:r>
      <w:r w:rsidRPr="003D2ED9">
        <w:rPr>
          <w:b/>
          <w:sz w:val="20"/>
        </w:rPr>
        <w:t>/2017. (III.</w:t>
      </w:r>
      <w:r w:rsidR="00141E11" w:rsidRPr="003D2ED9">
        <w:rPr>
          <w:b/>
          <w:sz w:val="20"/>
        </w:rPr>
        <w:t>30</w:t>
      </w:r>
      <w:r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rPr>
          <w:szCs w:val="24"/>
        </w:rPr>
      </w:pPr>
      <w:r w:rsidRPr="003D2ED9">
        <w:rPr>
          <w:szCs w:val="24"/>
        </w:rPr>
        <w:t>Okirat száma: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center"/>
        <w:rPr>
          <w:b/>
          <w:szCs w:val="24"/>
        </w:rPr>
      </w:pPr>
      <w:r w:rsidRPr="003D2ED9">
        <w:rPr>
          <w:b/>
          <w:szCs w:val="24"/>
        </w:rPr>
        <w:t>Alapító okirat</w:t>
      </w:r>
      <w:r w:rsidRPr="003D2ED9">
        <w:rPr>
          <w:b/>
          <w:szCs w:val="24"/>
        </w:rPr>
        <w:br/>
        <w:t>módosításokkal egységes szerkezetbe foglalva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center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Az államháztartásról szóló 2011. évi CXCV. törvény 8/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>. §</w:t>
      </w:r>
      <w:proofErr w:type="spellStart"/>
      <w:r w:rsidRPr="003D2ED9">
        <w:rPr>
          <w:b/>
          <w:szCs w:val="24"/>
        </w:rPr>
        <w:t>-</w:t>
      </w:r>
      <w:proofErr w:type="gramStart"/>
      <w:r w:rsidRPr="003D2ED9">
        <w:rPr>
          <w:b/>
          <w:szCs w:val="24"/>
        </w:rPr>
        <w:t>a</w:t>
      </w:r>
      <w:proofErr w:type="spellEnd"/>
      <w:proofErr w:type="gramEnd"/>
      <w:r w:rsidRPr="003D2ED9">
        <w:rPr>
          <w:b/>
          <w:szCs w:val="24"/>
        </w:rPr>
        <w:t xml:space="preserve"> alapján a(z) Városi Kincstár Tiszavasvári alapító okiratát a következők szerint adom ki: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1"/>
        </w:numPr>
        <w:tabs>
          <w:tab w:val="left" w:leader="dot" w:pos="9072"/>
          <w:tab w:val="left" w:leader="dot" w:pos="9639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költségvetési szerv</w:t>
      </w:r>
      <w:r w:rsidRPr="003D2ED9">
        <w:rPr>
          <w:rFonts w:ascii="Times New Roman" w:hAnsi="Times New Roman" w:cs="Times New Roman"/>
          <w:b/>
          <w:sz w:val="24"/>
          <w:szCs w:val="24"/>
        </w:rPr>
        <w:br/>
        <w:t>megnevezése, székhelye, telephelye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639"/>
          <w:tab w:val="left" w:leader="dot" w:pos="16443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" w:hanging="65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megnevezése: Városi Kincstár Tiszavasvári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" w:hanging="65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székhelye:4440 Tiszavasvári, Báthory utca 6.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" w:hanging="6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ED9">
        <w:rPr>
          <w:rFonts w:ascii="Times New Roman" w:hAnsi="Times New Roman" w:cs="Times New Roman"/>
          <w:sz w:val="24"/>
          <w:szCs w:val="24"/>
        </w:rPr>
        <w:t>telephelye(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>i):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8"/>
        <w:gridCol w:w="4493"/>
        <w:gridCol w:w="4793"/>
      </w:tblGrid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19" w:rsidRPr="003D2ED9" w:rsidRDefault="00122819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line="240" w:lineRule="auto"/>
              <w:ind w:right="-1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line="240" w:lineRule="auto"/>
              <w:ind w:right="-1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telephely megnevezése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line="240" w:lineRule="auto"/>
              <w:ind w:right="-1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telephely címe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1</w:t>
            </w:r>
          </w:p>
        </w:tc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Városi Sportcsarnok, Salakpálya és „</w:t>
            </w:r>
            <w:proofErr w:type="spellStart"/>
            <w:r w:rsidRPr="003D2ED9">
              <w:rPr>
                <w:szCs w:val="24"/>
                <w:lang w:eastAsia="en-US"/>
              </w:rPr>
              <w:t>Görland</w:t>
            </w:r>
            <w:proofErr w:type="spellEnd"/>
            <w:r w:rsidRPr="003D2ED9">
              <w:rPr>
                <w:szCs w:val="24"/>
                <w:lang w:eastAsia="en-US"/>
              </w:rPr>
              <w:t>” Extrém Sportpálya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4440 Tiszavasvári, Petőfi utca 1-3.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2</w:t>
            </w:r>
          </w:p>
        </w:tc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Városi Sporttelep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4440 Tiszavasvári, Fehértói utca 1.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3</w:t>
            </w:r>
          </w:p>
        </w:tc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Teniszpálya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4440 Tiszavasvári, 2287/12. hrsz.</w:t>
            </w:r>
          </w:p>
        </w:tc>
      </w:tr>
      <w:tr w:rsidR="00122819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</w:t>
            </w:r>
          </w:p>
        </w:tc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Teniszpálya</w:t>
            </w:r>
          </w:p>
        </w:tc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4440 Tiszavasvári, Wesselényi utca 1.</w:t>
            </w:r>
          </w:p>
        </w:tc>
      </w:tr>
    </w:tbl>
    <w:p w:rsidR="00122819" w:rsidRPr="003D2ED9" w:rsidRDefault="00122819" w:rsidP="00122819">
      <w:pPr>
        <w:pStyle w:val="Listaszerbekezds"/>
        <w:numPr>
          <w:ilvl w:val="0"/>
          <w:numId w:val="12"/>
        </w:numPr>
        <w:tabs>
          <w:tab w:val="left" w:leader="dot" w:pos="9072"/>
        </w:tabs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költségvetési szerv</w:t>
      </w:r>
      <w:r w:rsidRPr="003D2ED9">
        <w:rPr>
          <w:rFonts w:ascii="Times New Roman" w:hAnsi="Times New Roman" w:cs="Times New Roman"/>
          <w:b/>
          <w:sz w:val="24"/>
          <w:szCs w:val="24"/>
        </w:rPr>
        <w:br/>
        <w:t>alapításával és megszűnésével összefüggő rendelkezések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 alapításának dátuma: 2007. június 1.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2"/>
        </w:numPr>
        <w:tabs>
          <w:tab w:val="left" w:leader="dot" w:pos="9072"/>
        </w:tabs>
        <w:spacing w:after="0" w:line="240" w:lineRule="auto"/>
        <w:ind w:left="357" w:right="-142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költségvetési szerv irányítása, felügyelete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költségvetési </w:t>
      </w:r>
      <w:proofErr w:type="gramStart"/>
      <w:r w:rsidRPr="003D2ED9">
        <w:rPr>
          <w:rFonts w:ascii="Times New Roman" w:hAnsi="Times New Roman" w:cs="Times New Roman"/>
          <w:sz w:val="24"/>
          <w:szCs w:val="24"/>
        </w:rPr>
        <w:t>szerv irányító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 szervének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43" w:hanging="65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megnevezése: Tiszavasvári Város Önkormányzata Képviselő-testülete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43" w:hanging="65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székhelye: 4440 Tiszavasvári, Városháza tér 4.</w:t>
      </w:r>
    </w:p>
    <w:p w:rsidR="00122819" w:rsidRPr="003D2ED9" w:rsidRDefault="00122819" w:rsidP="00122819">
      <w:pPr>
        <w:pStyle w:val="Listaszerbekezds"/>
        <w:numPr>
          <w:ilvl w:val="2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143" w:hanging="657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2"/>
        </w:numPr>
        <w:tabs>
          <w:tab w:val="left" w:leader="dot" w:pos="9072"/>
        </w:tabs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költségvetési szerv tevékenysége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right="-284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 közfeladata: A felügyeleti szerv a következő jogokat ruházza át az intézményre az általa létrehozott költségvetési szervei tekintetében: Magyarország helyi önkormányzatairól szól 2011. évi CLXXXIX törvény rendelkezései alapján ellátott feladat.</w:t>
      </w:r>
    </w:p>
    <w:p w:rsidR="00122819" w:rsidRPr="003D2ED9" w:rsidRDefault="00122819" w:rsidP="00122819">
      <w:pPr>
        <w:pStyle w:val="Listaszerbekezds"/>
        <w:numPr>
          <w:ilvl w:val="0"/>
          <w:numId w:val="13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elemi költségvetéshez az általa megállapított keretszámok elosztása, összesítése, a beszámolók felülvizsgálatot követő visszaigazolása</w:t>
      </w:r>
    </w:p>
    <w:p w:rsidR="00122819" w:rsidRPr="003D2ED9" w:rsidRDefault="00122819" w:rsidP="00122819">
      <w:pPr>
        <w:pStyle w:val="Listaszerbekezds"/>
        <w:numPr>
          <w:ilvl w:val="0"/>
          <w:numId w:val="13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szakmai feladatok végrehajtásához szükséges pénzügyi, anyagi feltételek szervezése, irányítása és ellenőrzése</w:t>
      </w:r>
    </w:p>
    <w:p w:rsidR="00122819" w:rsidRPr="003D2ED9" w:rsidRDefault="00122819" w:rsidP="00122819">
      <w:pPr>
        <w:pStyle w:val="Listaszerbekezds"/>
        <w:numPr>
          <w:ilvl w:val="0"/>
          <w:numId w:val="13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gazdálkodás rendjének részletes meghatározása.</w:t>
      </w: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ind w:right="-284"/>
        <w:jc w:val="both"/>
        <w:rPr>
          <w:szCs w:val="24"/>
        </w:rPr>
      </w:pPr>
      <w:r w:rsidRPr="003D2ED9">
        <w:rPr>
          <w:szCs w:val="24"/>
        </w:rPr>
        <w:t xml:space="preserve">            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 főtevékenységének államháztartási szakágazati besorolása: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7"/>
        <w:gridCol w:w="2105"/>
        <w:gridCol w:w="7182"/>
      </w:tblGrid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szakágazat száma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szakágazat megnevezése</w:t>
            </w:r>
          </w:p>
        </w:tc>
      </w:tr>
      <w:tr w:rsidR="00122819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841117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9781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Kormányzati és önkormányzati intézmények ellátó, kisegítő szolgálatai</w:t>
            </w:r>
          </w:p>
        </w:tc>
      </w:tr>
    </w:tbl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költségvetési szerv alaptevékenysége: 2007. június 1-től az önkormányzat által alapított intézmények operatív gazdálkodásának bonyolítása, az intézményekkel a munkamegosztás és a felelősségvállalás rendjére vonatkozó megállapodás szerint, pénzügyi-gazdálkodási, üzemeltetési egyéb szolgáltatások végzése, sportlétesítmények működtetése, gyermek-, és munkahelyi étkeztetés köznevelési intézményben, </w:t>
      </w: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1644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 alaptevékenységének kormányzati funkció szerinti megjelölése: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7"/>
        <w:gridCol w:w="2105"/>
        <w:gridCol w:w="7182"/>
      </w:tblGrid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kormányzati funkciószám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kormányzati funkció megnevezése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013350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Az önkormányzati vagyonnal való gazdálkodással kapcsolatos feladatok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2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013360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Más szerv részére végzett pénzügyi-gazdálkodási, üzemeltetési, egyéb szolgáltatások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066020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Város-, községgazdálkodási egyéb szolgáltatások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081030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Sportlétesítmények, edzőtáborok működtetése és fejlesztése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5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096015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Gyermekétkeztetés köznevelési intézményben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6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096025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Munkahelyi étkeztetés köznevelési intézményben</w:t>
            </w:r>
          </w:p>
        </w:tc>
      </w:tr>
      <w:tr w:rsidR="00122819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106010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Lakóingatlan szociális célú bérbeadása, üzemeltetése</w:t>
            </w:r>
          </w:p>
        </w:tc>
      </w:tr>
    </w:tbl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 illetékessége, működési területe: Tiszavasvári Város közigazgatási területe</w:t>
      </w: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2"/>
        </w:numPr>
        <w:tabs>
          <w:tab w:val="left" w:leader="dot" w:pos="9072"/>
          <w:tab w:val="left" w:leader="do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költségvetési szerv szervezete és működése</w:t>
      </w: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költségvetési szerv vezetőjének megbízási rendje: A vezetőt nyilvános pályázat alapján a Tiszavasvári Város Önkormányzat Képviselő-testülete bízza meg 5 év határozott időre, és gyakorolja a munkáltatói jogokat (kinevezés, jogviszony megszüntetése, fegyelmi eljárás). </w:t>
      </w:r>
    </w:p>
    <w:p w:rsidR="00122819" w:rsidRPr="003D2ED9" w:rsidRDefault="00122819" w:rsidP="00122819">
      <w:pPr>
        <w:pStyle w:val="Listaszerbekezds"/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Az egyéb munkáltatói jogokat Magyarország helyi önkormányzatairól szóló 2011. évi CLXXXIX. törvény által biztosított hatáskörben Tiszavasvári Város Polgármestere gyakorolja. A vezető foglalkoztatási jogviszonyára a közalkalmazottak jogállásáról szóló 1992. évi XXXIII. törvény rendelkezései az irányadók, azaz határozatlan idejű közalkalmazottként történő foglalkoztatása mellett határozott idejű megbízottként látja el a vezetői feladatokat.</w:t>
      </w:r>
    </w:p>
    <w:p w:rsidR="00122819" w:rsidRPr="003D2ED9" w:rsidRDefault="00122819" w:rsidP="00122819">
      <w:pPr>
        <w:pStyle w:val="Listaszerbekezds"/>
        <w:tabs>
          <w:tab w:val="left" w:leader="dot" w:pos="9072"/>
          <w:tab w:val="left" w:leader="dot" w:pos="9781"/>
          <w:tab w:val="left" w:leader="dot" w:pos="1644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1"/>
          <w:numId w:val="12"/>
        </w:numPr>
        <w:tabs>
          <w:tab w:val="left" w:leader="dot" w:pos="907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költségvetési szervnél alkalmazásban álló személyek jogviszonya: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7"/>
        <w:gridCol w:w="3335"/>
        <w:gridCol w:w="5952"/>
      </w:tblGrid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foglalkoztatási jogviszony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jogviszonyt szabályozó jogszabály</w:t>
            </w:r>
          </w:p>
        </w:tc>
      </w:tr>
      <w:tr w:rsidR="001F73BD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1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közalkalmazotti jogviszony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a közalkalmazottak jogállásáról szóló 1992. évi XXXIII. törvény</w:t>
            </w:r>
          </w:p>
        </w:tc>
      </w:tr>
      <w:tr w:rsidR="00122819" w:rsidRPr="003D2ED9" w:rsidTr="00122819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jc w:val="center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2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munkaviszony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819" w:rsidRPr="003D2ED9" w:rsidRDefault="00122819">
            <w:pPr>
              <w:tabs>
                <w:tab w:val="left" w:leader="dot" w:pos="9072"/>
                <w:tab w:val="left" w:leader="dot" w:pos="16443"/>
              </w:tabs>
              <w:spacing w:line="240" w:lineRule="auto"/>
              <w:rPr>
                <w:szCs w:val="24"/>
                <w:lang w:eastAsia="en-US"/>
              </w:rPr>
            </w:pPr>
            <w:r w:rsidRPr="003D2ED9">
              <w:rPr>
                <w:szCs w:val="24"/>
                <w:lang w:eastAsia="en-US"/>
              </w:rPr>
              <w:t>a Munka Törvénykönyvéről szóló 2012. évi I. törvény</w:t>
            </w:r>
          </w:p>
        </w:tc>
      </w:tr>
    </w:tbl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ind w:right="-284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államháztartásról szóló törvény végrehajtásáról szóló 368/2011. (XII. 31.) Korm. rendelet </w:t>
      </w:r>
      <w:r w:rsidRPr="003D2ED9">
        <w:rPr>
          <w:szCs w:val="24"/>
        </w:rPr>
        <w:br/>
        <w:t xml:space="preserve">5. </w:t>
      </w:r>
      <w:proofErr w:type="gramStart"/>
      <w:r w:rsidRPr="003D2ED9">
        <w:rPr>
          <w:szCs w:val="24"/>
        </w:rPr>
        <w:t>§ (4) bekezdése alapján a Magyar Államkincstár nevében igazolom, hogy jelen alapító okirat módosításokkal egységes szerkezetbe foglalt szövege megfelel az alapító okiratnak a Tiszavasvári Városi Kincstár 2017. március 23. napján kelt, …………………………………………………………………………… napjától alkalmazandó  ……../2017. okiratszámú módosító okirattal végrehajtott módosítása szerinti tartalmának.</w:t>
      </w:r>
      <w:proofErr w:type="gramEnd"/>
    </w:p>
    <w:p w:rsidR="00122819" w:rsidRPr="003D2ED9" w:rsidRDefault="00122819" w:rsidP="00122819">
      <w:pPr>
        <w:tabs>
          <w:tab w:val="left" w:leader="dot" w:pos="9072"/>
          <w:tab w:val="left" w:leader="dot" w:pos="9781"/>
          <w:tab w:val="left" w:leader="dot" w:pos="16443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Kelt: </w:t>
      </w:r>
    </w:p>
    <w:p w:rsidR="00122819" w:rsidRPr="003D2ED9" w:rsidRDefault="00122819" w:rsidP="00122819">
      <w:pPr>
        <w:tabs>
          <w:tab w:val="left" w:leader="dot" w:pos="9072"/>
          <w:tab w:val="left" w:leader="dot" w:pos="16443"/>
        </w:tabs>
        <w:spacing w:line="240" w:lineRule="auto"/>
        <w:jc w:val="center"/>
        <w:rPr>
          <w:szCs w:val="24"/>
        </w:rPr>
      </w:pPr>
      <w:r w:rsidRPr="003D2ED9">
        <w:rPr>
          <w:szCs w:val="24"/>
        </w:rPr>
        <w:t>P.H.</w:t>
      </w:r>
    </w:p>
    <w:p w:rsidR="00122819" w:rsidRPr="003D2ED9" w:rsidRDefault="00122819" w:rsidP="00122819">
      <w:pPr>
        <w:pBdr>
          <w:top w:val="single" w:sz="4" w:space="1" w:color="auto"/>
        </w:pBdr>
        <w:tabs>
          <w:tab w:val="left" w:leader="dot" w:pos="9072"/>
          <w:tab w:val="left" w:leader="dot" w:pos="16443"/>
        </w:tabs>
        <w:spacing w:line="240" w:lineRule="auto"/>
        <w:ind w:left="5103"/>
        <w:jc w:val="center"/>
        <w:rPr>
          <w:szCs w:val="24"/>
        </w:rPr>
      </w:pPr>
      <w:r w:rsidRPr="003D2ED9">
        <w:rPr>
          <w:szCs w:val="24"/>
        </w:rPr>
        <w:t>Magyar Államkincstár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/>
    <w:p w:rsidR="00141E11" w:rsidRPr="003D2ED9" w:rsidRDefault="00141E11" w:rsidP="00122819"/>
    <w:p w:rsidR="00141E11" w:rsidRPr="003D2ED9" w:rsidRDefault="00141E11" w:rsidP="00122819"/>
    <w:p w:rsidR="00141E11" w:rsidRPr="003D2ED9" w:rsidRDefault="00141E11" w:rsidP="00122819"/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t>4.melléklet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141E11" w:rsidRPr="003D2ED9">
        <w:rPr>
          <w:b/>
          <w:sz w:val="20"/>
        </w:rPr>
        <w:t>70</w:t>
      </w:r>
      <w:r w:rsidRPr="003D2ED9">
        <w:rPr>
          <w:b/>
          <w:sz w:val="20"/>
        </w:rPr>
        <w:t>/2017. (III.</w:t>
      </w:r>
      <w:r w:rsidR="00141E11" w:rsidRPr="003D2ED9">
        <w:rPr>
          <w:b/>
          <w:sz w:val="20"/>
        </w:rPr>
        <w:t>30</w:t>
      </w:r>
      <w:r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pacing w:line="276" w:lineRule="auto"/>
        <w:ind w:left="360"/>
        <w:jc w:val="center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SZERZŐDÉS </w:t>
      </w:r>
      <w:r w:rsidRPr="003D2ED9">
        <w:rPr>
          <w:b/>
          <w:smallCaps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használat jogának alapításáról</w:t>
      </w: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pacing w:line="240" w:lineRule="auto"/>
        <w:jc w:val="both"/>
      </w:pPr>
      <w:proofErr w:type="gramStart"/>
      <w:r w:rsidRPr="003D2ED9">
        <w:t>amely</w:t>
      </w:r>
      <w:proofErr w:type="gramEnd"/>
      <w:r w:rsidRPr="003D2ED9">
        <w:t xml:space="preserve"> létrejött egyrészről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 w:rsidRPr="003D2ED9">
        <w:rPr>
          <w:b/>
          <w:color w:val="auto"/>
          <w:sz w:val="24"/>
          <w:szCs w:val="24"/>
          <w:lang w:eastAsia="hu-HU"/>
        </w:rPr>
        <w:t>Tiszavasvári Város Önkormányzata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székhelye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képviseli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dr. Fülöp Erik polgármester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adóigazgatási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 azonosító száma:   </w:t>
      </w:r>
      <w:r w:rsidRPr="003D2ED9">
        <w:rPr>
          <w:color w:val="auto"/>
          <w:sz w:val="24"/>
          <w:szCs w:val="24"/>
          <w:lang w:eastAsia="hu-HU"/>
        </w:rPr>
        <w:tab/>
        <w:t>15732468-2-15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bankszámlaszáma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11744144-15404761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cégjegyzékszáma</w:t>
      </w:r>
      <w:proofErr w:type="gramEnd"/>
      <w:r w:rsidRPr="003D2ED9">
        <w:rPr>
          <w:color w:val="auto"/>
          <w:sz w:val="24"/>
          <w:szCs w:val="24"/>
          <w:lang w:eastAsia="hu-HU"/>
        </w:rPr>
        <w:t>: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732462</w:t>
      </w:r>
    </w:p>
    <w:p w:rsidR="00122819" w:rsidRPr="003D2ED9" w:rsidRDefault="00122819" w:rsidP="00122819">
      <w:proofErr w:type="gramStart"/>
      <w:r w:rsidRPr="003D2ED9">
        <w:t>mint</w:t>
      </w:r>
      <w:proofErr w:type="gramEnd"/>
      <w:r w:rsidRPr="003D2ED9">
        <w:t xml:space="preserve"> bérbeadó, (továbbiakban: </w:t>
      </w:r>
      <w:r w:rsidRPr="003D2ED9">
        <w:rPr>
          <w:b/>
        </w:rPr>
        <w:t>Használatba adó</w:t>
      </w:r>
      <w:r w:rsidRPr="003D2ED9">
        <w:t>) másrészről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rFonts w:eastAsia="Calibri" w:cs="Calibri"/>
          <w:color w:val="auto"/>
          <w:sz w:val="24"/>
          <w:szCs w:val="24"/>
          <w:lang w:eastAsia="en-US"/>
        </w:rPr>
      </w:pPr>
    </w:p>
    <w:p w:rsidR="00122819" w:rsidRPr="003D2ED9" w:rsidRDefault="00122819" w:rsidP="00122819">
      <w:pPr>
        <w:pBdr>
          <w:bottom w:val="single" w:sz="4" w:space="1" w:color="auto"/>
        </w:pBdr>
        <w:spacing w:line="240" w:lineRule="auto"/>
        <w:jc w:val="both"/>
        <w:rPr>
          <w:b/>
        </w:rPr>
      </w:pPr>
      <w:r w:rsidRPr="003D2ED9">
        <w:rPr>
          <w:b/>
          <w:szCs w:val="24"/>
        </w:rPr>
        <w:t>Tiszavasvári Településszolgáltatási és Vagyonkezelő Nonprofit Korlátolt Felelősségű Társaságot</w:t>
      </w:r>
      <w:r w:rsidRPr="003D2ED9">
        <w:rPr>
          <w:szCs w:val="24"/>
        </w:rPr>
        <w:t xml:space="preserve"> (Cg. 15-09-063127, székhely: 4440 Tiszavasvári, Ady E. </w:t>
      </w:r>
      <w:proofErr w:type="gramStart"/>
      <w:r w:rsidRPr="003D2ED9">
        <w:rPr>
          <w:szCs w:val="24"/>
        </w:rPr>
        <w:t>u.</w:t>
      </w:r>
      <w:proofErr w:type="gramEnd"/>
      <w:r w:rsidRPr="003D2ED9">
        <w:rPr>
          <w:szCs w:val="24"/>
        </w:rPr>
        <w:t xml:space="preserve"> 8. sz., a továbbiakban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Kft., </w:t>
      </w:r>
      <w:r w:rsidRPr="003D2ED9">
        <w:t xml:space="preserve">mint Használatba Vevő (továbbiakban: </w:t>
      </w:r>
      <w:r w:rsidRPr="003D2ED9">
        <w:rPr>
          <w:b/>
        </w:rPr>
        <w:t>Használatba vevő</w:t>
      </w:r>
      <w:r w:rsidRPr="003D2ED9">
        <w:t xml:space="preserve">) között az alulírott napon és helyen az alábbi feltételekkel, </w:t>
      </w:r>
      <w:r w:rsidRPr="003D2ED9">
        <w:rPr>
          <w:b/>
          <w:szCs w:val="24"/>
        </w:rPr>
        <w:t xml:space="preserve">Tiszavasvári Város Önkormányzata Képviselő-testülete </w:t>
      </w:r>
      <w:r w:rsidR="00141E11" w:rsidRPr="003D2ED9">
        <w:rPr>
          <w:b/>
          <w:szCs w:val="24"/>
        </w:rPr>
        <w:t>70</w:t>
      </w:r>
      <w:r w:rsidRPr="003D2ED9">
        <w:rPr>
          <w:b/>
          <w:szCs w:val="24"/>
        </w:rPr>
        <w:t>/</w:t>
      </w:r>
      <w:r w:rsidR="00141E11" w:rsidRPr="003D2ED9">
        <w:rPr>
          <w:b/>
          <w:szCs w:val="24"/>
        </w:rPr>
        <w:t>2017. (III30</w:t>
      </w:r>
      <w:proofErr w:type="gramStart"/>
      <w:r w:rsidR="00141E11" w:rsidRPr="003D2ED9">
        <w:rPr>
          <w:b/>
          <w:szCs w:val="24"/>
        </w:rPr>
        <w:t>.</w:t>
      </w:r>
      <w:r w:rsidRPr="003D2ED9">
        <w:rPr>
          <w:b/>
          <w:szCs w:val="24"/>
        </w:rPr>
        <w:t>.</w:t>
      </w:r>
      <w:proofErr w:type="gramEnd"/>
      <w:r w:rsidRPr="003D2ED9">
        <w:rPr>
          <w:b/>
          <w:szCs w:val="24"/>
        </w:rPr>
        <w:t>) Kt. számú határozata alapján</w:t>
      </w:r>
      <w:r w:rsidRPr="003D2ED9">
        <w:rPr>
          <w:b/>
          <w:snapToGrid w:val="0"/>
          <w:szCs w:val="24"/>
        </w:rPr>
        <w:t>:</w:t>
      </w: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 Előzmények:</w:t>
      </w: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Tiszavasváriban </w:t>
      </w:r>
      <w:r w:rsidRPr="003D2ED9">
        <w:rPr>
          <w:b/>
          <w:szCs w:val="24"/>
        </w:rPr>
        <w:t>2017. május 1. napjáig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közfoglalkoztatással kapcsolatos feladatokat</w:t>
      </w:r>
      <w:r w:rsidRPr="003D2ED9">
        <w:rPr>
          <w:szCs w:val="24"/>
        </w:rPr>
        <w:t xml:space="preserve">, a programok szervezését, napi irányítását az </w:t>
      </w:r>
      <w:r w:rsidRPr="003D2ED9">
        <w:rPr>
          <w:b/>
          <w:szCs w:val="24"/>
        </w:rPr>
        <w:t>önkormányzat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önállóan működő költségvetési szerve</w:t>
      </w:r>
      <w:r w:rsidRPr="003D2ED9">
        <w:rPr>
          <w:szCs w:val="24"/>
        </w:rPr>
        <w:t xml:space="preserve">, a </w:t>
      </w:r>
      <w:r w:rsidRPr="003D2ED9">
        <w:rPr>
          <w:b/>
          <w:szCs w:val="24"/>
        </w:rPr>
        <w:t>Városi Kincstár Tiszavasvári</w:t>
      </w:r>
      <w:r w:rsidRPr="003D2ED9">
        <w:rPr>
          <w:szCs w:val="24"/>
        </w:rPr>
        <w:t xml:space="preserve"> (4440 Tiszavasvári, Báthory u. 6. sz., a </w:t>
      </w:r>
      <w:r w:rsidRPr="003D2ED9">
        <w:rPr>
          <w:b/>
          <w:szCs w:val="24"/>
        </w:rPr>
        <w:t>továbbiakban: Kincstár</w:t>
      </w:r>
      <w:r w:rsidRPr="003D2ED9">
        <w:rPr>
          <w:szCs w:val="24"/>
        </w:rPr>
        <w:t xml:space="preserve">) </w:t>
      </w:r>
      <w:r w:rsidRPr="003D2ED9">
        <w:rPr>
          <w:b/>
          <w:szCs w:val="24"/>
        </w:rPr>
        <w:t>szervezte, koordinálta</w:t>
      </w:r>
      <w:r w:rsidRPr="003D2ED9">
        <w:rPr>
          <w:szCs w:val="24"/>
        </w:rPr>
        <w:t xml:space="preserve"> - a Tiszavasvári Város Önkormányzatával kötött együttműködési megállapodás alapján -, de a </w:t>
      </w:r>
      <w:r w:rsidRPr="003D2ED9">
        <w:rPr>
          <w:b/>
          <w:szCs w:val="24"/>
        </w:rPr>
        <w:t>közfoglalkoztató Tiszavasvári Város Önkormányzata volt.</w:t>
      </w:r>
    </w:p>
    <w:p w:rsidR="00122819" w:rsidRPr="003D2ED9" w:rsidRDefault="00122819" w:rsidP="00122819">
      <w:pPr>
        <w:spacing w:line="240" w:lineRule="auto"/>
        <w:jc w:val="both"/>
        <w:rPr>
          <w:b/>
          <w:i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 Város Önkormányzata Képviselő-testülete </w:t>
      </w:r>
      <w:r w:rsidRPr="003D2ED9">
        <w:rPr>
          <w:b/>
          <w:szCs w:val="24"/>
        </w:rPr>
        <w:t>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</w:t>
      </w:r>
      <w:r w:rsidR="00476522" w:rsidRPr="003D2ED9">
        <w:rPr>
          <w:b/>
          <w:szCs w:val="24"/>
        </w:rPr>
        <w:t>70</w:t>
      </w:r>
      <w:r w:rsidRPr="003D2ED9">
        <w:rPr>
          <w:b/>
          <w:szCs w:val="24"/>
        </w:rPr>
        <w:t>/2017. (III</w:t>
      </w:r>
      <w:r w:rsidR="00476522" w:rsidRPr="003D2ED9">
        <w:rPr>
          <w:b/>
          <w:szCs w:val="24"/>
        </w:rPr>
        <w:t>.30.</w:t>
      </w:r>
      <w:r w:rsidRPr="003D2ED9">
        <w:rPr>
          <w:b/>
          <w:szCs w:val="24"/>
        </w:rPr>
        <w:t>) Kt. számú</w:t>
      </w:r>
      <w:r w:rsidRPr="003D2ED9">
        <w:rPr>
          <w:b/>
          <w:sz w:val="20"/>
        </w:rPr>
        <w:t xml:space="preserve"> </w:t>
      </w:r>
      <w:r w:rsidRPr="003D2ED9">
        <w:rPr>
          <w:b/>
          <w:szCs w:val="24"/>
        </w:rPr>
        <w:t xml:space="preserve">határozatával </w:t>
      </w:r>
      <w:r w:rsidRPr="003D2ED9">
        <w:rPr>
          <w:szCs w:val="24"/>
        </w:rPr>
        <w:t>arról döntött, hogy a</w:t>
      </w:r>
      <w:r w:rsidRPr="003D2ED9">
        <w:rPr>
          <w:b/>
          <w:szCs w:val="24"/>
        </w:rPr>
        <w:t xml:space="preserve"> közfoglalkoztatással összefüggő feladatok – jogutódlással - </w:t>
      </w:r>
      <w:r w:rsidRPr="003D2ED9">
        <w:rPr>
          <w:szCs w:val="24"/>
        </w:rPr>
        <w:t>teljes egészében átadásra kerülnek</w:t>
      </w:r>
      <w:r w:rsidRPr="003D2ED9">
        <w:rPr>
          <w:b/>
          <w:szCs w:val="24"/>
        </w:rPr>
        <w:t xml:space="preserve">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>. Nonprofit Kft. 100 %-ban önkormányzati tulajdonú gazdasági társasága részére, így változás következik be a közfoglalkoztató személyében.</w:t>
      </w:r>
    </w:p>
    <w:p w:rsidR="00122819" w:rsidRPr="003D2ED9" w:rsidRDefault="00122819" w:rsidP="00122819">
      <w:pPr>
        <w:spacing w:line="240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/>
          <w:sz w:val="24"/>
          <w:szCs w:val="24"/>
        </w:rPr>
        <w:t xml:space="preserve">2017. május 1. napjáig a közfoglalkoztatással összefüggő feladatellátást szolgáló </w:t>
      </w:r>
      <w:r w:rsidRPr="003D2ED9">
        <w:rPr>
          <w:rFonts w:ascii="Times New Roman" w:hAnsi="Times New Roman"/>
          <w:b/>
          <w:sz w:val="24"/>
          <w:szCs w:val="24"/>
        </w:rPr>
        <w:t>ingó vagyon</w:t>
      </w:r>
      <w:r w:rsidRPr="003D2ED9">
        <w:rPr>
          <w:rFonts w:ascii="Times New Roman" w:hAnsi="Times New Roman"/>
          <w:sz w:val="24"/>
          <w:szCs w:val="24"/>
        </w:rPr>
        <w:t xml:space="preserve"> egy része </w:t>
      </w:r>
      <w:r w:rsidRPr="003D2ED9">
        <w:rPr>
          <w:rFonts w:ascii="Times New Roman" w:hAnsi="Times New Roman" w:cs="Times New Roman"/>
          <w:b/>
          <w:sz w:val="24"/>
          <w:szCs w:val="24"/>
        </w:rPr>
        <w:t>a Városi</w:t>
      </w:r>
      <w:r w:rsidRPr="003D2ED9">
        <w:rPr>
          <w:b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Kincstár Tiszavasvári tulajdonát képezi, más része Tiszavasvári Város Önkormányzata tulajdonát.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Tekintve, hogy a közfoglalkoztató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3D2ED9">
        <w:rPr>
          <w:rFonts w:ascii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3D2ED9">
        <w:rPr>
          <w:rFonts w:ascii="Times New Roman" w:hAnsi="Times New Roman" w:cs="Times New Roman"/>
          <w:sz w:val="24"/>
          <w:szCs w:val="24"/>
        </w:rPr>
        <w:t>vagyontárgyak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Szabolcs-Szatmár-Megyei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Kormányhivatal Tiszavasvári Járási Hivatal </w:t>
      </w:r>
      <w:r w:rsidR="002322AE" w:rsidRPr="003D2ED9">
        <w:rPr>
          <w:rFonts w:ascii="Times New Roman" w:hAnsi="Times New Roman" w:cs="Times New Roman"/>
          <w:sz w:val="24"/>
          <w:szCs w:val="24"/>
        </w:rPr>
        <w:lastRenderedPageBreak/>
        <w:t>Foglalkoztatási Osztállyal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kötött hatósági szerződések </w:t>
      </w:r>
      <w:r w:rsidRPr="003D2ED9">
        <w:rPr>
          <w:rFonts w:ascii="Times New Roman" w:hAnsi="Times New Roman" w:cs="Times New Roman"/>
          <w:sz w:val="24"/>
          <w:szCs w:val="24"/>
        </w:rPr>
        <w:t>mellékletét képező átadás-átvételi jegyzőkönyvek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3D2ED9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</w:t>
      </w:r>
      <w:r w:rsidR="00476522" w:rsidRPr="003D2ED9">
        <w:rPr>
          <w:rFonts w:ascii="Times New Roman" w:hAnsi="Times New Roman" w:cs="Times New Roman"/>
          <w:b/>
          <w:sz w:val="24"/>
          <w:szCs w:val="24"/>
        </w:rPr>
        <w:t>70</w:t>
      </w:r>
      <w:r w:rsidRPr="003D2ED9">
        <w:rPr>
          <w:rFonts w:ascii="Times New Roman" w:hAnsi="Times New Roman" w:cs="Times New Roman"/>
          <w:b/>
          <w:sz w:val="24"/>
          <w:szCs w:val="24"/>
        </w:rPr>
        <w:t>/2017. (III</w:t>
      </w:r>
      <w:r w:rsidR="00476522" w:rsidRPr="003D2ED9">
        <w:rPr>
          <w:rFonts w:ascii="Times New Roman" w:hAnsi="Times New Roman" w:cs="Times New Roman"/>
          <w:b/>
          <w:sz w:val="24"/>
          <w:szCs w:val="24"/>
        </w:rPr>
        <w:t>.30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.) Kt. számú határozatával az alábbiakról döntött: 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„IV. 2.1. Kezdeményezi a Városi Kincstár Tiszavasvári költségvetési szervnél a Városi Kincstár Tiszavasvári tulajdonában lévő, a</w:t>
      </w:r>
      <w:r w:rsidRPr="003D2ED9">
        <w:rPr>
          <w:b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április 30. napján hatályos vagyonleltár</w:t>
      </w:r>
      <w:r w:rsidRPr="003D2ED9">
        <w:rPr>
          <w:rFonts w:ascii="Times New Roman" w:hAnsi="Times New Roman" w:cs="Times New Roman"/>
          <w:sz w:val="24"/>
          <w:szCs w:val="24"/>
        </w:rPr>
        <w:t xml:space="preserve"> szerinti az átadásra kerülő közfoglalkoztatással összefüggő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feladatellátáshoz szükséges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nagyértékű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ingó vagyon ingyenes tulajdonba adását </w:t>
      </w:r>
      <w:r w:rsidRPr="003D2ED9">
        <w:rPr>
          <w:rFonts w:ascii="Times New Roman" w:hAnsi="Times New Roman" w:cs="Times New Roman"/>
          <w:sz w:val="24"/>
          <w:szCs w:val="24"/>
        </w:rPr>
        <w:t xml:space="preserve">– a jelen határozat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3D2ED9">
        <w:rPr>
          <w:rFonts w:ascii="Times New Roman" w:hAnsi="Times New Roman" w:cs="Times New Roman"/>
          <w:sz w:val="24"/>
          <w:szCs w:val="24"/>
        </w:rPr>
        <w:t xml:space="preserve"> foglalt </w:t>
      </w:r>
      <w:r w:rsidRPr="003D2ED9">
        <w:rPr>
          <w:rFonts w:ascii="Times New Roman" w:hAnsi="Times New Roman" w:cs="Times New Roman"/>
          <w:b/>
          <w:sz w:val="24"/>
          <w:szCs w:val="24"/>
        </w:rPr>
        <w:t>tulajdon átruházási szerződés egyidejű elfogadásával</w:t>
      </w:r>
      <w:r w:rsidRPr="003D2ED9">
        <w:rPr>
          <w:rFonts w:ascii="Times New Roman" w:hAnsi="Times New Roman" w:cs="Times New Roman"/>
          <w:sz w:val="24"/>
          <w:szCs w:val="24"/>
        </w:rPr>
        <w:t xml:space="preserve"> -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Tiszavasvári város Önkormányzata részére.”…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IV. 2.2. A IV.2.1. 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foglaltak alapján Tiszavasvári Város Önkormányzata tulajdonába kerülő - a</w:t>
      </w:r>
      <w:r w:rsidRPr="003D2ED9">
        <w:rPr>
          <w:b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április 30. napján hatályos,</w:t>
      </w:r>
      <w:r w:rsidRPr="003D2ED9">
        <w:rPr>
          <w:rFonts w:ascii="Times New Roman" w:hAnsi="Times New Roman" w:cs="Times New Roman"/>
          <w:sz w:val="24"/>
          <w:szCs w:val="24"/>
        </w:rPr>
        <w:t xml:space="preserve"> az átadásra kerülő közfoglalkoztatással összefüggő feladatellátáshoz rendelt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vagyonleltár</w:t>
      </w:r>
      <w:r w:rsidRPr="003D2ED9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nagyértékű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Kft. ingyenes használatába adja az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. 11. § (13) bekezdése alapján </w:t>
      </w:r>
      <w:r w:rsidRPr="003D2ED9">
        <w:rPr>
          <w:rFonts w:ascii="Times New Roman" w:hAnsi="Times New Roman" w:cs="Times New Roman"/>
          <w:sz w:val="24"/>
          <w:szCs w:val="24"/>
        </w:rPr>
        <w:t>a jelen határozat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4. melléklete</w:t>
      </w:r>
      <w:r w:rsidRPr="003D2ED9">
        <w:rPr>
          <w:rFonts w:ascii="Times New Roman" w:hAnsi="Times New Roman" w:cs="Times New Roman"/>
          <w:sz w:val="24"/>
          <w:szCs w:val="24"/>
        </w:rPr>
        <w:t xml:space="preserve"> szerinti szerződésben, az annak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3D2ED9">
        <w:rPr>
          <w:rFonts w:ascii="Times New Roman" w:hAnsi="Times New Roman" w:cs="Times New Roman"/>
          <w:sz w:val="24"/>
          <w:szCs w:val="24"/>
        </w:rPr>
        <w:t xml:space="preserve"> foglalt tartalommal.”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</w:rPr>
        <w:t xml:space="preserve"> „IV.1.2. Kezdeményezi a Városi Kincstár Tiszavasvári és Tiszavasvári Város Önkormányzata között </w:t>
      </w:r>
      <w:r w:rsidRPr="003D2ED9">
        <w:rPr>
          <w:b/>
          <w:bCs/>
          <w:szCs w:val="24"/>
        </w:rPr>
        <w:t xml:space="preserve">szóbeli megállapodással létrejött használati szerződések közös megegyezéssel történő megszüntetését </w:t>
      </w:r>
      <w:r w:rsidRPr="003D2ED9">
        <w:rPr>
          <w:bCs/>
          <w:szCs w:val="24"/>
        </w:rPr>
        <w:t xml:space="preserve">– a jelen határozat </w:t>
      </w:r>
      <w:r w:rsidRPr="003D2ED9">
        <w:rPr>
          <w:bCs/>
          <w:i/>
          <w:szCs w:val="24"/>
        </w:rPr>
        <w:t>5</w:t>
      </w:r>
      <w:r w:rsidRPr="003D2ED9">
        <w:rPr>
          <w:b/>
          <w:bCs/>
          <w:i/>
          <w:szCs w:val="24"/>
        </w:rPr>
        <w:t>. mellékletében</w:t>
      </w:r>
      <w:r w:rsidRPr="003D2ED9">
        <w:rPr>
          <w:bCs/>
          <w:szCs w:val="24"/>
        </w:rPr>
        <w:t xml:space="preserve"> foglalt tartalommal </w:t>
      </w:r>
      <w:r w:rsidRPr="003D2ED9">
        <w:rPr>
          <w:b/>
          <w:bCs/>
          <w:szCs w:val="24"/>
        </w:rPr>
        <w:t xml:space="preserve">- 2017. április 30. napjával </w:t>
      </w:r>
      <w:r w:rsidRPr="003D2ED9">
        <w:rPr>
          <w:bCs/>
          <w:szCs w:val="24"/>
        </w:rPr>
        <w:t xml:space="preserve">az alábbi - Tiszavasvári város Önkormányzata tulajdonában álló - </w:t>
      </w:r>
      <w:r w:rsidRPr="003D2ED9">
        <w:rPr>
          <w:b/>
          <w:bCs/>
          <w:szCs w:val="24"/>
        </w:rPr>
        <w:t>vagyon vonatkozásában:</w:t>
      </w:r>
    </w:p>
    <w:p w:rsidR="00FC1626" w:rsidRPr="003D2ED9" w:rsidRDefault="00FC1626" w:rsidP="00122819">
      <w:pPr>
        <w:spacing w:line="240" w:lineRule="auto"/>
        <w:jc w:val="both"/>
        <w:rPr>
          <w:b/>
          <w:bCs/>
          <w:szCs w:val="24"/>
        </w:rPr>
      </w:pPr>
    </w:p>
    <w:p w:rsidR="0057577D" w:rsidRPr="003D2ED9" w:rsidRDefault="0057577D" w:rsidP="00122819">
      <w:pPr>
        <w:spacing w:line="240" w:lineRule="auto"/>
        <w:jc w:val="both"/>
        <w:rPr>
          <w:b/>
        </w:rPr>
      </w:pPr>
      <w:r w:rsidRPr="003D2ED9">
        <w:rPr>
          <w:b/>
        </w:rPr>
        <w:t>IV.1.2.1. A jelenleg, a feladatellátást szolgáló ingatlan vagyon:</w:t>
      </w:r>
    </w:p>
    <w:p w:rsidR="0057577D" w:rsidRPr="003D2ED9" w:rsidRDefault="0057577D" w:rsidP="0057577D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D2ED9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3D2ED9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Pr="003D2ED9">
        <w:rPr>
          <w:rFonts w:ascii="Times New Roman" w:hAnsi="Times New Roman" w:cs="Times New Roman"/>
          <w:bCs/>
          <w:sz w:val="24"/>
          <w:szCs w:val="24"/>
        </w:rPr>
        <w:t xml:space="preserve"> tiszavasvári 1/2 </w:t>
      </w:r>
      <w:proofErr w:type="spellStart"/>
      <w:r w:rsidRPr="003D2ED9">
        <w:rPr>
          <w:rFonts w:ascii="Times New Roman" w:hAnsi="Times New Roman" w:cs="Times New Roman"/>
          <w:bCs/>
          <w:sz w:val="24"/>
          <w:szCs w:val="24"/>
        </w:rPr>
        <w:t>hrsz-ú</w:t>
      </w:r>
      <w:proofErr w:type="spellEnd"/>
      <w:r w:rsidRPr="003D2ED9">
        <w:rPr>
          <w:rFonts w:ascii="Times New Roman" w:hAnsi="Times New Roman" w:cs="Times New Roman"/>
          <w:bCs/>
          <w:sz w:val="24"/>
          <w:szCs w:val="24"/>
        </w:rPr>
        <w:t xml:space="preserve">, valóságban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4440 Tiszavasvári, Báthori u. 6. szám alatti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ingatlanon, az irodaházban lévő alábbi helyiségek:</w:t>
      </w:r>
    </w:p>
    <w:p w:rsidR="0057577D" w:rsidRPr="003D2ED9" w:rsidRDefault="0057577D" w:rsidP="0057577D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8 db iroda</w:t>
      </w:r>
      <w:r w:rsidRPr="003D2ED9">
        <w:rPr>
          <w:rFonts w:ascii="Times New Roman" w:hAnsi="Times New Roman" w:cs="Times New Roman"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b/>
          <w:sz w:val="24"/>
          <w:szCs w:val="24"/>
        </w:rPr>
        <w:t>1 db pénztár helyiség</w:t>
      </w:r>
      <w:r w:rsidRPr="003D2ED9">
        <w:rPr>
          <w:rFonts w:ascii="Times New Roman" w:hAnsi="Times New Roman" w:cs="Times New Roman"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b/>
          <w:sz w:val="24"/>
          <w:szCs w:val="24"/>
        </w:rPr>
        <w:t>1 db teakonyha</w:t>
      </w:r>
      <w:r w:rsidRPr="003D2ED9">
        <w:rPr>
          <w:rFonts w:ascii="Times New Roman" w:hAnsi="Times New Roman" w:cs="Times New Roman"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b/>
          <w:sz w:val="24"/>
          <w:szCs w:val="24"/>
        </w:rPr>
        <w:t>1 db irattár</w:t>
      </w:r>
      <w:r w:rsidRPr="003D2ED9">
        <w:rPr>
          <w:rFonts w:ascii="Times New Roman" w:hAnsi="Times New Roman" w:cs="Times New Roman"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b/>
          <w:sz w:val="24"/>
          <w:szCs w:val="24"/>
        </w:rPr>
        <w:t>vizesblokkokat, akadálymentes WC és közösségi tér</w:t>
      </w:r>
      <w:r w:rsidRPr="003D2ED9">
        <w:rPr>
          <w:rFonts w:ascii="Times New Roman" w:hAnsi="Times New Roman" w:cs="Times New Roman"/>
          <w:sz w:val="24"/>
          <w:szCs w:val="24"/>
        </w:rPr>
        <w:t xml:space="preserve"> /ügyféltér, előcsarnok, közlekedők/ - melyek 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5. mellékletét képező megszüntető irat</w:t>
      </w:r>
      <w:r w:rsidRPr="003D2ED9">
        <w:rPr>
          <w:b/>
          <w:i/>
        </w:rPr>
        <w:t xml:space="preserve">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 xml:space="preserve">1. mellékletét képező alaprajzon sraffozással megjelölve </w:t>
      </w:r>
      <w:r w:rsidRPr="003D2ED9">
        <w:rPr>
          <w:rFonts w:ascii="Times New Roman" w:hAnsi="Times New Roman" w:cs="Times New Roman"/>
          <w:sz w:val="24"/>
          <w:szCs w:val="24"/>
        </w:rPr>
        <w:t xml:space="preserve">– </w:t>
      </w:r>
      <w:r w:rsidRPr="003D2ED9">
        <w:rPr>
          <w:rFonts w:ascii="Times New Roman" w:hAnsi="Times New Roman" w:cs="Times New Roman"/>
          <w:b/>
          <w:sz w:val="24"/>
          <w:szCs w:val="24"/>
        </w:rPr>
        <w:t>összesen 294,52</w:t>
      </w:r>
      <w:r w:rsidRPr="003D2ED9">
        <w:rPr>
          <w:rFonts w:ascii="Times New Roman" w:hAnsi="Times New Roman" w:cs="Times New Roman"/>
          <w:sz w:val="24"/>
          <w:szCs w:val="24"/>
        </w:rPr>
        <w:t xml:space="preserve"> m</w:t>
      </w:r>
      <w:r w:rsidRPr="003D2ED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3D2ED9">
        <w:rPr>
          <w:rFonts w:ascii="Times New Roman" w:hAnsi="Times New Roman" w:cs="Times New Roman"/>
          <w:sz w:val="24"/>
          <w:szCs w:val="24"/>
        </w:rPr>
        <w:t xml:space="preserve">nagyságú részt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ingyenes használata vonatkozásában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3D2ED9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Cs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191/2016. (VI.23.) Kt. számú határozattal módosított </w:t>
      </w:r>
      <w:r w:rsidRPr="003D2ED9">
        <w:rPr>
          <w:rFonts w:ascii="Times New Roman" w:hAnsi="Times New Roman" w:cs="Times New Roman"/>
          <w:b/>
          <w:sz w:val="24"/>
          <w:szCs w:val="24"/>
        </w:rPr>
        <w:t>285/2015. (XII.17.) Kt. számú határozata alapján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D2ED9">
        <w:rPr>
          <w:rFonts w:ascii="Times New Roman" w:hAnsi="Times New Roman" w:cs="Times New Roman"/>
          <w:sz w:val="24"/>
          <w:szCs w:val="24"/>
        </w:rPr>
        <w:t>2016. július 1. napjától határozatlan időtartamra a Városi Kincstár Tiszavasvári ingyenes használatába adta</w:t>
      </w:r>
      <w:r w:rsidRPr="003D2ED9">
        <w:rPr>
          <w:rFonts w:ascii="Times New Roman" w:hAnsi="Times New Roman" w:cs="Times New Roman"/>
          <w:bCs/>
          <w:sz w:val="24"/>
          <w:szCs w:val="24"/>
        </w:rPr>
        <w:t>.)</w:t>
      </w:r>
    </w:p>
    <w:p w:rsidR="0057577D" w:rsidRPr="003D2ED9" w:rsidRDefault="0057577D" w:rsidP="0057577D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577D" w:rsidRPr="003D2ED9" w:rsidRDefault="0057577D" w:rsidP="0057577D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Cs/>
          <w:sz w:val="24"/>
          <w:szCs w:val="24"/>
        </w:rPr>
        <w:t xml:space="preserve">b) a tiszavasvári 1/2 </w:t>
      </w:r>
      <w:proofErr w:type="spellStart"/>
      <w:r w:rsidRPr="003D2ED9">
        <w:rPr>
          <w:rFonts w:ascii="Times New Roman" w:hAnsi="Times New Roman" w:cs="Times New Roman"/>
          <w:bCs/>
          <w:sz w:val="24"/>
          <w:szCs w:val="24"/>
        </w:rPr>
        <w:t>hrsz-ú</w:t>
      </w:r>
      <w:proofErr w:type="spellEnd"/>
      <w:r w:rsidRPr="003D2ED9">
        <w:rPr>
          <w:rFonts w:ascii="Times New Roman" w:hAnsi="Times New Roman" w:cs="Times New Roman"/>
          <w:bCs/>
          <w:sz w:val="24"/>
          <w:szCs w:val="24"/>
        </w:rPr>
        <w:t xml:space="preserve">, valóságban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4440 Tiszavasvári, Báthori u. 6. szám </w:t>
      </w:r>
      <w:proofErr w:type="gramStart"/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alatti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ingatlanon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5. mellékletét képező megszüntető irat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 xml:space="preserve">2. mellékletét képező helyszínrajzon sraffozással megjelölve -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az alábbi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korábban az Önkormányzati Tűzoltóság által használt épületek vonatkozásában:</w:t>
      </w: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b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- bruttó 116 m2 nagyságú </w:t>
      </w:r>
      <w:r w:rsidRPr="003D2ED9">
        <w:rPr>
          <w:rFonts w:ascii="Times New Roman" w:hAnsi="Times New Roman" w:cs="Times New Roman"/>
          <w:b/>
          <w:sz w:val="24"/>
          <w:szCs w:val="24"/>
        </w:rPr>
        <w:t>melléképület (3 db helyiségből áll),</w:t>
      </w:r>
      <w:r w:rsidRPr="003D2ED9">
        <w:rPr>
          <w:b/>
          <w:szCs w:val="24"/>
        </w:rPr>
        <w:t xml:space="preserve"> </w:t>
      </w: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 w:rsidRPr="003D2ED9">
        <w:rPr>
          <w:b/>
          <w:szCs w:val="24"/>
        </w:rPr>
        <w:t xml:space="preserve">- </w:t>
      </w:r>
      <w:r w:rsidRPr="003D2ED9">
        <w:rPr>
          <w:rFonts w:ascii="Times New Roman" w:hAnsi="Times New Roman" w:cs="Times New Roman"/>
          <w:b/>
          <w:sz w:val="24"/>
          <w:szCs w:val="24"/>
        </w:rPr>
        <w:t>a melléképület folytatásaként 1 db 42,65 m2 nagyságú garázs, valamint 1 db 44,197 m2 nagyságú garázs</w:t>
      </w: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-1 db bruttó 78,30 m2 nagyságú – „köztestületi tűzoltóság” –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garázs</w:t>
      </w: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c) 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0358/7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hrsz-ú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>,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valóságban </w:t>
      </w:r>
      <w:r w:rsidRPr="003D2ED9">
        <w:rPr>
          <w:rFonts w:ascii="Times New Roman" w:hAnsi="Times New Roman" w:cs="Times New Roman"/>
          <w:b/>
          <w:sz w:val="24"/>
          <w:szCs w:val="24"/>
        </w:rPr>
        <w:t>4440 Tiszavasvári, Vágóhíd u. 1. szám alatti 805 m2 nagyságú ingatlan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használati jogára vonatkozóan.</w:t>
      </w:r>
    </w:p>
    <w:p w:rsidR="0057577D" w:rsidRPr="003D2ED9" w:rsidRDefault="0057577D" w:rsidP="0057577D">
      <w:pPr>
        <w:spacing w:line="240" w:lineRule="auto"/>
        <w:jc w:val="both"/>
        <w:rPr>
          <w:b/>
        </w:rPr>
      </w:pPr>
      <w:r w:rsidRPr="003D2ED9">
        <w:lastRenderedPageBreak/>
        <w:t>d.) tiszavasvári</w:t>
      </w:r>
      <w:r w:rsidRPr="003D2ED9">
        <w:rPr>
          <w:b/>
        </w:rPr>
        <w:t xml:space="preserve"> külterület 044/1 </w:t>
      </w:r>
      <w:proofErr w:type="spellStart"/>
      <w:r w:rsidRPr="003D2ED9">
        <w:rPr>
          <w:b/>
        </w:rPr>
        <w:t>hrsz</w:t>
      </w:r>
      <w:proofErr w:type="spellEnd"/>
      <w:r w:rsidRPr="003D2ED9">
        <w:rPr>
          <w:b/>
        </w:rPr>
        <w:t xml:space="preserve"> alatti </w:t>
      </w:r>
      <w:r w:rsidRPr="003D2ED9">
        <w:t xml:space="preserve">4.1053 m2 nagyságú, </w:t>
      </w:r>
      <w:r w:rsidRPr="003D2ED9">
        <w:rPr>
          <w:b/>
        </w:rPr>
        <w:t>szántó művelési ágú</w:t>
      </w:r>
      <w:r w:rsidRPr="003D2ED9">
        <w:t xml:space="preserve"> ingatlanból </w:t>
      </w:r>
      <w:r w:rsidRPr="003D2ED9">
        <w:rPr>
          <w:i/>
        </w:rPr>
        <w:t xml:space="preserve">a </w:t>
      </w:r>
      <w:r w:rsidRPr="003D2ED9">
        <w:rPr>
          <w:b/>
          <w:i/>
          <w:szCs w:val="24"/>
        </w:rPr>
        <w:t>jelen határozat 5. mellékletét képező megszüntető irat</w:t>
      </w:r>
      <w:r w:rsidRPr="003D2ED9">
        <w:rPr>
          <w:b/>
          <w:szCs w:val="24"/>
        </w:rPr>
        <w:t xml:space="preserve"> </w:t>
      </w:r>
      <w:r w:rsidRPr="003D2ED9">
        <w:rPr>
          <w:b/>
          <w:i/>
        </w:rPr>
        <w:t>3. mellékletét</w:t>
      </w:r>
      <w:r w:rsidRPr="003D2ED9">
        <w:t xml:space="preserve"> </w:t>
      </w:r>
      <w:r w:rsidRPr="003D2ED9">
        <w:rPr>
          <w:b/>
        </w:rPr>
        <w:t xml:space="preserve">képező térképmásolaton sraffozással megjelölt – </w:t>
      </w:r>
      <w:r w:rsidRPr="003D2ED9">
        <w:t>átadáskor</w:t>
      </w:r>
      <w:r w:rsidRPr="003D2ED9">
        <w:rPr>
          <w:b/>
        </w:rPr>
        <w:t xml:space="preserve"> </w:t>
      </w:r>
      <w:r w:rsidRPr="003D2ED9">
        <w:t>a közmunka mezőgazdasági programelem megvalósítását szolgáló</w:t>
      </w:r>
      <w:r w:rsidRPr="003D2ED9">
        <w:rPr>
          <w:b/>
        </w:rPr>
        <w:t xml:space="preserve"> - 7000 m2 nagyságú terület;</w:t>
      </w:r>
    </w:p>
    <w:p w:rsidR="0057577D" w:rsidRPr="003D2ED9" w:rsidRDefault="0057577D" w:rsidP="0057577D">
      <w:pPr>
        <w:spacing w:line="240" w:lineRule="auto"/>
        <w:jc w:val="both"/>
        <w:rPr>
          <w:b/>
        </w:rPr>
      </w:pPr>
    </w:p>
    <w:p w:rsidR="0057577D" w:rsidRPr="003D2ED9" w:rsidRDefault="0057577D" w:rsidP="0057577D">
      <w:pPr>
        <w:spacing w:line="240" w:lineRule="auto"/>
        <w:jc w:val="both"/>
      </w:pPr>
      <w:proofErr w:type="gramStart"/>
      <w:r w:rsidRPr="003D2ED9">
        <w:t xml:space="preserve">e.) tiszavasvári külterület 046/1 helyrajzi számú, </w:t>
      </w:r>
      <w:r w:rsidRPr="003D2ED9">
        <w:rPr>
          <w:b/>
        </w:rPr>
        <w:t>27.8474 m2 nagyságú, szántó, rét művelési ágú</w:t>
      </w:r>
      <w:r w:rsidRPr="003D2ED9">
        <w:t xml:space="preserve"> – ebből: szántó 25.5566m2; rét 5483 m2; szántó 4834 m2; rét 1.2591 m2;  ingatlanból, a </w:t>
      </w:r>
      <w:r w:rsidRPr="003D2ED9">
        <w:rPr>
          <w:b/>
          <w:i/>
          <w:szCs w:val="24"/>
        </w:rPr>
        <w:t xml:space="preserve">jelen határozat 5. mellékletét képező megszüntető irat </w:t>
      </w:r>
      <w:r w:rsidRPr="003D2ED9">
        <w:rPr>
          <w:b/>
          <w:i/>
        </w:rPr>
        <w:t>4. mellékletét</w:t>
      </w:r>
      <w:r w:rsidRPr="003D2ED9">
        <w:rPr>
          <w:b/>
        </w:rPr>
        <w:t xml:space="preserve"> képező térképmásolaton sraffozással megjelölt</w:t>
      </w:r>
      <w:r w:rsidRPr="003D2ED9">
        <w:t xml:space="preserve"> – átadáskor energiafűzzel telepített, valamint a közmunka mezőgazdasági programelem megvalósítását szolgáló fóliák és hozzá tartozó vízi létesítmények – </w:t>
      </w:r>
      <w:r w:rsidRPr="003D2ED9">
        <w:rPr>
          <w:b/>
        </w:rPr>
        <w:t>rész,</w:t>
      </w:r>
      <w:proofErr w:type="gramEnd"/>
    </w:p>
    <w:p w:rsidR="0057577D" w:rsidRPr="003D2ED9" w:rsidRDefault="0057577D" w:rsidP="0057577D">
      <w:pPr>
        <w:pStyle w:val="Listaszerbekezds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577D" w:rsidRPr="003D2ED9" w:rsidRDefault="0057577D" w:rsidP="0057577D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használati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jogára vonatkozóan.</w:t>
      </w:r>
    </w:p>
    <w:p w:rsidR="00122819" w:rsidRPr="003D2ED9" w:rsidRDefault="00122819" w:rsidP="00122819">
      <w:pPr>
        <w:spacing w:line="240" w:lineRule="auto"/>
        <w:jc w:val="both"/>
      </w:pP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>IV.1.2.2.</w:t>
      </w:r>
      <w:r w:rsidRPr="003D2ED9">
        <w:t xml:space="preserve"> A </w:t>
      </w:r>
      <w:r w:rsidRPr="003D2ED9">
        <w:rPr>
          <w:b/>
        </w:rPr>
        <w:t>2017. április 30. napján hatályos</w:t>
      </w:r>
      <w:r w:rsidRPr="003D2ED9">
        <w:t xml:space="preserve"> – a közfoglalkoztatással összefüggő feladatellátáshoz rendelt – </w:t>
      </w:r>
      <w:r w:rsidRPr="003D2ED9">
        <w:rPr>
          <w:b/>
        </w:rPr>
        <w:t>vagyonleltár szerinti</w:t>
      </w:r>
      <w:r w:rsidRPr="003D2ED9">
        <w:t xml:space="preserve">, </w:t>
      </w:r>
      <w:r w:rsidRPr="003D2ED9">
        <w:rPr>
          <w:b/>
        </w:rPr>
        <w:t>Tiszavasvári Város Önkormányzata tulajdonát képező -</w:t>
      </w:r>
      <w:r w:rsidRPr="003D2ED9">
        <w:t xml:space="preserve"> a Szabolcs-Szatmár-Bereg Megyei Kormányhivatal Tiszavasvári Járási Hivatal </w:t>
      </w:r>
      <w:r w:rsidR="0064387B" w:rsidRPr="003D2ED9">
        <w:t>Foglalkoztatási Osztályával</w:t>
      </w:r>
      <w:r w:rsidRPr="003D2ED9">
        <w:t xml:space="preserve"> kötött hatósági szerződések mellékletét képező átadás-átvételi jegyzőkönyvekkel használatra átadott -, a közfoglalkoztatással összefüggő </w:t>
      </w:r>
      <w:r w:rsidRPr="003D2ED9">
        <w:rPr>
          <w:b/>
        </w:rPr>
        <w:t xml:space="preserve">feladatellátáshoz rendelt jelen határozat </w:t>
      </w:r>
      <w:r w:rsidRPr="003D2ED9">
        <w:rPr>
          <w:b/>
          <w:i/>
        </w:rPr>
        <w:t>5. mellé</w:t>
      </w:r>
      <w:r w:rsidR="0064387B" w:rsidRPr="003D2ED9">
        <w:rPr>
          <w:b/>
          <w:i/>
        </w:rPr>
        <w:t>kletét képező megszüntető irat 5</w:t>
      </w:r>
      <w:r w:rsidRPr="003D2ED9">
        <w:rPr>
          <w:b/>
          <w:i/>
        </w:rPr>
        <w:t>. mellékletét</w:t>
      </w:r>
      <w:r w:rsidRPr="003D2ED9">
        <w:rPr>
          <w:b/>
        </w:rPr>
        <w:t xml:space="preserve"> képező </w:t>
      </w:r>
      <w:proofErr w:type="spellStart"/>
      <w:r w:rsidRPr="003D2ED9">
        <w:rPr>
          <w:b/>
        </w:rPr>
        <w:t>nagyértékű</w:t>
      </w:r>
      <w:proofErr w:type="spellEnd"/>
      <w:r w:rsidRPr="003D2ED9">
        <w:rPr>
          <w:b/>
        </w:rPr>
        <w:t xml:space="preserve"> ingó vagyon.”</w:t>
      </w: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pStyle w:val="Listaszerbekezds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122819" w:rsidRPr="003D2ED9" w:rsidRDefault="00122819" w:rsidP="00122819">
      <w:pPr>
        <w:pStyle w:val="Listaszerbekezds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3D2ED9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3D2ED9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3D2ED9">
        <w:rPr>
          <w:rFonts w:ascii="Times New Roman" w:hAnsi="Times New Roman" w:cs="Times New Roman"/>
          <w:sz w:val="24"/>
          <w:szCs w:val="24"/>
        </w:rPr>
        <w:t>.</w:t>
      </w:r>
    </w:p>
    <w:p w:rsidR="00122819" w:rsidRPr="003D2ED9" w:rsidRDefault="00122819" w:rsidP="00122819">
      <w:pPr>
        <w:autoSpaceDE w:val="0"/>
        <w:autoSpaceDN w:val="0"/>
        <w:adjustRightInd w:val="0"/>
        <w:spacing w:before="240"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 xml:space="preserve">A polgári törvénykönyvről szóló 2013. évi V. tv. (a továbbiakban: Ptk.) 5:159. § </w:t>
      </w:r>
      <w:r w:rsidRPr="003D2ED9">
        <w:rPr>
          <w:i/>
          <w:iCs/>
          <w:szCs w:val="24"/>
        </w:rPr>
        <w:t>[A használat]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3D2ED9">
        <w:rPr>
          <w:b/>
          <w:szCs w:val="24"/>
        </w:rPr>
        <w:t>Jogi személy a használat jogánál fogva a dolgot a létesítő okiratában meghatározott céljával és tevékenységével összhangban használhatja és szedheti annak hasznait. A használat jogának gyakorlása másnak nem engedhető át.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(2) A használatra </w:t>
      </w:r>
      <w:r w:rsidRPr="003D2ED9">
        <w:rPr>
          <w:b/>
          <w:szCs w:val="24"/>
        </w:rPr>
        <w:t>egyebekben a haszonélvezet szabályait kell alkalmazni.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Cs w:val="24"/>
        </w:rPr>
        <w:t>. 11. § (16)-(17) bekezdéseiben foglaltak alapján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3D2ED9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>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3D2ED9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122819" w:rsidRPr="003D2ED9" w:rsidRDefault="00122819" w:rsidP="00122819">
      <w:pPr>
        <w:shd w:val="clear" w:color="auto" w:fill="FFFFFF"/>
        <w:spacing w:line="240" w:lineRule="auto"/>
        <w:jc w:val="both"/>
        <w:rPr>
          <w:szCs w:val="24"/>
        </w:rPr>
      </w:pPr>
      <w:r w:rsidRPr="003D2ED9">
        <w:rPr>
          <w:szCs w:val="24"/>
        </w:rPr>
        <w:lastRenderedPageBreak/>
        <w:t xml:space="preserve">Az </w:t>
      </w:r>
      <w:proofErr w:type="spellStart"/>
      <w:r w:rsidRPr="003D2ED9">
        <w:rPr>
          <w:szCs w:val="24"/>
        </w:rPr>
        <w:t>Nvtv</w:t>
      </w:r>
      <w:proofErr w:type="spellEnd"/>
      <w:r w:rsidRPr="003D2ED9">
        <w:rPr>
          <w:szCs w:val="24"/>
        </w:rPr>
        <w:t>. 11. § (17)</w:t>
      </w:r>
      <w:r w:rsidRPr="003D2ED9">
        <w:rPr>
          <w:rStyle w:val="apple-converted-space"/>
          <w:szCs w:val="24"/>
        </w:rPr>
        <w:t> bekezdés b) pontja értelmében: „</w:t>
      </w:r>
      <w:r w:rsidRPr="003D2ED9">
        <w:rPr>
          <w:b/>
          <w:szCs w:val="24"/>
        </w:rPr>
        <w:t>Mellőzhető a versenyeztetés</w:t>
      </w:r>
      <w:r w:rsidRPr="003D2ED9">
        <w:rPr>
          <w:szCs w:val="24"/>
        </w:rPr>
        <w:t xml:space="preserve"> abban az esetben, ha a </w:t>
      </w:r>
      <w:proofErr w:type="gramStart"/>
      <w:r w:rsidRPr="003D2ED9">
        <w:rPr>
          <w:szCs w:val="24"/>
        </w:rPr>
        <w:t>hasznosítás …</w:t>
      </w:r>
      <w:proofErr w:type="gramEnd"/>
      <w:r w:rsidRPr="003D2ED9">
        <w:rPr>
          <w:szCs w:val="24"/>
        </w:rPr>
        <w:t>”</w:t>
      </w:r>
    </w:p>
    <w:p w:rsidR="00122819" w:rsidRPr="003D2ED9" w:rsidRDefault="00122819" w:rsidP="00122819">
      <w:pPr>
        <w:shd w:val="clear" w:color="auto" w:fill="FFFFFF"/>
        <w:spacing w:line="240" w:lineRule="auto"/>
        <w:ind w:firstLine="240"/>
        <w:jc w:val="both"/>
        <w:rPr>
          <w:szCs w:val="24"/>
        </w:rPr>
      </w:pPr>
      <w:r w:rsidRPr="003D2ED9">
        <w:rPr>
          <w:i/>
          <w:iCs/>
          <w:szCs w:val="24"/>
        </w:rPr>
        <w:t>„</w:t>
      </w:r>
      <w:proofErr w:type="gramStart"/>
      <w:r w:rsidRPr="003D2ED9">
        <w:rPr>
          <w:i/>
          <w:iCs/>
          <w:szCs w:val="24"/>
        </w:rPr>
        <w:t>…b</w:t>
      </w:r>
      <w:proofErr w:type="gramEnd"/>
      <w:r w:rsidRPr="003D2ED9">
        <w:rPr>
          <w:i/>
          <w:iCs/>
          <w:szCs w:val="24"/>
        </w:rPr>
        <w:t>)</w:t>
      </w:r>
      <w:r w:rsidRPr="003D2ED9">
        <w:rPr>
          <w:rStyle w:val="apple-converted-space"/>
          <w:i/>
          <w:iCs/>
          <w:szCs w:val="24"/>
        </w:rPr>
        <w:t> </w:t>
      </w:r>
      <w:r w:rsidRPr="003D2ED9">
        <w:rPr>
          <w:szCs w:val="24"/>
        </w:rPr>
        <w:t xml:space="preserve">jogszabályban előírt </w:t>
      </w:r>
      <w:r w:rsidRPr="003D2ED9">
        <w:rPr>
          <w:b/>
          <w:szCs w:val="24"/>
        </w:rPr>
        <w:t>állami vagy önkormányzati feladatot ellátó gazdálkodó szervezet</w:t>
      </w:r>
      <w:r w:rsidRPr="003D2ED9">
        <w:rPr>
          <w:szCs w:val="24"/>
        </w:rPr>
        <w:t>, „ …</w:t>
      </w:r>
    </w:p>
    <w:p w:rsidR="00122819" w:rsidRPr="003D2ED9" w:rsidRDefault="00122819" w:rsidP="00122819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javára</w:t>
      </w:r>
      <w:proofErr w:type="gramEnd"/>
      <w:r w:rsidRPr="003D2ED9">
        <w:rPr>
          <w:szCs w:val="24"/>
        </w:rPr>
        <w:t xml:space="preserve"> történik.”</w:t>
      </w:r>
    </w:p>
    <w:p w:rsidR="00122819" w:rsidRPr="003D2ED9" w:rsidRDefault="00122819" w:rsidP="00122819">
      <w:pPr>
        <w:jc w:val="both"/>
      </w:pPr>
    </w:p>
    <w:p w:rsidR="00122819" w:rsidRPr="003D2ED9" w:rsidRDefault="00122819" w:rsidP="00122819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bCs w:val="0"/>
          <w:spacing w:val="-5"/>
          <w:sz w:val="24"/>
          <w:szCs w:val="24"/>
        </w:rPr>
      </w:pPr>
      <w:r w:rsidRPr="003D2ED9">
        <w:rPr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122819" w:rsidRPr="003D2ED9" w:rsidRDefault="00122819" w:rsidP="00122819">
      <w:pPr>
        <w:shd w:val="clear" w:color="auto" w:fill="FFFFFF"/>
        <w:spacing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>„59. §</w:t>
      </w:r>
      <w:r w:rsidRPr="003D2ED9">
        <w:rPr>
          <w:rStyle w:val="apple-converted-space"/>
          <w:b/>
          <w:bCs/>
          <w:szCs w:val="24"/>
        </w:rPr>
        <w:t> </w:t>
      </w:r>
      <w:r w:rsidRPr="003D2ED9">
        <w:rPr>
          <w:szCs w:val="24"/>
        </w:rPr>
        <w:t xml:space="preserve">(1) </w:t>
      </w:r>
      <w:r w:rsidRPr="003D2ED9">
        <w:rPr>
          <w:b/>
          <w:szCs w:val="24"/>
        </w:rPr>
        <w:t>Nem kell a mezőgazdasági igazgatási szerv jóváhagyása</w:t>
      </w:r>
    </w:p>
    <w:p w:rsidR="00122819" w:rsidRPr="003D2ED9" w:rsidRDefault="00122819" w:rsidP="00D12DC0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 w:rsidRPr="003D2ED9">
        <w:rPr>
          <w:i/>
          <w:iCs/>
          <w:szCs w:val="24"/>
        </w:rPr>
        <w:t>a</w:t>
      </w:r>
      <w:proofErr w:type="gramEnd"/>
      <w:r w:rsidRPr="003D2ED9">
        <w:rPr>
          <w:i/>
          <w:iCs/>
          <w:szCs w:val="24"/>
        </w:rPr>
        <w:t>)</w:t>
      </w:r>
      <w:r w:rsidRPr="003D2ED9">
        <w:rPr>
          <w:rStyle w:val="apple-converted-space"/>
          <w:i/>
          <w:iCs/>
          <w:szCs w:val="24"/>
        </w:rPr>
        <w:t> </w:t>
      </w:r>
      <w:r w:rsidRPr="003D2ED9">
        <w:rPr>
          <w:szCs w:val="24"/>
        </w:rPr>
        <w:t xml:space="preserve">az állam, illetve az </w:t>
      </w:r>
      <w:r w:rsidRPr="003D2ED9">
        <w:rPr>
          <w:b/>
          <w:szCs w:val="24"/>
        </w:rPr>
        <w:t>önkormányzat tulajdonában álló föld földhasználati jogosultságának az átengedéséhez</w:t>
      </w:r>
      <w:r w:rsidR="00D12DC0" w:rsidRPr="003D2ED9">
        <w:rPr>
          <w:szCs w:val="24"/>
        </w:rPr>
        <w:t>;…”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 </w:t>
      </w:r>
    </w:p>
    <w:p w:rsidR="00122819" w:rsidRPr="003D2ED9" w:rsidRDefault="00122819" w:rsidP="00122819">
      <w:pPr>
        <w:spacing w:line="240" w:lineRule="auto"/>
        <w:ind w:left="357" w:hanging="360"/>
        <w:jc w:val="both"/>
      </w:pPr>
      <w:r w:rsidRPr="003D2ED9">
        <w:t>III.1</w:t>
      </w:r>
      <w:r w:rsidRPr="003D2ED9">
        <w:tab/>
      </w:r>
      <w:r w:rsidRPr="003D2ED9">
        <w:rPr>
          <w:b/>
        </w:rPr>
        <w:t>Használatba adó használatba adja, Használatba vevő használatba veszi</w:t>
      </w:r>
      <w:r w:rsidRPr="003D2ED9">
        <w:t xml:space="preserve"> a </w:t>
      </w:r>
      <w:r w:rsidRPr="003D2ED9">
        <w:rPr>
          <w:b/>
        </w:rPr>
        <w:t>Tiszavasvári Város Önkormányzata tulajdonában</w:t>
      </w:r>
      <w:r w:rsidRPr="003D2ED9">
        <w:t xml:space="preserve"> álló alábbi </w:t>
      </w:r>
      <w:r w:rsidRPr="003D2ED9">
        <w:rPr>
          <w:b/>
        </w:rPr>
        <w:t>közfoglalkoztatással összefüggő feladatellátást szolgáló</w:t>
      </w:r>
      <w:r w:rsidRPr="003D2ED9">
        <w:t xml:space="preserve"> ingatlan és ingó vagyontárgyakat:</w:t>
      </w:r>
    </w:p>
    <w:p w:rsidR="00122819" w:rsidRPr="003D2ED9" w:rsidRDefault="00122819" w:rsidP="00122819">
      <w:pPr>
        <w:spacing w:line="240" w:lineRule="auto"/>
        <w:ind w:left="357" w:hanging="360"/>
        <w:jc w:val="both"/>
        <w:rPr>
          <w:b/>
        </w:rPr>
      </w:pPr>
      <w:r w:rsidRPr="003D2ED9">
        <w:t xml:space="preserve">III.1.1 </w:t>
      </w:r>
      <w:proofErr w:type="gramStart"/>
      <w:r w:rsidRPr="003D2ED9">
        <w:rPr>
          <w:b/>
        </w:rPr>
        <w:t>A</w:t>
      </w:r>
      <w:proofErr w:type="gramEnd"/>
      <w:r w:rsidRPr="003D2ED9">
        <w:rPr>
          <w:b/>
        </w:rPr>
        <w:t xml:space="preserve"> jelenleg, a </w:t>
      </w:r>
      <w:proofErr w:type="spellStart"/>
      <w:r w:rsidRPr="003D2ED9">
        <w:rPr>
          <w:b/>
        </w:rPr>
        <w:t>feldatellátást</w:t>
      </w:r>
      <w:proofErr w:type="spellEnd"/>
      <w:r w:rsidRPr="003D2ED9">
        <w:rPr>
          <w:b/>
        </w:rPr>
        <w:t xml:space="preserve"> szolgáló ingatlan vagyon:</w:t>
      </w:r>
    </w:p>
    <w:p w:rsidR="00122819" w:rsidRPr="003D2ED9" w:rsidRDefault="00122819" w:rsidP="00122819">
      <w:pPr>
        <w:spacing w:line="240" w:lineRule="auto"/>
        <w:ind w:left="357"/>
        <w:jc w:val="both"/>
        <w:rPr>
          <w:b/>
        </w:rPr>
      </w:pPr>
      <w:proofErr w:type="gramStart"/>
      <w:r w:rsidRPr="003D2ED9">
        <w:t>a</w:t>
      </w:r>
      <w:proofErr w:type="gramEnd"/>
      <w:r w:rsidRPr="003D2ED9">
        <w:t>.) tiszavasvári</w:t>
      </w:r>
      <w:r w:rsidRPr="003D2ED9">
        <w:rPr>
          <w:b/>
        </w:rPr>
        <w:t xml:space="preserve"> külterület 044/1 </w:t>
      </w:r>
      <w:proofErr w:type="spellStart"/>
      <w:r w:rsidRPr="003D2ED9">
        <w:rPr>
          <w:b/>
        </w:rPr>
        <w:t>hrsz</w:t>
      </w:r>
      <w:proofErr w:type="spellEnd"/>
      <w:r w:rsidRPr="003D2ED9">
        <w:rPr>
          <w:b/>
        </w:rPr>
        <w:t xml:space="preserve"> alatti </w:t>
      </w:r>
      <w:r w:rsidRPr="003D2ED9">
        <w:t xml:space="preserve">4.1053 m2 nagyságú, </w:t>
      </w:r>
      <w:r w:rsidRPr="003D2ED9">
        <w:rPr>
          <w:b/>
        </w:rPr>
        <w:t>szántó művelési ágú</w:t>
      </w:r>
      <w:r w:rsidRPr="003D2ED9">
        <w:t xml:space="preserve"> ingatlanból a jelen szerződés </w:t>
      </w:r>
      <w:r w:rsidRPr="003D2ED9">
        <w:rPr>
          <w:b/>
          <w:i/>
        </w:rPr>
        <w:t>1. mellékletét</w:t>
      </w:r>
      <w:r w:rsidRPr="003D2ED9">
        <w:t xml:space="preserve"> </w:t>
      </w:r>
      <w:r w:rsidRPr="003D2ED9">
        <w:rPr>
          <w:b/>
        </w:rPr>
        <w:t xml:space="preserve">képező helyszínrajzon sraffozással megjelölt – </w:t>
      </w:r>
      <w:r w:rsidRPr="003D2ED9">
        <w:t>átadáskor</w:t>
      </w:r>
      <w:r w:rsidRPr="003D2ED9">
        <w:rPr>
          <w:b/>
        </w:rPr>
        <w:t xml:space="preserve"> </w:t>
      </w:r>
      <w:r w:rsidRPr="003D2ED9">
        <w:t>a közmunka mezőgazdasági programelem megvalósítását szolgáló</w:t>
      </w:r>
      <w:r w:rsidRPr="003D2ED9">
        <w:rPr>
          <w:b/>
        </w:rPr>
        <w:t xml:space="preserve"> - 7000 m2 nagyságú terület;</w:t>
      </w:r>
    </w:p>
    <w:p w:rsidR="00122819" w:rsidRPr="003D2ED9" w:rsidRDefault="00122819" w:rsidP="00122819">
      <w:pPr>
        <w:spacing w:line="240" w:lineRule="auto"/>
        <w:ind w:left="357"/>
        <w:jc w:val="both"/>
      </w:pPr>
      <w:r w:rsidRPr="003D2ED9">
        <w:t xml:space="preserve">b.) tiszavasvári külterület 046/1 helyrajzi számú, </w:t>
      </w:r>
      <w:r w:rsidRPr="003D2ED9">
        <w:rPr>
          <w:b/>
        </w:rPr>
        <w:t>27.8474 m2 nagyságú, szántó, rét művelési ágú</w:t>
      </w:r>
      <w:r w:rsidRPr="003D2ED9">
        <w:t xml:space="preserve"> – ebből: szántó 25.5566m2; rét 5483 m2; szántó 4834 m2; rét 1.2591 m2</w:t>
      </w:r>
      <w:proofErr w:type="gramStart"/>
      <w:r w:rsidRPr="003D2ED9">
        <w:t>;  ingatlanból</w:t>
      </w:r>
      <w:proofErr w:type="gramEnd"/>
      <w:r w:rsidRPr="003D2ED9">
        <w:t xml:space="preserve"> a jelen szerződés </w:t>
      </w:r>
      <w:r w:rsidRPr="003D2ED9">
        <w:rPr>
          <w:b/>
          <w:i/>
        </w:rPr>
        <w:t>2. mellékletét</w:t>
      </w:r>
      <w:r w:rsidRPr="003D2ED9">
        <w:rPr>
          <w:b/>
        </w:rPr>
        <w:t xml:space="preserve"> képező helyszínrajzon sraffozással megjelölt</w:t>
      </w:r>
      <w:r w:rsidRPr="003D2ED9">
        <w:t xml:space="preserve"> – átadáskor energiafűzzel telepített, valamint a közmunka mezőgazdasági programelem megvalósítását szolgáló fóliák és hozzá tartozó vízi létesítmények – </w:t>
      </w:r>
      <w:r w:rsidRPr="003D2ED9">
        <w:rPr>
          <w:b/>
        </w:rPr>
        <w:t>rész,</w:t>
      </w:r>
      <w:r w:rsidRPr="003D2ED9">
        <w:t xml:space="preserve"> </w:t>
      </w:r>
    </w:p>
    <w:p w:rsidR="00122819" w:rsidRPr="003D2ED9" w:rsidRDefault="00122819" w:rsidP="00122819">
      <w:pPr>
        <w:spacing w:line="240" w:lineRule="auto"/>
        <w:ind w:left="357"/>
        <w:jc w:val="both"/>
        <w:rPr>
          <w:b/>
        </w:rPr>
      </w:pPr>
      <w:proofErr w:type="gramStart"/>
      <w:r w:rsidRPr="003D2ED9">
        <w:t xml:space="preserve">c) </w:t>
      </w:r>
      <w:r w:rsidRPr="003D2ED9">
        <w:rPr>
          <w:b/>
        </w:rPr>
        <w:t>tiszavasvári ½ hrsz. alatti</w:t>
      </w:r>
      <w:r w:rsidRPr="003D2ED9">
        <w:t xml:space="preserve">, a valóságban </w:t>
      </w:r>
      <w:r w:rsidRPr="003D2ED9">
        <w:rPr>
          <w:b/>
        </w:rPr>
        <w:t>4440 Tiszavasvári, Báthori u. 6.</w:t>
      </w:r>
      <w:r w:rsidRPr="003D2ED9">
        <w:t xml:space="preserve"> szám alatti - „Városi Kincstár és Irodaház” – ingatlanból - a jelen szerződés </w:t>
      </w:r>
      <w:r w:rsidRPr="003D2ED9">
        <w:rPr>
          <w:b/>
          <w:i/>
        </w:rPr>
        <w:t>3. mellékletét</w:t>
      </w:r>
      <w:r w:rsidRPr="003D2ED9">
        <w:rPr>
          <w:b/>
        </w:rPr>
        <w:t xml:space="preserve"> képező helyszínrajzon sraffozással megjelölt</w:t>
      </w:r>
      <w:r w:rsidRPr="003D2ED9">
        <w:t xml:space="preserve"> – 1 db 10,04 m2 nagyságú  </w:t>
      </w:r>
      <w:r w:rsidRPr="003D2ED9">
        <w:rPr>
          <w:b/>
        </w:rPr>
        <w:t>iroda,</w:t>
      </w:r>
      <w:r w:rsidRPr="003D2ED9">
        <w:t xml:space="preserve"> 1 db 7,22 m2 nagyságú </w:t>
      </w:r>
      <w:r w:rsidRPr="003D2ED9">
        <w:rPr>
          <w:b/>
        </w:rPr>
        <w:t>iroda</w:t>
      </w:r>
      <w:r w:rsidRPr="003D2ED9">
        <w:t xml:space="preserve">, 1 db 16,99 m2 nagyságú </w:t>
      </w:r>
      <w:r w:rsidRPr="003D2ED9">
        <w:rPr>
          <w:b/>
        </w:rPr>
        <w:t>szerverszoba</w:t>
      </w:r>
      <w:r w:rsidRPr="003D2ED9">
        <w:t xml:space="preserve">, 1 db 10,12 m2 nagyságú </w:t>
      </w:r>
      <w:r w:rsidRPr="003D2ED9">
        <w:rPr>
          <w:b/>
        </w:rPr>
        <w:t>iroda</w:t>
      </w:r>
      <w:r w:rsidRPr="003D2ED9">
        <w:t xml:space="preserve">, 1 db 4,79 m2 nagyságú </w:t>
      </w:r>
      <w:r w:rsidRPr="003D2ED9">
        <w:rPr>
          <w:b/>
        </w:rPr>
        <w:t>öltöző</w:t>
      </w:r>
      <w:r w:rsidRPr="003D2ED9">
        <w:t xml:space="preserve">, 1 db 1,67 m2 nagyságú </w:t>
      </w:r>
      <w:proofErr w:type="spellStart"/>
      <w:r w:rsidRPr="003D2ED9">
        <w:rPr>
          <w:b/>
        </w:rPr>
        <w:t>wc</w:t>
      </w:r>
      <w:proofErr w:type="spellEnd"/>
      <w:r w:rsidRPr="003D2ED9">
        <w:t xml:space="preserve">, 1 db 1,73 m2 nagyságú </w:t>
      </w:r>
      <w:proofErr w:type="spellStart"/>
      <w:r w:rsidRPr="003D2ED9">
        <w:rPr>
          <w:b/>
        </w:rPr>
        <w:t>wc</w:t>
      </w:r>
      <w:proofErr w:type="spellEnd"/>
      <w:r w:rsidRPr="003D2ED9">
        <w:rPr>
          <w:b/>
        </w:rPr>
        <w:t>,</w:t>
      </w:r>
      <w:r w:rsidRPr="003D2ED9">
        <w:t xml:space="preserve"> 1 db 1,26 m2 nagyságú </w:t>
      </w:r>
      <w:proofErr w:type="spellStart"/>
      <w:r w:rsidRPr="003D2ED9">
        <w:rPr>
          <w:b/>
        </w:rPr>
        <w:t>wc</w:t>
      </w:r>
      <w:proofErr w:type="spellEnd"/>
      <w:r w:rsidRPr="003D2ED9">
        <w:t xml:space="preserve">, </w:t>
      </w:r>
      <w:r w:rsidRPr="003D2ED9">
        <w:rPr>
          <w:b/>
        </w:rPr>
        <w:t xml:space="preserve">1121,25 m2 </w:t>
      </w:r>
      <w:r w:rsidRPr="003D2ED9">
        <w:t xml:space="preserve">nagyságú </w:t>
      </w:r>
      <w:r w:rsidRPr="003D2ED9">
        <w:rPr>
          <w:b/>
        </w:rPr>
        <w:t>udvar,</w:t>
      </w:r>
      <w:r w:rsidRPr="003D2ED9">
        <w:t xml:space="preserve"> a 3 db helyiségből álló bruttó 116 m2 nagyságú </w:t>
      </w:r>
      <w:r w:rsidRPr="003D2ED9">
        <w:rPr>
          <w:b/>
        </w:rPr>
        <w:t xml:space="preserve">melléképület, </w:t>
      </w:r>
      <w:r w:rsidRPr="003D2ED9">
        <w:t>1 db 42,65 m2 nagyságú</w:t>
      </w:r>
      <w:r w:rsidRPr="003D2ED9">
        <w:rPr>
          <w:b/>
        </w:rPr>
        <w:t xml:space="preserve"> garázs, </w:t>
      </w:r>
      <w:r w:rsidRPr="003D2ED9">
        <w:t xml:space="preserve">1 db 44,197 m2 nagyságú </w:t>
      </w:r>
      <w:r w:rsidRPr="003D2ED9">
        <w:rPr>
          <w:b/>
        </w:rPr>
        <w:t>garázs,</w:t>
      </w:r>
      <w:proofErr w:type="gramEnd"/>
      <w:r w:rsidRPr="003D2ED9">
        <w:rPr>
          <w:b/>
        </w:rPr>
        <w:t xml:space="preserve"> </w:t>
      </w:r>
      <w:r w:rsidRPr="003D2ED9">
        <w:t>1 db bruttó 78,30 m2 nagyságú – „köztestületi tűzoltóság” –</w:t>
      </w:r>
      <w:r w:rsidRPr="003D2ED9">
        <w:rPr>
          <w:b/>
        </w:rPr>
        <w:t xml:space="preserve"> garázs</w:t>
      </w:r>
    </w:p>
    <w:p w:rsidR="00122819" w:rsidRPr="003D2ED9" w:rsidRDefault="00122819" w:rsidP="00122819">
      <w:pPr>
        <w:spacing w:line="240" w:lineRule="auto"/>
        <w:ind w:left="357"/>
        <w:jc w:val="both"/>
        <w:rPr>
          <w:b/>
        </w:rPr>
      </w:pPr>
      <w:r w:rsidRPr="003D2ED9">
        <w:t xml:space="preserve">d) </w:t>
      </w:r>
      <w:r w:rsidRPr="003D2ED9">
        <w:rPr>
          <w:szCs w:val="24"/>
        </w:rPr>
        <w:t xml:space="preserve">a </w:t>
      </w:r>
      <w:r w:rsidRPr="003D2ED9">
        <w:rPr>
          <w:b/>
          <w:szCs w:val="24"/>
        </w:rPr>
        <w:t xml:space="preserve">0358/7 </w:t>
      </w:r>
      <w:proofErr w:type="spellStart"/>
      <w:r w:rsidRPr="003D2ED9">
        <w:rPr>
          <w:b/>
          <w:szCs w:val="24"/>
        </w:rPr>
        <w:t>hrsz-ú</w:t>
      </w:r>
      <w:proofErr w:type="spellEnd"/>
      <w:r w:rsidRPr="003D2ED9">
        <w:rPr>
          <w:b/>
          <w:szCs w:val="24"/>
        </w:rPr>
        <w:t>,</w:t>
      </w:r>
      <w:r w:rsidRPr="003D2ED9">
        <w:rPr>
          <w:szCs w:val="24"/>
        </w:rPr>
        <w:t xml:space="preserve"> a valóságban </w:t>
      </w:r>
      <w:r w:rsidRPr="003D2ED9">
        <w:rPr>
          <w:b/>
          <w:szCs w:val="24"/>
        </w:rPr>
        <w:t>4440 Tiszavasvári, Vágóhíd u. 1. szám alatti 805 m2 nagyságú ingatlan.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III.1.2. </w:t>
      </w:r>
      <w:r w:rsidRPr="003D2ED9">
        <w:rPr>
          <w:b/>
        </w:rPr>
        <w:t xml:space="preserve">A 2017. április 30. napján hatályos </w:t>
      </w:r>
      <w:r w:rsidRPr="003D2ED9">
        <w:t xml:space="preserve">– a közfoglalkoztatással összefüggő feladatellátáshoz rendelt – </w:t>
      </w:r>
      <w:r w:rsidRPr="003D2ED9">
        <w:rPr>
          <w:b/>
        </w:rPr>
        <w:t xml:space="preserve">vagyonleltár szerinti, a feladatellátáshoz szükséges </w:t>
      </w:r>
      <w:proofErr w:type="spellStart"/>
      <w:r w:rsidRPr="003D2ED9">
        <w:rPr>
          <w:b/>
        </w:rPr>
        <w:t>kisértékű</w:t>
      </w:r>
      <w:proofErr w:type="spellEnd"/>
      <w:r w:rsidRPr="003D2ED9">
        <w:rPr>
          <w:b/>
        </w:rPr>
        <w:t xml:space="preserve"> ingó vagyon, valamint a jelen határozat </w:t>
      </w:r>
      <w:r w:rsidRPr="003D2ED9">
        <w:rPr>
          <w:b/>
          <w:i/>
        </w:rPr>
        <w:t>4. mellékletében</w:t>
      </w:r>
      <w:r w:rsidRPr="003D2ED9">
        <w:rPr>
          <w:b/>
        </w:rPr>
        <w:t xml:space="preserve"> foglalt használati szerződés 4</w:t>
      </w:r>
      <w:proofErr w:type="gramStart"/>
      <w:r w:rsidRPr="003D2ED9">
        <w:rPr>
          <w:b/>
          <w:i/>
        </w:rPr>
        <w:t>.,</w:t>
      </w:r>
      <w:proofErr w:type="gramEnd"/>
      <w:r w:rsidRPr="003D2ED9">
        <w:rPr>
          <w:b/>
          <w:i/>
        </w:rPr>
        <w:t xml:space="preserve"> 5. mellékletét</w:t>
      </w:r>
      <w:r w:rsidRPr="003D2ED9">
        <w:rPr>
          <w:b/>
        </w:rPr>
        <w:t xml:space="preserve"> képező listában szereplő </w:t>
      </w:r>
      <w:proofErr w:type="spellStart"/>
      <w:r w:rsidRPr="003D2ED9">
        <w:rPr>
          <w:b/>
        </w:rPr>
        <w:t>nagyértékű</w:t>
      </w:r>
      <w:proofErr w:type="spellEnd"/>
      <w:r w:rsidRPr="003D2ED9">
        <w:rPr>
          <w:b/>
        </w:rPr>
        <w:t xml:space="preserve"> ingó vagyon.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3D2ED9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3D2ED9">
        <w:rPr>
          <w:rFonts w:ascii="Times New Roman" w:hAnsi="Times New Roman" w:cs="Times New Roman"/>
          <w:sz w:val="24"/>
          <w:szCs w:val="24"/>
        </w:rPr>
        <w:t xml:space="preserve">, a </w:t>
      </w:r>
      <w:r w:rsidRPr="003D2ED9">
        <w:rPr>
          <w:rFonts w:ascii="Times New Roman" w:hAnsi="Times New Roman" w:cs="Times New Roman"/>
          <w:bCs/>
          <w:sz w:val="24"/>
          <w:szCs w:val="24"/>
        </w:rPr>
        <w:t>Ptk.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3D2ED9">
        <w:rPr>
          <w:rFonts w:ascii="Times New Roman" w:hAnsi="Times New Roman" w:cs="Times New Roman"/>
          <w:b/>
          <w:sz w:val="24"/>
          <w:szCs w:val="24"/>
        </w:rPr>
        <w:t>ingatlan-nyilvántartásba is bejegyezhető használat jogát Használatba adó jelen szerződésben foglaltak szerint biztosítja Használatba vevő részére.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3D2ED9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2017. május 1. napján lép hatályba.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V.2. </w:t>
      </w:r>
      <w:r w:rsidRPr="003D2ED9">
        <w:rPr>
          <w:rFonts w:ascii="Times New Roman" w:hAnsi="Times New Roman" w:cs="Times New Roman"/>
          <w:sz w:val="24"/>
          <w:szCs w:val="24"/>
        </w:rPr>
        <w:t xml:space="preserve">Jelen szerződés a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május 1. napjától 2020. március 31. napjáig határozott időtartamra jön létre</w:t>
      </w:r>
      <w:r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3D2ED9">
        <w:rPr>
          <w:b/>
          <w:szCs w:val="24"/>
        </w:rPr>
        <w:t>pontban</w:t>
      </w:r>
      <w:proofErr w:type="gramEnd"/>
      <w:r w:rsidRPr="003D2ED9">
        <w:rPr>
          <w:b/>
          <w:szCs w:val="24"/>
        </w:rPr>
        <w:t xml:space="preserve"> megjelölt ingatlanokra, a megjelölt arányban használati jog kerüljön bejegyzésre 2017. május 1. napjától 2020. március 31. napjáig határozott időtartamra.</w:t>
      </w:r>
    </w:p>
    <w:p w:rsidR="00122819" w:rsidRPr="003D2ED9" w:rsidRDefault="00122819" w:rsidP="00122819">
      <w:pPr>
        <w:spacing w:line="276" w:lineRule="auto"/>
        <w:jc w:val="both"/>
        <w:rPr>
          <w:b/>
        </w:rPr>
      </w:pP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VII.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használati jog ellenértéke: </w:t>
      </w: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  <w:r w:rsidRPr="003D2ED9">
        <w:rPr>
          <w:szCs w:val="24"/>
        </w:rPr>
        <w:t>A Használati jog</w:t>
      </w:r>
      <w:r w:rsidRPr="003D2ED9">
        <w:rPr>
          <w:b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122819" w:rsidRPr="003D2ED9" w:rsidRDefault="00122819" w:rsidP="00122819">
      <w:pPr>
        <w:jc w:val="both"/>
        <w:rPr>
          <w:strike/>
          <w:szCs w:val="24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VIII.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célja: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A Használatba Vevő által </w:t>
      </w:r>
      <w:r w:rsidRPr="003D2ED9">
        <w:rPr>
          <w:b/>
          <w:szCs w:val="24"/>
        </w:rPr>
        <w:t>közfoglalkozatással összefüggő feladatellátás biztosítása.</w:t>
      </w: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uppressAutoHyphens/>
        <w:rPr>
          <w:b/>
          <w:szCs w:val="24"/>
        </w:rPr>
      </w:pPr>
      <w:r w:rsidRPr="003D2ED9">
        <w:rPr>
          <w:b/>
          <w:szCs w:val="24"/>
        </w:rPr>
        <w:t>IX. Felek joga, kötelezettsége:</w:t>
      </w: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IX. 1. Használatba vevő joga: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szCs w:val="24"/>
        </w:rPr>
        <w:t xml:space="preserve">A használatba adott szerződés tárgyát képező </w:t>
      </w:r>
      <w:r w:rsidRPr="003D2ED9">
        <w:rPr>
          <w:b/>
          <w:szCs w:val="24"/>
        </w:rPr>
        <w:t>ingatlant a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közfeladat ellátása biztosításához, a szerződésben foglalt célból használni. </w:t>
      </w:r>
    </w:p>
    <w:p w:rsidR="00122819" w:rsidRPr="003D2ED9" w:rsidRDefault="00122819" w:rsidP="00122819">
      <w:pPr>
        <w:pStyle w:val="lista1"/>
        <w:numPr>
          <w:ilvl w:val="0"/>
          <w:numId w:val="4"/>
        </w:numPr>
        <w:tabs>
          <w:tab w:val="left" w:pos="708"/>
        </w:tabs>
        <w:spacing w:before="0" w:after="0"/>
        <w:ind w:left="720"/>
        <w:rPr>
          <w:rFonts w:ascii="Times New Roman" w:hAnsi="Times New Roman" w:cs="Times New Roman"/>
          <w:b/>
        </w:rPr>
      </w:pPr>
      <w:r w:rsidRPr="003D2ED9">
        <w:rPr>
          <w:rFonts w:ascii="Times New Roman" w:hAnsi="Times New Roman" w:cs="Times New Roman"/>
          <w:b/>
          <w:bCs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122819" w:rsidRPr="003D2ED9" w:rsidRDefault="00122819" w:rsidP="00122819">
      <w:pPr>
        <w:spacing w:line="240" w:lineRule="auto"/>
        <w:ind w:left="1069"/>
        <w:jc w:val="both"/>
        <w:rPr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122819" w:rsidRPr="003D2ED9" w:rsidRDefault="00122819" w:rsidP="00122819">
      <w:pPr>
        <w:spacing w:line="240" w:lineRule="auto"/>
        <w:ind w:left="709"/>
        <w:jc w:val="both"/>
        <w:rPr>
          <w:b/>
          <w:bCs/>
          <w:szCs w:val="24"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IX.2. Használatba vevő kötelezettsége: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 w:rsidRPr="003D2ED9">
        <w:rPr>
          <w:b/>
          <w:szCs w:val="24"/>
        </w:rPr>
        <w:t>IX.2.1. Használatba vevő az ingatlan vagyont</w:t>
      </w:r>
      <w:r w:rsidRPr="003D2ED9">
        <w:rPr>
          <w:szCs w:val="24"/>
        </w:rPr>
        <w:t xml:space="preserve"> - a központi berendezésekkel és felszerelésekkel együtt - </w:t>
      </w:r>
      <w:r w:rsidRPr="003D2ED9">
        <w:rPr>
          <w:b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3D2ED9">
        <w:t>annak állagát megóvni, ideértve a tartozékait, felszereléseit, az épület központi berendezéseit is.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b/>
          <w:szCs w:val="24"/>
          <w:lang w:eastAsia="en-US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  <w:r w:rsidRPr="003D2ED9">
        <w:rPr>
          <w:b/>
          <w:u w:val="single"/>
        </w:rPr>
        <w:t>IX.2.2. Karbantartás, javítás</w:t>
      </w:r>
      <w:r w:rsidRPr="003D2ED9">
        <w:rPr>
          <w:b/>
        </w:rPr>
        <w:t>: Köteles</w:t>
      </w:r>
      <w:r w:rsidRPr="003D2ED9">
        <w:t xml:space="preserve"> az ingatlan </w:t>
      </w:r>
      <w:r w:rsidRPr="003D2ED9">
        <w:rPr>
          <w:b/>
        </w:rPr>
        <w:t xml:space="preserve">karbantartási, javítási, </w:t>
      </w:r>
      <w:r w:rsidRPr="003D2ED9">
        <w:t xml:space="preserve">saját költségén rendszeresen elvégezni. Vállalja, hogy a használati jog hatálya alatt </w:t>
      </w:r>
      <w:r w:rsidRPr="003D2ED9">
        <w:rPr>
          <w:b/>
        </w:rPr>
        <w:t>gondoskodik a használatba vett vagyon karbantartásáról, és a működéshez – a feladatellátáshoz – szükséges mértékű pótlásáról,</w:t>
      </w:r>
      <w:r w:rsidRPr="003D2ED9">
        <w:t xml:space="preserve"> különösen az ingatlanokon és ingatlanrészeken szükségessé váló </w:t>
      </w:r>
      <w:r w:rsidRPr="003D2ED9">
        <w:rPr>
          <w:b/>
        </w:rPr>
        <w:t>karbantartási és javítási munkák</w:t>
      </w:r>
      <w:r w:rsidRPr="003D2ED9">
        <w:t xml:space="preserve"> saját költségen történő elvégeztetéséről. (Így </w:t>
      </w:r>
      <w:r w:rsidRPr="003D2ED9">
        <w:rPr>
          <w:bCs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3D2ED9">
        <w:rPr>
          <w:szCs w:val="24"/>
        </w:rPr>
        <w:t>helyiségek állagának, berendezéseinek, burkolatainak megóvásáról is</w:t>
      </w:r>
      <w:r w:rsidRPr="003D2ED9">
        <w:rPr>
          <w:bCs/>
        </w:rPr>
        <w:t>)</w:t>
      </w:r>
      <w:r w:rsidRPr="003D2ED9">
        <w:t xml:space="preserve">. Vállalja, hogy a használati jog hatálya alatt gondoskodik az ingó </w:t>
      </w:r>
      <w:r w:rsidRPr="003D2ED9">
        <w:lastRenderedPageBreak/>
        <w:t>vagyon</w:t>
      </w:r>
      <w:r w:rsidRPr="003D2ED9">
        <w:rPr>
          <w:b/>
        </w:rPr>
        <w:t xml:space="preserve"> – feladatellátáshoz szükséges mértékű - pótlásáról, valamint javításáról, </w:t>
      </w:r>
      <w:proofErr w:type="spellStart"/>
      <w:r w:rsidRPr="003D2ED9">
        <w:rPr>
          <w:b/>
        </w:rPr>
        <w:t>kabantartásáról</w:t>
      </w:r>
      <w:proofErr w:type="spellEnd"/>
      <w:r w:rsidRPr="003D2ED9">
        <w:rPr>
          <w:b/>
        </w:rPr>
        <w:t xml:space="preserve">, felülvizsgálatáról, </w:t>
      </w:r>
      <w:r w:rsidRPr="003D2ED9">
        <w:t xml:space="preserve">figyelembe véve a közfoglalkoztatással összefüggő feladatellátásra igényelhető központi tárgyi </w:t>
      </w:r>
      <w:proofErr w:type="gramStart"/>
      <w:r w:rsidRPr="003D2ED9">
        <w:t>eszköz igénylés</w:t>
      </w:r>
      <w:proofErr w:type="gramEnd"/>
      <w:r w:rsidRPr="003D2ED9">
        <w:t xml:space="preserve"> lehetőségét is.</w:t>
      </w:r>
      <w:r w:rsidRPr="003D2ED9">
        <w:rPr>
          <w:b/>
        </w:rPr>
        <w:t xml:space="preserve"> </w:t>
      </w:r>
      <w:r w:rsidRPr="003D2ED9">
        <w:t xml:space="preserve">E szerződés szempontjából </w:t>
      </w:r>
      <w:r w:rsidRPr="003D2ED9">
        <w:rPr>
          <w:b/>
        </w:rPr>
        <w:t>karbantartásnak minősül</w:t>
      </w:r>
      <w:r w:rsidRPr="003D2ED9">
        <w:t xml:space="preserve"> az átadott vagyontárgyak </w:t>
      </w:r>
      <w:r w:rsidRPr="003D2ED9">
        <w:rPr>
          <w:b/>
        </w:rPr>
        <w:t>állagának megóvása</w:t>
      </w:r>
      <w:r w:rsidRPr="003D2ED9">
        <w:t xml:space="preserve">, a </w:t>
      </w:r>
      <w:r w:rsidRPr="003D2ED9">
        <w:rPr>
          <w:b/>
        </w:rPr>
        <w:t>rendeltetésszerű használatból eredő hibák kijavítása</w:t>
      </w:r>
      <w:r w:rsidRPr="003D2ED9">
        <w:t xml:space="preserve"> és a vagyontárgy </w:t>
      </w:r>
      <w:r w:rsidRPr="003D2ED9">
        <w:rPr>
          <w:b/>
        </w:rPr>
        <w:t>rendeltetésszerű használatra alkalmassá tétele</w:t>
      </w:r>
      <w:r w:rsidRPr="003D2ED9">
        <w:t>.</w:t>
      </w: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3D2ED9">
        <w:rPr>
          <w:b/>
          <w:szCs w:val="24"/>
        </w:rPr>
        <w:t xml:space="preserve">, a közmunkaigény elbírálására jogosult hatóság, </w:t>
      </w:r>
      <w:r w:rsidRPr="003D2ED9">
        <w:rPr>
          <w:szCs w:val="24"/>
        </w:rPr>
        <w:t>jelenleg a Szabolcs-Szatmár-Bereg Megyei Kormányhivatal Tiszavasvári Járási Hivatal Járási Munkaügyi Kirendeltség</w:t>
      </w:r>
      <w:r w:rsidRPr="003D2ED9">
        <w:rPr>
          <w:b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  <w:r w:rsidRPr="003D2ED9">
        <w:rPr>
          <w:b/>
          <w:szCs w:val="24"/>
        </w:rPr>
        <w:t>IX.2.3.2.</w:t>
      </w:r>
      <w:r w:rsidRPr="003D2ED9">
        <w:rPr>
          <w:b/>
        </w:rPr>
        <w:t xml:space="preserve"> </w:t>
      </w:r>
      <w:r w:rsidRPr="003D2ED9">
        <w:rPr>
          <w:b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3D2ED9">
        <w:rPr>
          <w:b/>
          <w:szCs w:val="24"/>
        </w:rPr>
        <w:t xml:space="preserve">melyre a Használatba Vevő nem </w:t>
      </w:r>
      <w:proofErr w:type="gramStart"/>
      <w:r w:rsidRPr="003D2ED9">
        <w:rPr>
          <w:b/>
          <w:szCs w:val="24"/>
        </w:rPr>
        <w:t>rendelkezik</w:t>
      </w:r>
      <w:proofErr w:type="gramEnd"/>
      <w:r w:rsidRPr="003D2ED9">
        <w:rPr>
          <w:b/>
          <w:szCs w:val="24"/>
        </w:rPr>
        <w:t xml:space="preserve"> pénzügyi fedezettel a Használatba Adó előzetes írásbeli hozzájárulásával történhet. </w:t>
      </w:r>
      <w:r w:rsidRPr="003D2ED9">
        <w:t xml:space="preserve">Amennyiben olyan beruházás, felújítás, átalakítás, vagy fejlesztés szükséges, amelyre </w:t>
      </w:r>
      <w:r w:rsidRPr="003D2ED9">
        <w:rPr>
          <w:b/>
        </w:rPr>
        <w:t>nincs pénzügyi fedezet</w:t>
      </w:r>
      <w:r w:rsidRPr="003D2ED9">
        <w:t xml:space="preserve">, az ok felmerülését követő </w:t>
      </w:r>
      <w:r w:rsidRPr="003D2ED9">
        <w:rPr>
          <w:b/>
        </w:rPr>
        <w:t>5 napon</w:t>
      </w:r>
      <w:r w:rsidRPr="003D2ED9">
        <w:t xml:space="preserve"> </w:t>
      </w:r>
      <w:r w:rsidRPr="003D2ED9">
        <w:rPr>
          <w:b/>
        </w:rPr>
        <w:t>belül</w:t>
      </w:r>
      <w:r w:rsidRPr="003D2ED9">
        <w:t xml:space="preserve"> Használatba Vevő </w:t>
      </w:r>
      <w:r w:rsidRPr="003D2ED9">
        <w:rPr>
          <w:b/>
        </w:rPr>
        <w:t xml:space="preserve">jelzi azt </w:t>
      </w:r>
      <w:r w:rsidRPr="003D2ED9">
        <w:t>a Használatba Adó felé.</w:t>
      </w: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  <w:r w:rsidRPr="003D2ED9">
        <w:t xml:space="preserve">IX.2.4.1.  A használati jogviszony időtartamára </w:t>
      </w:r>
      <w:r w:rsidRPr="003D2ED9">
        <w:rPr>
          <w:b/>
        </w:rPr>
        <w:t>a közüzemi mérők átírásáról gondoskodik</w:t>
      </w:r>
      <w:r w:rsidRPr="003D2ED9">
        <w:t xml:space="preserve"> jelen szerződés </w:t>
      </w:r>
      <w:r w:rsidRPr="003D2ED9">
        <w:rPr>
          <w:b/>
        </w:rPr>
        <w:t xml:space="preserve">hatályba lépésétől számított 8 napon belül. </w:t>
      </w:r>
      <w:r w:rsidRPr="003D2ED9">
        <w:t xml:space="preserve">Az épület </w:t>
      </w:r>
      <w:r w:rsidRPr="003D2ED9">
        <w:rPr>
          <w:b/>
        </w:rPr>
        <w:t>használatba vételekor</w:t>
      </w:r>
      <w:r w:rsidRPr="003D2ED9">
        <w:t xml:space="preserve"> Használatba Adó és Használatba vevő </w:t>
      </w:r>
      <w:r w:rsidRPr="003D2ED9">
        <w:rPr>
          <w:b/>
        </w:rPr>
        <w:t>jegyzőkönyvet vesznek fel a mérőórák állásáról.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 w:rsidRPr="003D2ED9">
        <w:rPr>
          <w:b/>
          <w:szCs w:val="24"/>
        </w:rPr>
        <w:t>IX.2.4.2. Az ingatlan üzemeltetésével kapcsolatos költségeket</w:t>
      </w:r>
      <w:r w:rsidRPr="003D2ED9">
        <w:rPr>
          <w:szCs w:val="24"/>
        </w:rPr>
        <w:t xml:space="preserve"> (áram-, gáz-, víz-, szennyvíz-, szemétszállítási díj, telefondíj) a </w:t>
      </w:r>
      <w:r w:rsidRPr="003D2ED9">
        <w:rPr>
          <w:b/>
          <w:szCs w:val="24"/>
        </w:rPr>
        <w:t>Használatba Vevő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szolgáltatók által kiállított számlák alapján közvetlenül fizeti meg a szolgáltatók felé</w:t>
      </w:r>
      <w:r w:rsidRPr="003D2ED9">
        <w:rPr>
          <w:szCs w:val="24"/>
        </w:rPr>
        <w:t>.</w:t>
      </w:r>
    </w:p>
    <w:p w:rsidR="00122819" w:rsidRPr="003D2ED9" w:rsidRDefault="00122819" w:rsidP="00122819">
      <w:pPr>
        <w:suppressAutoHyphens/>
        <w:spacing w:line="240" w:lineRule="auto"/>
        <w:ind w:left="720"/>
        <w:jc w:val="both"/>
        <w:rPr>
          <w:b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3D2ED9">
        <w:rPr>
          <w:lang w:eastAsia="en-US"/>
        </w:rPr>
        <w:t xml:space="preserve">IX.2.5. A jelen szerződéssel használatba vett vagyon használatából, működtetéséből származó </w:t>
      </w:r>
      <w:r w:rsidRPr="003D2ED9">
        <w:rPr>
          <w:b/>
          <w:lang w:eastAsia="en-US"/>
        </w:rPr>
        <w:t>bevételeit, illetve közvetlen költségeit és ráfordításait elkülönítetten köteles nyilvántartani</w:t>
      </w:r>
      <w:r w:rsidRPr="003D2ED9">
        <w:rPr>
          <w:lang w:eastAsia="en-US"/>
        </w:rPr>
        <w:t xml:space="preserve"> oly módon, hogy az a </w:t>
      </w:r>
      <w:r w:rsidRPr="003D2ED9">
        <w:rPr>
          <w:b/>
          <w:lang w:eastAsia="en-US"/>
        </w:rPr>
        <w:t>saját vagyonnal folytatott tevékenységéből, illetve valamennyi egyéb tevékenységéből</w:t>
      </w:r>
      <w:r w:rsidRPr="003D2ED9">
        <w:rPr>
          <w:lang w:eastAsia="en-US"/>
        </w:rPr>
        <w:t xml:space="preserve"> származó bevételeitől, költségeitől és ráfordításaitól </w:t>
      </w:r>
      <w:r w:rsidRPr="003D2ED9">
        <w:rPr>
          <w:b/>
          <w:lang w:eastAsia="en-US"/>
        </w:rPr>
        <w:t>egyértelműen elhatárolható legyen</w:t>
      </w:r>
      <w:r w:rsidRPr="003D2ED9">
        <w:rPr>
          <w:lang w:eastAsia="en-US"/>
        </w:rPr>
        <w:t xml:space="preserve">. </w:t>
      </w:r>
    </w:p>
    <w:p w:rsidR="00122819" w:rsidRPr="003D2ED9" w:rsidRDefault="00122819" w:rsidP="00122819">
      <w:pPr>
        <w:autoSpaceDE w:val="0"/>
        <w:autoSpaceDN w:val="0"/>
        <w:adjustRightInd w:val="0"/>
        <w:jc w:val="both"/>
        <w:rPr>
          <w:b/>
          <w:szCs w:val="24"/>
          <w:lang w:eastAsia="en-US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szCs w:val="24"/>
        </w:rPr>
        <w:t xml:space="preserve">IX.2.6. A vagyont fenyegető veszélyről és a bekövetkezett </w:t>
      </w:r>
      <w:r w:rsidRPr="003D2ED9">
        <w:rPr>
          <w:b/>
          <w:szCs w:val="24"/>
        </w:rPr>
        <w:t xml:space="preserve">kárról, </w:t>
      </w:r>
      <w:r w:rsidRPr="003D2ED9">
        <w:rPr>
          <w:bCs/>
          <w:szCs w:val="24"/>
        </w:rPr>
        <w:t xml:space="preserve">vagyont érintő </w:t>
      </w:r>
      <w:r w:rsidRPr="003D2ED9">
        <w:rPr>
          <w:b/>
          <w:bCs/>
          <w:szCs w:val="24"/>
        </w:rPr>
        <w:t>lényeges változásokról, a változás bekövetkezésétől</w:t>
      </w:r>
      <w:r w:rsidRPr="003D2ED9">
        <w:rPr>
          <w:bCs/>
          <w:szCs w:val="24"/>
        </w:rPr>
        <w:t xml:space="preserve"> számított 5 napon belül értesíteni a Használatba adót. Köteles </w:t>
      </w:r>
      <w:r w:rsidRPr="003D2ED9">
        <w:rPr>
          <w:b/>
          <w:bCs/>
          <w:szCs w:val="24"/>
        </w:rPr>
        <w:t>haladéktalanul értesíteni</w:t>
      </w:r>
      <w:r w:rsidRPr="003D2ED9">
        <w:rPr>
          <w:bCs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3D2ED9">
        <w:rPr>
          <w:b/>
          <w:bCs/>
          <w:szCs w:val="24"/>
        </w:rPr>
        <w:t xml:space="preserve">Az értesítés elmaradása vagy késedelme miatt bekövetkezett kárt, illetve költségnövekedést a Használatba vevő köteles viselni. </w:t>
      </w:r>
      <w:r w:rsidRPr="003D2ED9">
        <w:t xml:space="preserve">Köteles </w:t>
      </w:r>
      <w:r w:rsidRPr="003D2ED9">
        <w:rPr>
          <w:b/>
        </w:rPr>
        <w:t>kárelhárítási, kárenyhítési kötelezettségének a tőle elvárható módon eleget tenni.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  <w:lang w:eastAsia="en-US"/>
        </w:rPr>
      </w:pPr>
      <w:r w:rsidRPr="003D2ED9">
        <w:rPr>
          <w:szCs w:val="24"/>
        </w:rPr>
        <w:t xml:space="preserve">IX.2.7. Tűrni a </w:t>
      </w:r>
      <w:r w:rsidRPr="003D2ED9">
        <w:rPr>
          <w:b/>
          <w:szCs w:val="24"/>
        </w:rPr>
        <w:t>használattal kapcsolatos ellenőrzéseket, és köteles az ellenőrzésekben közreműködni</w:t>
      </w:r>
      <w:r w:rsidRPr="003D2ED9">
        <w:rPr>
          <w:szCs w:val="24"/>
        </w:rPr>
        <w:t>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Cs/>
          <w:szCs w:val="24"/>
        </w:rPr>
        <w:t xml:space="preserve">IX.2.8. Felelős az ingatlannal kapcsolatban, a Használatba adó által korábban rendelkezésre bocsátott épülettel kapcsolatos </w:t>
      </w:r>
      <w:r w:rsidRPr="003D2ED9">
        <w:rPr>
          <w:b/>
          <w:bCs/>
          <w:szCs w:val="24"/>
        </w:rPr>
        <w:t>házirendet,</w:t>
      </w:r>
      <w:r w:rsidRPr="003D2ED9">
        <w:rPr>
          <w:bCs/>
          <w:szCs w:val="24"/>
        </w:rPr>
        <w:t xml:space="preserve"> valamint a </w:t>
      </w:r>
      <w:r w:rsidRPr="003D2ED9">
        <w:rPr>
          <w:b/>
          <w:bCs/>
          <w:szCs w:val="24"/>
        </w:rPr>
        <w:t>tűzvédelmi, munkavédelmi és környezetvédelmi törvényekben és egyéb kapcsolódó jogszabályokban foglaltak betartásáért és betartatásáért.</w:t>
      </w:r>
    </w:p>
    <w:p w:rsidR="00122819" w:rsidRPr="003D2ED9" w:rsidRDefault="00122819" w:rsidP="00122819">
      <w:pPr>
        <w:jc w:val="both"/>
        <w:rPr>
          <w:bCs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IX.2.9. A használat jogának gyakorlása másnak nem engedhető át.</w:t>
      </w:r>
    </w:p>
    <w:p w:rsidR="00122819" w:rsidRPr="003D2ED9" w:rsidRDefault="00122819" w:rsidP="00122819">
      <w:pPr>
        <w:jc w:val="both"/>
        <w:rPr>
          <w:bCs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IX.3. Használatba adó joga különösen: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122819" w:rsidRPr="003D2ED9" w:rsidRDefault="00122819" w:rsidP="00122819">
      <w:pPr>
        <w:jc w:val="both"/>
        <w:rPr>
          <w:b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IX.4. Használatba adó kötelezettsége különösen: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b/>
          <w:szCs w:val="24"/>
        </w:rPr>
        <w:t>A jelen szerződés tárgyát képező vagyont használatba adja.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b/>
          <w:szCs w:val="24"/>
        </w:rPr>
      </w:pPr>
      <w:proofErr w:type="gramStart"/>
      <w:r w:rsidRPr="003D2ED9">
        <w:rPr>
          <w:szCs w:val="24"/>
        </w:rPr>
        <w:t xml:space="preserve">Használatba adó </w:t>
      </w:r>
      <w:r w:rsidRPr="003D2ED9">
        <w:rPr>
          <w:b/>
          <w:szCs w:val="24"/>
        </w:rPr>
        <w:t>együttműködési kötelezettséget vállal</w:t>
      </w:r>
      <w:r w:rsidRPr="003D2ED9">
        <w:rPr>
          <w:szCs w:val="24"/>
        </w:rPr>
        <w:t xml:space="preserve"> a használó által a szerződés tárgyát képező ingatlannak kapcsolatos, </w:t>
      </w:r>
      <w:r w:rsidRPr="003D2ED9">
        <w:rPr>
          <w:b/>
          <w:szCs w:val="24"/>
        </w:rPr>
        <w:t>pályázati és nem pályázati úton megvalósítandó beruházások, fejlesztések megvalósításában</w:t>
      </w:r>
      <w:r w:rsidRPr="003D2ED9">
        <w:rPr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3D2ED9">
        <w:rPr>
          <w:b/>
          <w:szCs w:val="24"/>
        </w:rPr>
        <w:t>tájékoztató anyag ismeretében</w:t>
      </w:r>
      <w:r w:rsidRPr="003D2ED9">
        <w:rPr>
          <w:szCs w:val="24"/>
        </w:rPr>
        <w:t xml:space="preserve"> – </w:t>
      </w:r>
      <w:r w:rsidRPr="003D2ED9">
        <w:rPr>
          <w:b/>
          <w:szCs w:val="24"/>
        </w:rPr>
        <w:t>külön döntéssel határoz</w:t>
      </w:r>
      <w:r w:rsidRPr="003D2ED9">
        <w:rPr>
          <w:szCs w:val="24"/>
        </w:rPr>
        <w:t>.</w:t>
      </w:r>
      <w:proofErr w:type="gramEnd"/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122819" w:rsidRPr="003D2ED9" w:rsidRDefault="00122819" w:rsidP="00122819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3D2ED9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X.2. Felek megállapodnak abban, hogy jelen </w:t>
      </w:r>
      <w:proofErr w:type="gramStart"/>
      <w:r w:rsidRPr="003D2ED9">
        <w:t xml:space="preserve">szerződés </w:t>
      </w:r>
      <w:r w:rsidRPr="003D2ED9">
        <w:rPr>
          <w:b/>
        </w:rPr>
        <w:t>írásban</w:t>
      </w:r>
      <w:proofErr w:type="gramEnd"/>
      <w:r w:rsidRPr="003D2ED9">
        <w:rPr>
          <w:b/>
        </w:rPr>
        <w:t>, közös megegyezéssel</w:t>
      </w:r>
      <w:r w:rsidRPr="003D2ED9">
        <w:t xml:space="preserve"> megszüntethető.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IX.3. Jelen szerződést bármely fél </w:t>
      </w:r>
      <w:r w:rsidRPr="003D2ED9">
        <w:rPr>
          <w:b/>
        </w:rPr>
        <w:t>írásban, rendkívüli felmondással felmondhatja, az alábbi esetekben</w:t>
      </w:r>
      <w:r w:rsidRPr="003D2ED9">
        <w:t>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másik fél bármilyen szerződésszegő magatartása esetén, </w:t>
      </w:r>
      <w:r w:rsidRPr="003D2ED9"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3D2ED9">
        <w:rPr>
          <w:b/>
        </w:rPr>
        <w:t>belül írásban rendkívüli felmondással felmondhatja a szerződést</w:t>
      </w:r>
      <w:r w:rsidRPr="003D2ED9">
        <w:t xml:space="preserve">, </w:t>
      </w:r>
      <w:r w:rsidRPr="003D2ED9">
        <w:rPr>
          <w:b/>
        </w:rPr>
        <w:t>a felmondás közlését követő második hónap utolsó napjával.</w:t>
      </w: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X.1. A jelen szerződésben nem szabályozott kérdésekben elsősorban a Nemzeti vagyonról szóló, államháztartásról szóló törvény és annak végrehajtási rendelete, a Ptk. rendelkezései az irányadóak.</w:t>
      </w:r>
    </w:p>
    <w:p w:rsidR="00122819" w:rsidRPr="003D2ED9" w:rsidRDefault="00122819" w:rsidP="00122819">
      <w:pPr>
        <w:spacing w:line="276" w:lineRule="auto"/>
        <w:jc w:val="both"/>
        <w:rPr>
          <w:szCs w:val="24"/>
        </w:rPr>
      </w:pPr>
      <w:r w:rsidRPr="003D2ED9">
        <w:rPr>
          <w:b/>
          <w:szCs w:val="24"/>
        </w:rPr>
        <w:t xml:space="preserve">XI.2. </w:t>
      </w:r>
      <w:r w:rsidRPr="003D2ED9">
        <w:rPr>
          <w:szCs w:val="24"/>
        </w:rPr>
        <w:t>Felek rögzítik, hogy a határozott időtartam elteltével jelen megállapodás megszűnik, és amennyiben a szerződő felek másként nem állapodnak meg, úgy</w:t>
      </w:r>
      <w:r w:rsidRPr="003D2ED9">
        <w:rPr>
          <w:b/>
          <w:szCs w:val="24"/>
        </w:rPr>
        <w:t xml:space="preserve"> Használatba vevő köteles a </w:t>
      </w:r>
      <w:proofErr w:type="gramStart"/>
      <w:r w:rsidRPr="003D2ED9">
        <w:rPr>
          <w:b/>
          <w:szCs w:val="24"/>
        </w:rPr>
        <w:t>szerződést tárgyát</w:t>
      </w:r>
      <w:proofErr w:type="gramEnd"/>
      <w:r w:rsidRPr="003D2ED9">
        <w:rPr>
          <w:b/>
          <w:szCs w:val="24"/>
        </w:rPr>
        <w:t xml:space="preserve"> képező ingatlanokat </w:t>
      </w:r>
      <w:r w:rsidRPr="003D2ED9">
        <w:rPr>
          <w:szCs w:val="24"/>
        </w:rPr>
        <w:t>a szerződés megszűnését követően</w:t>
      </w:r>
      <w:r w:rsidRPr="003D2ED9">
        <w:rPr>
          <w:b/>
          <w:szCs w:val="24"/>
        </w:rPr>
        <w:t xml:space="preserve"> haladéktalanul, de legkésőbb  15 napon belül kitakarított, rendeltetésszerű használatra alkalmas állapotban visszaadni </w:t>
      </w:r>
      <w:r w:rsidRPr="003D2ED9">
        <w:rPr>
          <w:szCs w:val="24"/>
        </w:rPr>
        <w:t>Használatba adó részére.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XI.3</w:t>
      </w:r>
      <w:r w:rsidRPr="003D2ED9">
        <w:rPr>
          <w:szCs w:val="24"/>
        </w:rPr>
        <w:t xml:space="preserve">. Minden </w:t>
      </w:r>
      <w:r w:rsidRPr="003D2ED9">
        <w:rPr>
          <w:b/>
          <w:szCs w:val="24"/>
        </w:rPr>
        <w:t>értesítés és egyéb közlés</w:t>
      </w:r>
      <w:r w:rsidRPr="003D2ED9">
        <w:rPr>
          <w:szCs w:val="24"/>
        </w:rPr>
        <w:t>, melyet a jelen szerződés alapján meg kell, vagy meg lehet tenni</w:t>
      </w:r>
      <w:r w:rsidRPr="003D2ED9">
        <w:rPr>
          <w:b/>
          <w:szCs w:val="24"/>
        </w:rPr>
        <w:t xml:space="preserve"> írásban teendő meg.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b/>
          <w:szCs w:val="24"/>
        </w:rPr>
        <w:lastRenderedPageBreak/>
        <w:t xml:space="preserve">Jelen szerződés módosítására írásban, </w:t>
      </w:r>
      <w:r w:rsidRPr="003D2ED9">
        <w:rPr>
          <w:szCs w:val="24"/>
        </w:rPr>
        <w:t xml:space="preserve">a felek </w:t>
      </w:r>
      <w:r w:rsidRPr="003D2ED9">
        <w:rPr>
          <w:b/>
          <w:szCs w:val="24"/>
        </w:rPr>
        <w:t>egybehangzó jognyilatkozatai</w:t>
      </w:r>
      <w:r w:rsidRPr="003D2ED9">
        <w:rPr>
          <w:szCs w:val="24"/>
        </w:rPr>
        <w:t xml:space="preserve"> alapján van lehetőség.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XI.4. Jelen megállapodás </w:t>
      </w:r>
      <w:r w:rsidRPr="003D2ED9">
        <w:rPr>
          <w:b/>
          <w:szCs w:val="24"/>
        </w:rPr>
        <w:t>négy példányban készült</w:t>
      </w:r>
      <w:r w:rsidRPr="003D2ED9">
        <w:rPr>
          <w:szCs w:val="24"/>
        </w:rPr>
        <w:t xml:space="preserve">, melyből </w:t>
      </w:r>
      <w:r w:rsidRPr="003D2ED9">
        <w:rPr>
          <w:b/>
          <w:szCs w:val="24"/>
        </w:rPr>
        <w:t>két példány a használatba adót, két példány a Használatba vevőt illet meg.</w:t>
      </w:r>
    </w:p>
    <w:p w:rsidR="0012281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XI.5</w:t>
      </w:r>
      <w:proofErr w:type="gramStart"/>
      <w:r w:rsidRPr="003D2ED9">
        <w:rPr>
          <w:b/>
          <w:bCs/>
          <w:szCs w:val="24"/>
        </w:rPr>
        <w:t>.Szerződő</w:t>
      </w:r>
      <w:proofErr w:type="gramEnd"/>
      <w:r w:rsidRPr="003D2ED9">
        <w:rPr>
          <w:b/>
          <w:bCs/>
          <w:szCs w:val="24"/>
        </w:rPr>
        <w:t xml:space="preserve"> Felek jelen szerződést, elolvasás és értelmezés után, mint akaratukkal mindenben megegyezőt </w:t>
      </w:r>
      <w:proofErr w:type="spellStart"/>
      <w:r w:rsidRPr="003D2ED9">
        <w:rPr>
          <w:b/>
          <w:bCs/>
          <w:szCs w:val="24"/>
        </w:rPr>
        <w:t>helybenhagyólag</w:t>
      </w:r>
      <w:proofErr w:type="spellEnd"/>
      <w:r w:rsidRPr="003D2ED9">
        <w:rPr>
          <w:b/>
          <w:bCs/>
          <w:szCs w:val="24"/>
        </w:rPr>
        <w:t xml:space="preserve"> írták alá.</w:t>
      </w:r>
    </w:p>
    <w:p w:rsidR="00C00D29" w:rsidRDefault="00C00D29" w:rsidP="00122819">
      <w:pPr>
        <w:spacing w:line="240" w:lineRule="auto"/>
        <w:jc w:val="both"/>
        <w:rPr>
          <w:b/>
          <w:bCs/>
          <w:szCs w:val="24"/>
        </w:rPr>
      </w:pPr>
    </w:p>
    <w:p w:rsidR="00C00D29" w:rsidRPr="003D2ED9" w:rsidRDefault="00C00D2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Default="00122819" w:rsidP="00122819">
      <w:pPr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 …</w:t>
      </w:r>
      <w:proofErr w:type="gramEnd"/>
      <w:r w:rsidRPr="003D2ED9">
        <w:rPr>
          <w:szCs w:val="24"/>
        </w:rPr>
        <w:t>………………………………………..</w:t>
      </w:r>
    </w:p>
    <w:p w:rsidR="00C00D29" w:rsidRDefault="00C00D29" w:rsidP="00122819">
      <w:pPr>
        <w:rPr>
          <w:szCs w:val="24"/>
        </w:rPr>
      </w:pPr>
    </w:p>
    <w:p w:rsidR="00C00D29" w:rsidRPr="003D2ED9" w:rsidRDefault="00C00D29" w:rsidP="00122819">
      <w:pPr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  </w:t>
      </w:r>
      <w:r w:rsidRPr="003D2ED9">
        <w:rPr>
          <w:b/>
          <w:szCs w:val="24"/>
        </w:rPr>
        <w:tab/>
        <w:t>………………………</w:t>
      </w: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  <w:t xml:space="preserve">         </w:t>
      </w:r>
      <w:r w:rsidRPr="003D2ED9">
        <w:rPr>
          <w:b/>
          <w:szCs w:val="24"/>
        </w:rPr>
        <w:tab/>
        <w:t>………………………….</w:t>
      </w:r>
      <w:r w:rsidRPr="003D2ED9">
        <w:rPr>
          <w:b/>
          <w:szCs w:val="24"/>
        </w:rPr>
        <w:tab/>
        <w:t xml:space="preserve">         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 xml:space="preserve">Tiszavasvári Város </w:t>
      </w:r>
      <w:proofErr w:type="gramStart"/>
      <w:r w:rsidRPr="003D2ED9">
        <w:rPr>
          <w:b/>
          <w:sz w:val="22"/>
          <w:szCs w:val="22"/>
        </w:rPr>
        <w:t xml:space="preserve">Önkormányzat                             </w:t>
      </w:r>
      <w:proofErr w:type="spellStart"/>
      <w:r w:rsidRPr="003D2ED9">
        <w:rPr>
          <w:b/>
          <w:sz w:val="22"/>
          <w:szCs w:val="22"/>
        </w:rPr>
        <w:t>Tiva-Szolg</w:t>
      </w:r>
      <w:proofErr w:type="spellEnd"/>
      <w:proofErr w:type="gramEnd"/>
      <w:r w:rsidRPr="003D2ED9">
        <w:rPr>
          <w:b/>
          <w:sz w:val="22"/>
          <w:szCs w:val="22"/>
        </w:rPr>
        <w:t xml:space="preserve"> Nonprofit Kft.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képviseli</w:t>
      </w:r>
      <w:proofErr w:type="gramEnd"/>
      <w:r w:rsidRPr="003D2ED9">
        <w:rPr>
          <w:b/>
          <w:sz w:val="22"/>
          <w:szCs w:val="22"/>
        </w:rPr>
        <w:t>: Dr. Fülöp Erik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képviseli: Szabó András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polgármester</w:t>
      </w:r>
      <w:proofErr w:type="gramEnd"/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ügyvezető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  <w:t xml:space="preserve">         Használatba </w:t>
      </w:r>
      <w:proofErr w:type="gramStart"/>
      <w:r w:rsidRPr="003D2ED9">
        <w:rPr>
          <w:b/>
          <w:sz w:val="22"/>
          <w:szCs w:val="22"/>
        </w:rPr>
        <w:t>adó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                  Használatba</w:t>
      </w:r>
      <w:proofErr w:type="gramEnd"/>
      <w:r w:rsidRPr="003D2ED9">
        <w:rPr>
          <w:b/>
          <w:sz w:val="22"/>
          <w:szCs w:val="22"/>
        </w:rPr>
        <w:t xml:space="preserve"> vevő  </w:t>
      </w: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t xml:space="preserve">1.melléklet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4A5032" w:rsidRPr="003D2ED9">
        <w:rPr>
          <w:b/>
          <w:sz w:val="16"/>
          <w:szCs w:val="16"/>
        </w:rPr>
        <w:t>70/2017. (III.30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jc w:val="both"/>
        <w:rPr>
          <w:noProof/>
          <w:sz w:val="16"/>
          <w:szCs w:val="16"/>
        </w:rPr>
      </w:pPr>
    </w:p>
    <w:p w:rsidR="00122819" w:rsidRPr="003D2ED9" w:rsidRDefault="00122819" w:rsidP="00122819">
      <w:pPr>
        <w:jc w:val="both"/>
        <w:rPr>
          <w:noProof/>
          <w:sz w:val="16"/>
          <w:szCs w:val="16"/>
        </w:rPr>
      </w:pPr>
      <w:r w:rsidRPr="003D2ED9">
        <w:rPr>
          <w:noProof/>
          <w:sz w:val="16"/>
          <w:szCs w:val="16"/>
        </w:rPr>
        <w:drawing>
          <wp:inline distT="0" distB="0" distL="0" distR="0" wp14:anchorId="0C8A8292" wp14:editId="38BFD7CF">
            <wp:extent cx="6259195" cy="7957185"/>
            <wp:effectExtent l="0" t="0" r="8255" b="5715"/>
            <wp:docPr id="8" name="Kép 8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lastRenderedPageBreak/>
        <w:t xml:space="preserve">2..melléklet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D641C7" w:rsidRPr="003D2ED9">
        <w:rPr>
          <w:b/>
          <w:sz w:val="16"/>
          <w:szCs w:val="16"/>
        </w:rPr>
        <w:t>70</w:t>
      </w:r>
      <w:r w:rsidRPr="003D2ED9">
        <w:rPr>
          <w:b/>
          <w:sz w:val="16"/>
          <w:szCs w:val="16"/>
        </w:rPr>
        <w:t>/2017. (III.</w:t>
      </w:r>
      <w:r w:rsidR="00D641C7" w:rsidRPr="003D2ED9">
        <w:rPr>
          <w:b/>
          <w:sz w:val="16"/>
          <w:szCs w:val="16"/>
        </w:rPr>
        <w:t>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noProof/>
          <w:sz w:val="16"/>
          <w:szCs w:val="16"/>
        </w:rPr>
      </w:pPr>
    </w:p>
    <w:p w:rsidR="00122819" w:rsidRPr="003D2ED9" w:rsidRDefault="00122819" w:rsidP="00122819">
      <w:pPr>
        <w:jc w:val="both"/>
        <w:rPr>
          <w:noProof/>
          <w:sz w:val="16"/>
          <w:szCs w:val="16"/>
        </w:rPr>
      </w:pPr>
      <w:r w:rsidRPr="003D2ED9">
        <w:rPr>
          <w:noProof/>
          <w:sz w:val="16"/>
          <w:szCs w:val="16"/>
        </w:rPr>
        <w:drawing>
          <wp:inline distT="0" distB="0" distL="0" distR="0" wp14:anchorId="32C6DF97" wp14:editId="127C70F6">
            <wp:extent cx="6052185" cy="7598410"/>
            <wp:effectExtent l="0" t="0" r="5715" b="2540"/>
            <wp:docPr id="7" name="Kép 7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62" w:rsidRPr="003D2ED9" w:rsidRDefault="009C3262" w:rsidP="00122819">
      <w:pPr>
        <w:jc w:val="both"/>
        <w:rPr>
          <w:noProof/>
          <w:sz w:val="16"/>
          <w:szCs w:val="16"/>
        </w:rPr>
      </w:pPr>
    </w:p>
    <w:p w:rsidR="00D641C7" w:rsidRPr="003D2ED9" w:rsidRDefault="00D641C7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b/>
          <w:sz w:val="16"/>
          <w:szCs w:val="16"/>
        </w:rPr>
      </w:pPr>
      <w:r w:rsidRPr="003D2ED9">
        <w:rPr>
          <w:sz w:val="16"/>
          <w:szCs w:val="16"/>
        </w:rPr>
        <w:lastRenderedPageBreak/>
        <w:t xml:space="preserve">3..melléklet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D641C7" w:rsidRPr="003D2ED9">
        <w:rPr>
          <w:b/>
          <w:sz w:val="16"/>
          <w:szCs w:val="16"/>
        </w:rPr>
        <w:t>70/2017. (III.</w:t>
      </w:r>
      <w:r w:rsidRPr="003D2ED9">
        <w:rPr>
          <w:b/>
          <w:sz w:val="16"/>
          <w:szCs w:val="16"/>
        </w:rPr>
        <w:t>3</w:t>
      </w:r>
      <w:r w:rsidR="00D641C7" w:rsidRPr="003D2ED9">
        <w:rPr>
          <w:b/>
          <w:sz w:val="16"/>
          <w:szCs w:val="16"/>
        </w:rPr>
        <w:t>0</w:t>
      </w:r>
      <w:r w:rsidRPr="003D2ED9">
        <w:rPr>
          <w:b/>
          <w:sz w:val="16"/>
          <w:szCs w:val="16"/>
        </w:rPr>
        <w:t xml:space="preserve">.) Kt. számú határozatával elfogadott használati jog alapításáról szóló </w:t>
      </w:r>
      <w:proofErr w:type="spellStart"/>
      <w:r w:rsidRPr="003D2ED9">
        <w:rPr>
          <w:b/>
          <w:sz w:val="16"/>
          <w:szCs w:val="16"/>
        </w:rPr>
        <w:t>szerződéshe</w:t>
      </w:r>
      <w:proofErr w:type="spellEnd"/>
    </w:p>
    <w:p w:rsidR="005C573E" w:rsidRPr="003D2ED9" w:rsidRDefault="00122819" w:rsidP="00122819">
      <w:pPr>
        <w:jc w:val="both"/>
        <w:rPr>
          <w:sz w:val="16"/>
          <w:szCs w:val="16"/>
        </w:rPr>
        <w:sectPr w:rsidR="005C573E" w:rsidRPr="003D2ED9">
          <w:pgSz w:w="11906" w:h="16838"/>
          <w:pgMar w:top="1134" w:right="1134" w:bottom="1134" w:left="1134" w:header="709" w:footer="709" w:gutter="0"/>
          <w:cols w:space="708"/>
        </w:sectPr>
      </w:pPr>
      <w:r w:rsidRPr="003D2ED9">
        <w:rPr>
          <w:noProof/>
          <w:sz w:val="16"/>
          <w:szCs w:val="16"/>
        </w:rPr>
        <w:drawing>
          <wp:inline distT="0" distB="0" distL="0" distR="0" wp14:anchorId="4B063D52" wp14:editId="496B5638">
            <wp:extent cx="6116835" cy="7917366"/>
            <wp:effectExtent l="0" t="0" r="0" b="7620"/>
            <wp:docPr id="6" name="Kép 6" descr="Kincstár irodaépületen belül Tiva-Szolg Kft-nek átad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Kincstár irodaépületen belül Tiva-Szolg Kft-nek átadot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9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lastRenderedPageBreak/>
        <w:t xml:space="preserve">4.melléklet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D641C7" w:rsidRPr="003D2ED9">
        <w:rPr>
          <w:b/>
          <w:sz w:val="16"/>
          <w:szCs w:val="16"/>
        </w:rPr>
        <w:t>70</w:t>
      </w:r>
      <w:r w:rsidRPr="003D2ED9">
        <w:rPr>
          <w:b/>
          <w:sz w:val="16"/>
          <w:szCs w:val="16"/>
        </w:rPr>
        <w:t>/2017. (III.</w:t>
      </w:r>
      <w:r w:rsidR="00D641C7" w:rsidRPr="003D2ED9">
        <w:rPr>
          <w:b/>
          <w:sz w:val="16"/>
          <w:szCs w:val="16"/>
        </w:rPr>
        <w:t>30</w:t>
      </w:r>
      <w:r w:rsidRPr="003D2ED9">
        <w:rPr>
          <w:b/>
          <w:sz w:val="16"/>
          <w:szCs w:val="16"/>
        </w:rPr>
        <w:t xml:space="preserve">.) Kt. számú határozatával elfogadott használati jog alapításáról szóló szerződéshez (Korábban a kincstár tulajdonában lévő </w:t>
      </w:r>
      <w:proofErr w:type="spellStart"/>
      <w:r w:rsidRPr="003D2ED9">
        <w:rPr>
          <w:b/>
          <w:sz w:val="16"/>
          <w:szCs w:val="16"/>
        </w:rPr>
        <w:t>nagyértékű</w:t>
      </w:r>
      <w:proofErr w:type="spellEnd"/>
      <w:r w:rsidRPr="003D2ED9">
        <w:rPr>
          <w:b/>
          <w:sz w:val="16"/>
          <w:szCs w:val="16"/>
        </w:rPr>
        <w:t xml:space="preserve"> ingó vagyon.)</w:t>
      </w:r>
    </w:p>
    <w:p w:rsidR="00122819" w:rsidRPr="003D2ED9" w:rsidRDefault="00122819" w:rsidP="00122819">
      <w:pPr>
        <w:spacing w:line="240" w:lineRule="auto"/>
        <w:jc w:val="both"/>
        <w:rPr>
          <w:b/>
          <w:smallCaps/>
          <w:spacing w:val="2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55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"/>
        <w:gridCol w:w="1263"/>
        <w:gridCol w:w="4908"/>
        <w:gridCol w:w="977"/>
        <w:gridCol w:w="1318"/>
        <w:gridCol w:w="842"/>
        <w:gridCol w:w="551"/>
        <w:gridCol w:w="970"/>
        <w:gridCol w:w="887"/>
        <w:gridCol w:w="970"/>
        <w:gridCol w:w="2277"/>
      </w:tblGrid>
      <w:tr w:rsidR="00122819" w:rsidRPr="003D2ED9" w:rsidTr="005C573E">
        <w:trPr>
          <w:trHeight w:val="375"/>
        </w:trPr>
        <w:tc>
          <w:tcPr>
            <w:tcW w:w="16681" w:type="dxa"/>
            <w:gridSpan w:val="11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Városi Kincstár Tiszavasvári</w:t>
            </w:r>
          </w:p>
        </w:tc>
      </w:tr>
      <w:tr w:rsidR="00122819" w:rsidRPr="003D2ED9" w:rsidTr="005C573E">
        <w:trPr>
          <w:trHeight w:val="300"/>
        </w:trPr>
        <w:tc>
          <w:tcPr>
            <w:tcW w:w="16681" w:type="dxa"/>
            <w:gridSpan w:val="11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Közmunkával kapcsolatos eszközök listája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Forrás: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ekata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program</w:t>
            </w:r>
          </w:p>
        </w:tc>
      </w:tr>
      <w:tr w:rsidR="00122819" w:rsidRPr="003D2ED9" w:rsidTr="005C573E">
        <w:trPr>
          <w:trHeight w:val="6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Sorszám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Leltári sz.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Megnevezés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Azonosító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 xml:space="preserve">Aktiválás </w:t>
            </w:r>
            <w:proofErr w:type="spellStart"/>
            <w:r w:rsidRPr="003D2ED9">
              <w:rPr>
                <w:b/>
                <w:bCs/>
                <w:sz w:val="16"/>
                <w:szCs w:val="16"/>
                <w:lang w:eastAsia="en-US"/>
              </w:rPr>
              <w:t>dát</w:t>
            </w:r>
            <w:proofErr w:type="spellEnd"/>
            <w:r w:rsidRPr="003D2ED9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Főkönyv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Écs %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Bruttó (Ft)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Nettó (Ft)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Écs (Ft)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Megjegyzés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Szerszámos kulcsos szekrény + asztal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Husquarva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kistraktor LT151 + utánfutó 401/M 100 kg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578/VK/2015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METABO BHE-2444 fúrókalapács + tokmány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2015.11.17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METABO SBE1100 Plus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ütvefóró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Dobos hosszabbító 40 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Lengőhosszabbító 10 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850C sarokcsiszoló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20-230 JH sarokköszörű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GSR 1800 LI akkus fúró-csavarozó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2016.11.07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9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Biloxxi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polc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101 549 Ft / 4 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leírva; közmunka raktárba</w:t>
            </w:r>
          </w:p>
        </w:tc>
      </w:tr>
      <w:tr w:rsidR="00122819" w:rsidRPr="003D2ED9" w:rsidTr="005C573E">
        <w:trPr>
          <w:trHeight w:val="6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Műhelyberendezés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44995 Ft/db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319/VK/2014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Szárzúzó/Mulcsozó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725 000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452 540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272 460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Sövényvágó STIHL H581 R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:2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:60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E/228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2008.06.16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13112/01042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John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Deere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3720 tartozékok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2008.08.27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13112/01056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13112/01088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13112/01089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13112/01090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13112/01091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235/VK/2013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ORIT 4300 MFK kőroppantó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2009.05.29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13112/01092; közcélú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lastRenderedPageBreak/>
              <w:t>236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Helio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7 állvány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2009.07.09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13112/01094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Betonkeverő gép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:131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2009.09.10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13112/01097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13112/01129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13112/01130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Szivattyú V2P 112 M-4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E/253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2012.10.30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313 690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123 922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189 768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13112/01151; fólia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13112/01162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13112/01163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Fűnyírótraktor M185-117T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McCulloch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2013.12.11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1 200 000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667 988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532 012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13112/01175</w:t>
            </w:r>
          </w:p>
        </w:tc>
      </w:tr>
      <w:tr w:rsidR="00122819" w:rsidRPr="003D2ED9" w:rsidTr="005C573E">
        <w:trPr>
          <w:trHeight w:val="24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327/VK/2014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Szakértői javaslat készítése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2014.09.12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11212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320 000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76 686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243 314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Tiszavasvári közterületeinek, parkjainak felmérése és tervezése, szakmai véleményezés, tervszerű javaslat vállalkozói szerződés alapján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5C573E">
        <w:trPr>
          <w:trHeight w:val="300"/>
        </w:trPr>
        <w:tc>
          <w:tcPr>
            <w:tcW w:w="2201" w:type="dxa"/>
            <w:gridSpan w:val="2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b/>
                <w:bCs/>
                <w:sz w:val="16"/>
                <w:szCs w:val="16"/>
                <w:u w:val="single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u w:val="single"/>
                <w:lang w:eastAsia="en-US"/>
              </w:rPr>
              <w:t>KINCSTÁRI JÁRMŰVEK</w:t>
            </w: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9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86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7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34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2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411" w:type="dxa"/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275/VK/2013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Seat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Inca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1,4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Cargo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2007.10.02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13211/00001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Toyota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Dyna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150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2007.12.31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13211/00002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MTZ 80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13211/00004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Pótkocsi PSZE-F 12-5B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típ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13211/00005</w:t>
            </w:r>
          </w:p>
        </w:tc>
      </w:tr>
      <w:tr w:rsidR="00122819" w:rsidRPr="003D2ED9" w:rsidTr="005C573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PERKINS 3 CX rakodógép YAV-579 JCB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2010.03.31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13211/00022</w:t>
            </w:r>
          </w:p>
        </w:tc>
      </w:tr>
      <w:tr w:rsidR="00122819" w:rsidRPr="003D2ED9" w:rsidTr="005C573E">
        <w:trPr>
          <w:trHeight w:val="12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401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343/VK/2014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Peugeot Partner 1,4 Husky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E/401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2014.12.01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695 925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405 735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290 190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Évjárat: 2003.12. hó; Bruttó érték: 955000 Ft - regisztrációs adó: 71175=883825 Ft.</w:t>
            </w:r>
          </w:p>
        </w:tc>
      </w:tr>
    </w:tbl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jc w:val="both"/>
      </w:pPr>
    </w:p>
    <w:p w:rsidR="005C573E" w:rsidRPr="003D2ED9" w:rsidRDefault="005C573E" w:rsidP="00122819">
      <w:pPr>
        <w:jc w:val="both"/>
        <w:sectPr w:rsidR="005C573E" w:rsidRPr="003D2ED9" w:rsidSect="005C573E">
          <w:pgSz w:w="16838" w:h="11906" w:orient="landscape"/>
          <w:pgMar w:top="567" w:right="567" w:bottom="567" w:left="567" w:header="709" w:footer="709" w:gutter="0"/>
          <w:cols w:space="708"/>
          <w:docGrid w:linePitch="326"/>
        </w:sect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</w:t>
      </w:r>
      <w:r w:rsidRPr="003D2ED9">
        <w:rPr>
          <w:sz w:val="16"/>
          <w:szCs w:val="16"/>
        </w:rPr>
        <w:t xml:space="preserve"> . 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D641C7" w:rsidRPr="003D2ED9">
        <w:rPr>
          <w:b/>
          <w:sz w:val="16"/>
          <w:szCs w:val="16"/>
        </w:rPr>
        <w:t>70</w:t>
      </w:r>
      <w:r w:rsidRPr="003D2ED9">
        <w:rPr>
          <w:b/>
          <w:sz w:val="16"/>
          <w:szCs w:val="16"/>
        </w:rPr>
        <w:t>/2017. (III.</w:t>
      </w:r>
      <w:r w:rsidR="00D641C7" w:rsidRPr="003D2ED9">
        <w:rPr>
          <w:b/>
          <w:sz w:val="16"/>
          <w:szCs w:val="16"/>
        </w:rPr>
        <w:t>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jc w:val="both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86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63"/>
        <w:gridCol w:w="3540"/>
        <w:gridCol w:w="1698"/>
        <w:gridCol w:w="1320"/>
      </w:tblGrid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TÁRGYI ESZKÖZ LELTÁRFELVÉTELI ÍV</w:t>
            </w:r>
          </w:p>
        </w:tc>
        <w:tc>
          <w:tcPr>
            <w:tcW w:w="1698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sorszám: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1.</w:t>
            </w:r>
          </w:p>
        </w:tc>
      </w:tr>
      <w:tr w:rsidR="00122819" w:rsidRPr="003D2ED9" w:rsidTr="00122819">
        <w:trPr>
          <w:trHeight w:val="300"/>
        </w:trPr>
        <w:tc>
          <w:tcPr>
            <w:tcW w:w="2080" w:type="dxa"/>
            <w:gridSpan w:val="2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gazdálkodó szervezet</w:t>
            </w:r>
          </w:p>
        </w:tc>
        <w:tc>
          <w:tcPr>
            <w:tcW w:w="3540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gépek, berendezések felvételére</w:t>
            </w:r>
          </w:p>
        </w:tc>
        <w:tc>
          <w:tcPr>
            <w:tcW w:w="1698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oldalszám: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leltározási körzet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525"/>
        </w:trPr>
        <w:tc>
          <w:tcPr>
            <w:tcW w:w="2080" w:type="dxa"/>
            <w:gridSpan w:val="2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szervezeti egység</w:t>
            </w:r>
          </w:p>
        </w:tc>
        <w:tc>
          <w:tcPr>
            <w:tcW w:w="3540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 leltár fordulónapja: 2016. december 31.</w:t>
            </w:r>
          </w:p>
        </w:tc>
        <w:tc>
          <w:tcPr>
            <w:tcW w:w="1698" w:type="dxa"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leltározási csoport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38" w:type="dxa"/>
            <w:gridSpan w:val="2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 leltárfelvétel időpontja: 2016. november 30.</w:t>
            </w:r>
          </w:p>
        </w:tc>
        <w:tc>
          <w:tcPr>
            <w:tcW w:w="132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4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Sorszám</w:t>
            </w:r>
          </w:p>
        </w:tc>
        <w:tc>
          <w:tcPr>
            <w:tcW w:w="6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A leltározott tárgyi eszköz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Megjegyzés</w:t>
            </w:r>
          </w:p>
        </w:tc>
      </w:tr>
      <w:tr w:rsidR="00122819" w:rsidRPr="003D2ED9" w:rsidTr="0012281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Nyilvántartási száma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Megnevezése, leírása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Gyártási száma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</w:t>
            </w:r>
          </w:p>
        </w:tc>
      </w:tr>
      <w:tr w:rsidR="00122819" w:rsidRPr="003D2ED9" w:rsidTr="00122819">
        <w:trPr>
          <w:trHeight w:val="300"/>
        </w:trPr>
        <w:tc>
          <w:tcPr>
            <w:tcW w:w="8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Kistérségi eszközök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8.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FOTON EUROPARD FT254 traktor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488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Aszfaltvágó LTC RZ-111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2009/363-GCAFT2286159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3.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490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CO hegesztő MM253+pisztoly, reduktor, palack töltve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10/01.003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506, 509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Husqvarna</w:t>
            </w:r>
            <w:proofErr w:type="spellEnd"/>
            <w:r w:rsidRPr="003D2ED9">
              <w:rPr>
                <w:sz w:val="20"/>
                <w:lang w:eastAsia="en-US"/>
              </w:rPr>
              <w:t xml:space="preserve"> H445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20090301825, 20090301696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487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Lapvibrátor</w:t>
            </w:r>
            <w:proofErr w:type="spellEnd"/>
            <w:r w:rsidRPr="003D2ED9">
              <w:rPr>
                <w:sz w:val="20"/>
                <w:lang w:eastAsia="en-US"/>
              </w:rPr>
              <w:t xml:space="preserve"> NTC VD401/16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407/2009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6.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491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HOLZMANN HBS610 szalagfűrész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NO.09 GH0098-16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7.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 xml:space="preserve">Kombi gyalugép </w:t>
            </w:r>
            <w:proofErr w:type="spellStart"/>
            <w:r w:rsidRPr="003D2ED9">
              <w:rPr>
                <w:sz w:val="20"/>
                <w:lang w:eastAsia="en-US"/>
              </w:rPr>
              <w:t>Bernardo</w:t>
            </w:r>
            <w:proofErr w:type="spellEnd"/>
            <w:r w:rsidRPr="003D2ED9">
              <w:rPr>
                <w:sz w:val="20"/>
                <w:lang w:eastAsia="en-US"/>
              </w:rPr>
              <w:t xml:space="preserve"> FS310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08044U0070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8.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513-516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Motoros fűkasza HUSQVARNA 153R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2010005343 B01655, 2010005464 B01614, 2010005455 B01565, 2010005460 B01610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122819" w:rsidRPr="003D2ED9" w:rsidTr="001228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9.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Husqvarna</w:t>
            </w:r>
            <w:proofErr w:type="spellEnd"/>
            <w:r w:rsidRPr="003D2ED9">
              <w:rPr>
                <w:sz w:val="20"/>
                <w:lang w:eastAsia="en-US"/>
              </w:rPr>
              <w:t xml:space="preserve"> 440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93000645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</w:tbl>
    <w:p w:rsidR="00122819" w:rsidRPr="003D2ED9" w:rsidRDefault="00122819" w:rsidP="00122819">
      <w:pPr>
        <w:jc w:val="both"/>
        <w:rPr>
          <w:sz w:val="20"/>
        </w:rPr>
      </w:pPr>
    </w:p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/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D641C7" w:rsidRPr="003D2ED9" w:rsidRDefault="00D641C7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5.melléklet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D641C7" w:rsidRPr="003D2ED9">
        <w:rPr>
          <w:b/>
          <w:sz w:val="20"/>
        </w:rPr>
        <w:t>70/2017. (III.30</w:t>
      </w:r>
      <w:r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jc w:val="center"/>
        <w:rPr>
          <w:b/>
          <w:sz w:val="28"/>
          <w:szCs w:val="28"/>
        </w:rPr>
      </w:pPr>
      <w:r w:rsidRPr="003D2ED9">
        <w:rPr>
          <w:b/>
          <w:sz w:val="28"/>
          <w:szCs w:val="28"/>
        </w:rPr>
        <w:t>MEGSZÜNTETŐ OKIRAT</w:t>
      </w:r>
    </w:p>
    <w:p w:rsidR="00122819" w:rsidRPr="003D2ED9" w:rsidRDefault="00122819" w:rsidP="00122819">
      <w:pPr>
        <w:jc w:val="center"/>
        <w:rPr>
          <w:b/>
          <w:sz w:val="28"/>
          <w:szCs w:val="28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amely</w:t>
      </w:r>
      <w:proofErr w:type="gramEnd"/>
      <w:r w:rsidRPr="003D2ED9">
        <w:rPr>
          <w:szCs w:val="24"/>
        </w:rPr>
        <w:t xml:space="preserve"> létrejött egyrészről </w:t>
      </w:r>
      <w:r w:rsidRPr="003D2ED9">
        <w:rPr>
          <w:b/>
          <w:szCs w:val="24"/>
        </w:rPr>
        <w:t>Tiszavasvári Város Önkormányzata</w:t>
      </w:r>
      <w:r w:rsidRPr="003D2ED9">
        <w:rPr>
          <w:szCs w:val="24"/>
        </w:rPr>
        <w:t xml:space="preserve"> (székhelye: 4440 Tiszavasvári, Városháza tér 4. szám, képviseli: dr. Fülöp Erik polgármester)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másrészről</w:t>
      </w:r>
      <w:proofErr w:type="gramEnd"/>
      <w:r w:rsidRPr="003D2ED9">
        <w:rPr>
          <w:szCs w:val="24"/>
        </w:rPr>
        <w:t xml:space="preserve"> a </w:t>
      </w:r>
      <w:r w:rsidRPr="003D2ED9">
        <w:rPr>
          <w:b/>
          <w:bCs/>
          <w:szCs w:val="24"/>
        </w:rPr>
        <w:t xml:space="preserve">Városi Kincstár Tiszavasvári </w:t>
      </w:r>
      <w:r w:rsidRPr="003D2ED9">
        <w:rPr>
          <w:bCs/>
          <w:szCs w:val="24"/>
        </w:rPr>
        <w:t>(székhelye: 4440 Tiszavasvári, Báthori u. 6. szám, képviseli: Krasznainé dr. Csikós Magdolna igazgató)</w:t>
      </w:r>
      <w:r w:rsidRPr="003D2ED9">
        <w:rPr>
          <w:szCs w:val="24"/>
        </w:rPr>
        <w:t xml:space="preserve"> a továbbiakban együtt: Felek között az alulírott napon és helyen az alábbi feltételekkel:</w:t>
      </w:r>
    </w:p>
    <w:p w:rsidR="00122819" w:rsidRPr="003D2ED9" w:rsidRDefault="00122819" w:rsidP="00122819">
      <w:pPr>
        <w:pStyle w:val="Szvegtrzs"/>
        <w:spacing w:line="240" w:lineRule="auto"/>
        <w:rPr>
          <w:bCs/>
          <w:szCs w:val="24"/>
        </w:rPr>
      </w:pPr>
    </w:p>
    <w:p w:rsidR="00122819" w:rsidRPr="003D2ED9" w:rsidRDefault="00122819" w:rsidP="00122819">
      <w:pPr>
        <w:tabs>
          <w:tab w:val="center" w:pos="6521"/>
        </w:tabs>
        <w:spacing w:line="240" w:lineRule="auto"/>
        <w:jc w:val="both"/>
        <w:rPr>
          <w:b/>
          <w:szCs w:val="24"/>
        </w:rPr>
      </w:pPr>
      <w:r w:rsidRPr="003D2ED9">
        <w:rPr>
          <w:bCs/>
          <w:szCs w:val="24"/>
        </w:rPr>
        <w:t xml:space="preserve">I.1.1 Felek kijelentik, hogy </w:t>
      </w:r>
      <w:r w:rsidRPr="003D2ED9">
        <w:rPr>
          <w:b/>
          <w:bCs/>
          <w:szCs w:val="24"/>
        </w:rPr>
        <w:t>közöttük</w:t>
      </w:r>
      <w:r w:rsidRPr="003D2ED9">
        <w:rPr>
          <w:bCs/>
          <w:szCs w:val="24"/>
        </w:rPr>
        <w:t xml:space="preserve"> </w:t>
      </w:r>
      <w:r w:rsidRPr="003D2ED9">
        <w:rPr>
          <w:b/>
          <w:bCs/>
          <w:szCs w:val="24"/>
        </w:rPr>
        <w:t xml:space="preserve">szóbeli megállapodás jött létre 2016. június 23. napján </w:t>
      </w:r>
      <w:r w:rsidRPr="003D2ED9">
        <w:rPr>
          <w:bCs/>
          <w:szCs w:val="24"/>
        </w:rPr>
        <w:t xml:space="preserve">(Tiszavasvári Város Önkormányzata Képviselő-testülete, mint fenntartó </w:t>
      </w:r>
      <w:proofErr w:type="gramStart"/>
      <w:r w:rsidRPr="003D2ED9">
        <w:rPr>
          <w:bCs/>
          <w:szCs w:val="24"/>
        </w:rPr>
        <w:t>A</w:t>
      </w:r>
      <w:proofErr w:type="gramEnd"/>
      <w:r w:rsidRPr="003D2ED9">
        <w:rPr>
          <w:bCs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3D2ED9">
        <w:rPr>
          <w:b/>
          <w:bCs/>
          <w:szCs w:val="24"/>
        </w:rPr>
        <w:t xml:space="preserve">191/2016. (VI.23.) Kt. számú határozattal módosított </w:t>
      </w:r>
      <w:r w:rsidRPr="003D2ED9">
        <w:rPr>
          <w:b/>
          <w:szCs w:val="24"/>
        </w:rPr>
        <w:t>285/2015. (XII.17.) Kt. számú határozata alapján</w:t>
      </w:r>
      <w:r w:rsidRPr="003D2ED9">
        <w:rPr>
          <w:bCs/>
          <w:szCs w:val="24"/>
        </w:rPr>
        <w:t xml:space="preserve">, </w:t>
      </w:r>
      <w:r w:rsidRPr="003D2ED9">
        <w:rPr>
          <w:szCs w:val="24"/>
        </w:rPr>
        <w:t xml:space="preserve">2016. július 1. napjától határozatlan </w:t>
      </w:r>
      <w:proofErr w:type="gramStart"/>
      <w:r w:rsidRPr="003D2ED9">
        <w:rPr>
          <w:szCs w:val="24"/>
        </w:rPr>
        <w:t>időtartamra</w:t>
      </w:r>
      <w:proofErr w:type="gramEnd"/>
      <w:r w:rsidRPr="003D2ED9">
        <w:rPr>
          <w:szCs w:val="24"/>
        </w:rPr>
        <w:t xml:space="preserve"> ingyenes használatra</w:t>
      </w:r>
      <w:r w:rsidRPr="003D2ED9">
        <w:rPr>
          <w:bCs/>
          <w:szCs w:val="24"/>
        </w:rPr>
        <w:t xml:space="preserve">) a Városi Kincstár 100 %-os önkormányzati tulajdonú költségvetési szervnek a székhelyén, azaz a tiszavasvári 1/2 </w:t>
      </w:r>
      <w:proofErr w:type="spellStart"/>
      <w:r w:rsidRPr="003D2ED9">
        <w:rPr>
          <w:bCs/>
          <w:szCs w:val="24"/>
        </w:rPr>
        <w:t>hrsz-ú</w:t>
      </w:r>
      <w:proofErr w:type="spellEnd"/>
      <w:r w:rsidRPr="003D2ED9">
        <w:rPr>
          <w:bCs/>
          <w:szCs w:val="24"/>
        </w:rPr>
        <w:t xml:space="preserve">, valóságban </w:t>
      </w:r>
      <w:r w:rsidRPr="003D2ED9">
        <w:rPr>
          <w:b/>
          <w:bCs/>
          <w:szCs w:val="24"/>
        </w:rPr>
        <w:t xml:space="preserve">4440 Tiszavasvári, Báthori u. 6. szám alatti </w:t>
      </w:r>
      <w:r w:rsidRPr="003D2ED9">
        <w:rPr>
          <w:b/>
          <w:szCs w:val="24"/>
        </w:rPr>
        <w:t xml:space="preserve"> irodaházban lévő alábbi helyiségek:</w:t>
      </w:r>
    </w:p>
    <w:p w:rsidR="00122819" w:rsidRPr="003D2ED9" w:rsidRDefault="00122819" w:rsidP="00122819">
      <w:pPr>
        <w:pStyle w:val="Szvegtrzs"/>
        <w:spacing w:line="240" w:lineRule="auto"/>
        <w:rPr>
          <w:bCs/>
          <w:szCs w:val="24"/>
        </w:rPr>
      </w:pPr>
      <w:r w:rsidRPr="003D2ED9">
        <w:rPr>
          <w:b/>
          <w:szCs w:val="24"/>
        </w:rPr>
        <w:t>8 db iroda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pénztár helyiség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teakonyha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irattár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vizesblokkokat, akadálymentes WC és közösségi tér</w:t>
      </w:r>
      <w:r w:rsidRPr="003D2ED9">
        <w:rPr>
          <w:szCs w:val="24"/>
        </w:rPr>
        <w:t xml:space="preserve"> /ügyféltér, előcsarnok, közlekedők/ - melyek a jelen szerződés </w:t>
      </w:r>
      <w:r w:rsidRPr="003D2ED9">
        <w:rPr>
          <w:b/>
          <w:i/>
          <w:szCs w:val="24"/>
        </w:rPr>
        <w:t xml:space="preserve">1. számú mellékletét képező alaprajzon sraffozással megjelölve </w:t>
      </w:r>
      <w:r w:rsidRPr="003D2ED9">
        <w:rPr>
          <w:szCs w:val="24"/>
        </w:rPr>
        <w:t xml:space="preserve">– </w:t>
      </w:r>
      <w:r w:rsidRPr="003D2ED9">
        <w:rPr>
          <w:b/>
          <w:szCs w:val="24"/>
        </w:rPr>
        <w:t>összesen 294,52</w:t>
      </w:r>
      <w:r w:rsidRPr="003D2ED9">
        <w:rPr>
          <w:szCs w:val="24"/>
        </w:rPr>
        <w:t xml:space="preserve"> m</w:t>
      </w:r>
      <w:r w:rsidRPr="003D2ED9">
        <w:rPr>
          <w:szCs w:val="24"/>
          <w:vertAlign w:val="superscript"/>
        </w:rPr>
        <w:t xml:space="preserve">2 </w:t>
      </w:r>
      <w:r w:rsidRPr="003D2ED9">
        <w:rPr>
          <w:szCs w:val="24"/>
        </w:rPr>
        <w:t xml:space="preserve">nagyságú részt </w:t>
      </w:r>
      <w:r w:rsidRPr="003D2ED9">
        <w:rPr>
          <w:b/>
          <w:bCs/>
          <w:szCs w:val="24"/>
        </w:rPr>
        <w:t>ingyenes használata vonatkozásában</w:t>
      </w:r>
      <w:r w:rsidRPr="003D2ED9">
        <w:rPr>
          <w:bCs/>
          <w:szCs w:val="24"/>
        </w:rPr>
        <w:t>.</w:t>
      </w:r>
    </w:p>
    <w:p w:rsidR="00122819" w:rsidRPr="003D2ED9" w:rsidRDefault="00122819" w:rsidP="00122819">
      <w:pPr>
        <w:pStyle w:val="Szvegtrzs"/>
        <w:spacing w:line="240" w:lineRule="auto"/>
        <w:rPr>
          <w:b/>
          <w:bCs/>
          <w:szCs w:val="24"/>
        </w:rPr>
      </w:pPr>
    </w:p>
    <w:p w:rsidR="00122819" w:rsidRPr="003D2ED9" w:rsidRDefault="00122819" w:rsidP="00122819">
      <w:pPr>
        <w:pStyle w:val="Szvegtrzs"/>
        <w:spacing w:line="240" w:lineRule="auto"/>
        <w:rPr>
          <w:b/>
          <w:bCs/>
          <w:szCs w:val="24"/>
        </w:rPr>
      </w:pPr>
      <w:r w:rsidRPr="003D2ED9">
        <w:rPr>
          <w:bCs/>
          <w:szCs w:val="24"/>
        </w:rPr>
        <w:t xml:space="preserve">I.1.2. Felek kijelentik, hogy </w:t>
      </w:r>
      <w:r w:rsidRPr="003D2ED9">
        <w:rPr>
          <w:b/>
          <w:bCs/>
          <w:szCs w:val="24"/>
        </w:rPr>
        <w:t>közöttük</w:t>
      </w:r>
      <w:r w:rsidRPr="003D2ED9">
        <w:rPr>
          <w:bCs/>
          <w:szCs w:val="24"/>
        </w:rPr>
        <w:t xml:space="preserve"> </w:t>
      </w:r>
      <w:r w:rsidRPr="003D2ED9">
        <w:rPr>
          <w:b/>
          <w:bCs/>
          <w:szCs w:val="24"/>
        </w:rPr>
        <w:t xml:space="preserve">szóbeli megállapodás jött létre 2014. április </w:t>
      </w:r>
      <w:proofErr w:type="gramStart"/>
      <w:r w:rsidRPr="003D2ED9">
        <w:rPr>
          <w:b/>
          <w:bCs/>
          <w:szCs w:val="24"/>
        </w:rPr>
        <w:t>28-án</w:t>
      </w:r>
      <w:proofErr w:type="gramEnd"/>
      <w:r w:rsidRPr="003D2ED9">
        <w:rPr>
          <w:b/>
          <w:bCs/>
          <w:szCs w:val="24"/>
        </w:rPr>
        <w:t xml:space="preserve"> napján </w:t>
      </w:r>
      <w:r w:rsidRPr="003D2ED9">
        <w:rPr>
          <w:bCs/>
          <w:szCs w:val="24"/>
        </w:rPr>
        <w:t xml:space="preserve">a Városi Kincstár 100 %-os önkormányzati tulajdonú költségvetési szervnek a székhelyén, azaz a tiszavasvári 1/2 </w:t>
      </w:r>
      <w:proofErr w:type="spellStart"/>
      <w:r w:rsidRPr="003D2ED9">
        <w:rPr>
          <w:bCs/>
          <w:szCs w:val="24"/>
        </w:rPr>
        <w:t>hrsz-ú</w:t>
      </w:r>
      <w:proofErr w:type="spellEnd"/>
      <w:r w:rsidRPr="003D2ED9">
        <w:rPr>
          <w:bCs/>
          <w:szCs w:val="24"/>
        </w:rPr>
        <w:t xml:space="preserve">, valóságban </w:t>
      </w:r>
      <w:r w:rsidRPr="003D2ED9">
        <w:rPr>
          <w:b/>
          <w:bCs/>
          <w:szCs w:val="24"/>
        </w:rPr>
        <w:t xml:space="preserve">4440 Tiszavasvári, Báthori u. 6. szám alatti </w:t>
      </w:r>
      <w:r w:rsidRPr="003D2ED9">
        <w:rPr>
          <w:b/>
          <w:szCs w:val="24"/>
        </w:rPr>
        <w:t xml:space="preserve"> ingatlanon – jelen szerződés </w:t>
      </w:r>
      <w:r w:rsidRPr="003D2ED9">
        <w:rPr>
          <w:b/>
          <w:i/>
          <w:szCs w:val="24"/>
        </w:rPr>
        <w:t xml:space="preserve">2. számú mellékletét képező helyszínrajzon sraffozással megjelölve - </w:t>
      </w:r>
      <w:r w:rsidRPr="003D2ED9">
        <w:rPr>
          <w:b/>
          <w:szCs w:val="24"/>
        </w:rPr>
        <w:t xml:space="preserve">az alábbi </w:t>
      </w:r>
      <w:r w:rsidRPr="003D2ED9">
        <w:rPr>
          <w:b/>
          <w:bCs/>
          <w:szCs w:val="24"/>
        </w:rPr>
        <w:t>korábban az Önkormányzati Tűzoltóság által használt épületek vonatkozásában:</w:t>
      </w:r>
    </w:p>
    <w:p w:rsidR="00122819" w:rsidRPr="003D2ED9" w:rsidRDefault="00122819" w:rsidP="00122819">
      <w:pPr>
        <w:pStyle w:val="Szvegtrzs"/>
        <w:spacing w:line="240" w:lineRule="auto"/>
        <w:rPr>
          <w:b/>
          <w:bCs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b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- bruttó 116 m2 nagyságú </w:t>
      </w:r>
      <w:r w:rsidRPr="003D2ED9">
        <w:rPr>
          <w:rFonts w:ascii="Times New Roman" w:hAnsi="Times New Roman" w:cs="Times New Roman"/>
          <w:b/>
          <w:sz w:val="24"/>
          <w:szCs w:val="24"/>
        </w:rPr>
        <w:t>melléképület (3 db helyiségből áll),</w:t>
      </w:r>
      <w:r w:rsidRPr="003D2ED9">
        <w:rPr>
          <w:b/>
          <w:szCs w:val="24"/>
        </w:rPr>
        <w:t xml:space="preserve"> 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 w:rsidRPr="003D2ED9">
        <w:rPr>
          <w:b/>
          <w:szCs w:val="24"/>
        </w:rPr>
        <w:t xml:space="preserve">- </w:t>
      </w:r>
      <w:r w:rsidRPr="003D2ED9">
        <w:rPr>
          <w:rFonts w:ascii="Times New Roman" w:hAnsi="Times New Roman" w:cs="Times New Roman"/>
          <w:b/>
          <w:sz w:val="24"/>
          <w:szCs w:val="24"/>
        </w:rPr>
        <w:t>a melléképület folytatásaként 1 db 42,65 m2 nagyságú garázs, valamint 1 db 44,197 m2 nagyságú garázs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-1 db bruttó 78,30 m2 nagyságú – „köztestületi tűzoltóság” –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garázs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(átadás-átvételi jegyzőkönyvben foglaltak szerint: </w:t>
      </w:r>
      <w:proofErr w:type="spellStart"/>
      <w:r w:rsidRPr="003D2ED9">
        <w:rPr>
          <w:rFonts w:ascii="Times New Roman" w:hAnsi="Times New Roman" w:cs="Times New Roman"/>
          <w:b/>
          <w:bCs/>
          <w:sz w:val="24"/>
          <w:szCs w:val="24"/>
        </w:rPr>
        <w:t>garázsorban</w:t>
      </w:r>
      <w:proofErr w:type="spellEnd"/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 középen üveges ajtajú helyiség, jobb oldal fém ajtós garázs, főépület nagy garázs, nagy garázs folytatása előtér)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122819" w:rsidRPr="003D2ED9" w:rsidRDefault="00122819" w:rsidP="00585A3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I.1.3. 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Felek kijelentik, hogy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közöttük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szóbeli megállapodás jött létre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0358/7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hrsz-ú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>,</w:t>
      </w:r>
      <w:r w:rsidRPr="003D2ED9">
        <w:rPr>
          <w:rFonts w:ascii="Times New Roman" w:hAnsi="Times New Roman" w:cs="Times New Roman"/>
          <w:sz w:val="24"/>
          <w:szCs w:val="24"/>
        </w:rPr>
        <w:t xml:space="preserve"> a valóságban </w:t>
      </w:r>
      <w:r w:rsidRPr="003D2ED9">
        <w:rPr>
          <w:rFonts w:ascii="Times New Roman" w:hAnsi="Times New Roman" w:cs="Times New Roman"/>
          <w:b/>
          <w:sz w:val="24"/>
          <w:szCs w:val="24"/>
        </w:rPr>
        <w:t>4440 Tiszavasvári, Vágóhíd u. 1. szám alatti 805 m2 nagyságú ingatlan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használati jogára vonatkozóan.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t xml:space="preserve">I.1.4. </w:t>
      </w:r>
      <w:r w:rsidRPr="003D2ED9">
        <w:rPr>
          <w:bCs/>
          <w:szCs w:val="24"/>
        </w:rPr>
        <w:t xml:space="preserve">Felek kijelentik, hogy </w:t>
      </w:r>
      <w:r w:rsidRPr="003D2ED9">
        <w:rPr>
          <w:b/>
          <w:bCs/>
          <w:szCs w:val="24"/>
        </w:rPr>
        <w:t>közöttük</w:t>
      </w:r>
      <w:r w:rsidRPr="003D2ED9">
        <w:rPr>
          <w:bCs/>
          <w:szCs w:val="24"/>
        </w:rPr>
        <w:t xml:space="preserve"> </w:t>
      </w:r>
      <w:r w:rsidRPr="003D2ED9">
        <w:rPr>
          <w:b/>
          <w:bCs/>
          <w:szCs w:val="24"/>
        </w:rPr>
        <w:t>szóbeli megállapodás alapján jött létre</w:t>
      </w:r>
      <w:r w:rsidRPr="003D2ED9">
        <w:rPr>
          <w:bCs/>
          <w:szCs w:val="24"/>
        </w:rPr>
        <w:t xml:space="preserve"> </w:t>
      </w:r>
      <w:r w:rsidRPr="003D2ED9">
        <w:rPr>
          <w:b/>
          <w:bCs/>
          <w:szCs w:val="24"/>
        </w:rPr>
        <w:t xml:space="preserve">az alábbi ingó és ingatlan vagyonnak </w:t>
      </w:r>
      <w:r w:rsidRPr="003D2ED9">
        <w:rPr>
          <w:bCs/>
          <w:szCs w:val="24"/>
        </w:rPr>
        <w:t xml:space="preserve">a </w:t>
      </w:r>
      <w:r w:rsidRPr="003D2ED9">
        <w:rPr>
          <w:b/>
          <w:bCs/>
          <w:szCs w:val="24"/>
        </w:rPr>
        <w:t xml:space="preserve">használati jogára vonatkozóan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ind w:left="357" w:hanging="360"/>
        <w:jc w:val="both"/>
        <w:rPr>
          <w:b/>
        </w:rPr>
      </w:pPr>
      <w:r w:rsidRPr="003D2ED9">
        <w:rPr>
          <w:b/>
        </w:rPr>
        <w:t>A közfoglalkoztatással összefüggő feladatellátást szolgáló:</w:t>
      </w:r>
    </w:p>
    <w:p w:rsidR="00122819" w:rsidRPr="003D2ED9" w:rsidRDefault="00122819" w:rsidP="007726F9">
      <w:pPr>
        <w:pStyle w:val="Listaszerbekezds"/>
        <w:numPr>
          <w:ilvl w:val="0"/>
          <w:numId w:val="39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tiszavasvári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külterület 044/1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hrsz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alatti </w:t>
      </w:r>
      <w:r w:rsidRPr="003D2ED9">
        <w:rPr>
          <w:rFonts w:ascii="Times New Roman" w:hAnsi="Times New Roman" w:cs="Times New Roman"/>
          <w:sz w:val="24"/>
          <w:szCs w:val="24"/>
        </w:rPr>
        <w:t xml:space="preserve">4.1053 m2 nagyságú, </w:t>
      </w:r>
      <w:r w:rsidRPr="003D2ED9">
        <w:rPr>
          <w:rFonts w:ascii="Times New Roman" w:hAnsi="Times New Roman" w:cs="Times New Roman"/>
          <w:b/>
          <w:sz w:val="24"/>
          <w:szCs w:val="24"/>
        </w:rPr>
        <w:t>szántó művelési ágú</w:t>
      </w:r>
      <w:r w:rsidRPr="003D2ED9">
        <w:rPr>
          <w:rFonts w:ascii="Times New Roman" w:hAnsi="Times New Roman" w:cs="Times New Roman"/>
          <w:sz w:val="24"/>
          <w:szCs w:val="24"/>
        </w:rPr>
        <w:t xml:space="preserve"> ingatlanból a jelen szerződés </w:t>
      </w:r>
      <w:r w:rsidRPr="003D2ED9">
        <w:rPr>
          <w:rFonts w:ascii="Times New Roman" w:hAnsi="Times New Roman" w:cs="Times New Roman"/>
          <w:b/>
          <w:i/>
          <w:sz w:val="24"/>
          <w:szCs w:val="24"/>
        </w:rPr>
        <w:t>3. mellékletét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képező térképmásolaton sraffozással megjelölt – </w:t>
      </w:r>
      <w:r w:rsidRPr="003D2ED9">
        <w:rPr>
          <w:rFonts w:ascii="Times New Roman" w:hAnsi="Times New Roman" w:cs="Times New Roman"/>
          <w:sz w:val="24"/>
          <w:szCs w:val="24"/>
        </w:rPr>
        <w:t>átadáskor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>a közmunka mezőgazdasági programelem megvalósítását szolgáló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- 7000 m2 nagyságú terület;</w:t>
      </w:r>
    </w:p>
    <w:p w:rsidR="007726F9" w:rsidRPr="003D2ED9" w:rsidRDefault="007726F9" w:rsidP="007726F9">
      <w:pPr>
        <w:spacing w:line="240" w:lineRule="auto"/>
        <w:jc w:val="both"/>
        <w:rPr>
          <w:b/>
          <w:szCs w:val="24"/>
        </w:rPr>
      </w:pPr>
    </w:p>
    <w:p w:rsidR="007726F9" w:rsidRPr="003D2ED9" w:rsidRDefault="007726F9" w:rsidP="007726F9">
      <w:pPr>
        <w:spacing w:line="240" w:lineRule="auto"/>
        <w:jc w:val="both"/>
        <w:rPr>
          <w:b/>
        </w:rPr>
      </w:pPr>
    </w:p>
    <w:p w:rsidR="007726F9" w:rsidRPr="003D2ED9" w:rsidRDefault="007726F9" w:rsidP="007726F9">
      <w:pPr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b.) tiszavasvári külterület 046/1 helyrajzi számú, </w:t>
      </w:r>
      <w:r w:rsidRPr="003D2ED9">
        <w:rPr>
          <w:b/>
        </w:rPr>
        <w:t>27.8474 m2 nagyságú, szántó, rét művelési ágú</w:t>
      </w:r>
      <w:r w:rsidRPr="003D2ED9">
        <w:t xml:space="preserve"> – ebből: szántó 25.5566m2; rét 5483 m2; szántó 4834 m2; rét 1.2591 m2</w:t>
      </w:r>
      <w:proofErr w:type="gramStart"/>
      <w:r w:rsidRPr="003D2ED9">
        <w:t>;  ingatlanból</w:t>
      </w:r>
      <w:proofErr w:type="gramEnd"/>
      <w:r w:rsidRPr="003D2ED9">
        <w:t xml:space="preserve"> a jelen szerződés </w:t>
      </w:r>
      <w:r w:rsidRPr="003D2ED9">
        <w:rPr>
          <w:b/>
          <w:i/>
        </w:rPr>
        <w:t>4. mellékletét</w:t>
      </w:r>
      <w:r w:rsidRPr="003D2ED9">
        <w:rPr>
          <w:b/>
        </w:rPr>
        <w:t xml:space="preserve"> képező térképmásolaton sraffozással megjelölt</w:t>
      </w:r>
      <w:r w:rsidRPr="003D2ED9">
        <w:t xml:space="preserve"> – átadáskor energiafűzzel telepített, valamint a közmunka mezőgazdasági programelem megvalósítását szolgáló fóliák és hozzá tartozó vízi létesítmények – </w:t>
      </w:r>
      <w:r w:rsidRPr="003D2ED9">
        <w:rPr>
          <w:b/>
        </w:rPr>
        <w:t>rész,</w:t>
      </w:r>
      <w:r w:rsidRPr="003D2ED9">
        <w:t xml:space="preserve"> 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t xml:space="preserve">c) </w:t>
      </w:r>
      <w:proofErr w:type="gramStart"/>
      <w:r w:rsidRPr="003D2ED9">
        <w:t>A</w:t>
      </w:r>
      <w:proofErr w:type="gramEnd"/>
      <w:r w:rsidRPr="003D2ED9">
        <w:t xml:space="preserve"> </w:t>
      </w:r>
      <w:r w:rsidRPr="003D2ED9">
        <w:rPr>
          <w:b/>
        </w:rPr>
        <w:t>2017. április 30. napján hatályos</w:t>
      </w:r>
      <w:r w:rsidRPr="003D2ED9">
        <w:t xml:space="preserve"> – a közfoglalkoztatással összefüggő feladatellátáshoz rendelt – </w:t>
      </w:r>
      <w:r w:rsidRPr="003D2ED9">
        <w:rPr>
          <w:b/>
        </w:rPr>
        <w:t>vagyonleltár szerinti</w:t>
      </w:r>
      <w:r w:rsidRPr="003D2ED9">
        <w:t xml:space="preserve">, </w:t>
      </w:r>
      <w:r w:rsidRPr="003D2ED9">
        <w:rPr>
          <w:b/>
        </w:rPr>
        <w:t>Tiszavasvári Város Önkormányzata tulajdonát képező -</w:t>
      </w:r>
      <w:r w:rsidRPr="003D2ED9">
        <w:t xml:space="preserve"> a Szabolcs-Szatmár-Bereg Megyei Kormányhivatal Tiszavasvári Járási Hivatal Munkaügyi Kirendeltségével kötött hatósági szerződések mellékletét képező átadás-átvételi jegyzőkönyvekkel használatra átadott - , a közfoglalkoztatással összefüggő </w:t>
      </w:r>
      <w:r w:rsidRPr="003D2ED9">
        <w:rPr>
          <w:b/>
        </w:rPr>
        <w:t xml:space="preserve">feladatellátáshoz rendelt  jelen szerződés </w:t>
      </w:r>
      <w:r w:rsidRPr="003D2ED9">
        <w:rPr>
          <w:b/>
          <w:i/>
        </w:rPr>
        <w:t>5. mellékletét</w:t>
      </w:r>
      <w:r w:rsidRPr="003D2ED9">
        <w:rPr>
          <w:b/>
        </w:rPr>
        <w:t xml:space="preserve"> képező </w:t>
      </w:r>
      <w:proofErr w:type="spellStart"/>
      <w:r w:rsidRPr="003D2ED9">
        <w:rPr>
          <w:b/>
        </w:rPr>
        <w:t>nagyértékű</w:t>
      </w:r>
      <w:proofErr w:type="spellEnd"/>
      <w:r w:rsidRPr="003D2ED9">
        <w:rPr>
          <w:b/>
        </w:rPr>
        <w:t xml:space="preserve"> ingó vagyon. 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II. Felek kijelentik, hogy jelen szerződés </w:t>
      </w:r>
      <w:r w:rsidRPr="003D2ED9">
        <w:rPr>
          <w:rFonts w:ascii="Times New Roman" w:hAnsi="Times New Roman" w:cs="Times New Roman"/>
          <w:b/>
          <w:sz w:val="24"/>
          <w:szCs w:val="24"/>
        </w:rPr>
        <w:t>I. pontjaiban meghatározott szóbeli megállapodást jelen okirattal,</w:t>
      </w:r>
      <w:r w:rsidRPr="003D2ED9">
        <w:rPr>
          <w:rFonts w:ascii="Times New Roman" w:hAnsi="Times New Roman" w:cs="Times New Roman"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közös megegyezéssel </w:t>
      </w:r>
      <w:r w:rsidRPr="003D2ED9">
        <w:rPr>
          <w:rFonts w:ascii="Times New Roman" w:hAnsi="Times New Roman" w:cs="Times New Roman"/>
          <w:sz w:val="24"/>
          <w:szCs w:val="24"/>
        </w:rPr>
        <w:t>– Tiszavasvári Város Önkormányzat Képviselő-testülete „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</w:t>
      </w:r>
      <w:r w:rsidRPr="003D2ED9">
        <w:rPr>
          <w:b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szóló </w:t>
      </w:r>
      <w:r w:rsidR="007726F9" w:rsidRPr="003D2ED9">
        <w:rPr>
          <w:rFonts w:ascii="Times New Roman" w:hAnsi="Times New Roman" w:cs="Times New Roman"/>
          <w:b/>
          <w:sz w:val="24"/>
          <w:szCs w:val="24"/>
        </w:rPr>
        <w:t>70</w:t>
      </w:r>
      <w:r w:rsidRPr="003D2ED9">
        <w:rPr>
          <w:rFonts w:ascii="Times New Roman" w:hAnsi="Times New Roman" w:cs="Times New Roman"/>
          <w:b/>
          <w:sz w:val="24"/>
          <w:szCs w:val="24"/>
        </w:rPr>
        <w:t>/2017. (III</w:t>
      </w:r>
      <w:r w:rsidR="007726F9" w:rsidRPr="003D2ED9">
        <w:rPr>
          <w:rFonts w:ascii="Times New Roman" w:hAnsi="Times New Roman" w:cs="Times New Roman"/>
          <w:b/>
          <w:sz w:val="24"/>
          <w:szCs w:val="24"/>
        </w:rPr>
        <w:t>.30</w:t>
      </w:r>
      <w:r w:rsidRPr="003D2ED9">
        <w:rPr>
          <w:rFonts w:ascii="Times New Roman" w:hAnsi="Times New Roman" w:cs="Times New Roman"/>
          <w:b/>
          <w:sz w:val="24"/>
          <w:szCs w:val="24"/>
        </w:rPr>
        <w:t>.) Kt. számú</w:t>
      </w:r>
      <w:r w:rsidRPr="003D2ED9">
        <w:rPr>
          <w:rFonts w:ascii="Times New Roman" w:hAnsi="Times New Roman" w:cs="Times New Roman"/>
          <w:sz w:val="24"/>
          <w:szCs w:val="24"/>
        </w:rPr>
        <w:t xml:space="preserve"> határozata alapján –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április 30. napjával megszüntetik.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2ED9">
        <w:rPr>
          <w:rFonts w:ascii="Times New Roman" w:hAnsi="Times New Roman" w:cs="Times New Roman"/>
          <w:sz w:val="24"/>
          <w:szCs w:val="24"/>
        </w:rPr>
        <w:t>III.Felek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kijelentik, hogy jelen szerződés 1. pontjában meghatározott jogviszony tekintetében egymással teljes körűen elszámoltak, és az igénybevételi szerződésből kifolyólag semmilyen további követelésük egymással szemben nem áll fenn. 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2ED9">
        <w:rPr>
          <w:rFonts w:ascii="Times New Roman" w:hAnsi="Times New Roman" w:cs="Times New Roman"/>
          <w:sz w:val="24"/>
          <w:szCs w:val="24"/>
        </w:rPr>
        <w:t>IV.Jelen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okiratban nem szabályozott kérdésekben a mindenkori hatályos Polgári Törvénykönyv rendelkezései az irányadóak. </w:t>
      </w: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V.E megszüntető okirat 4 példányban készült, melyet a felek külön-külön elolvastak, megértettek, és mint az akaratukkal mindenben megegyezőt jóváhagyólag aláírják.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2017. …</w:t>
      </w:r>
      <w:proofErr w:type="gramEnd"/>
      <w:r w:rsidRPr="003D2ED9">
        <w:rPr>
          <w:szCs w:val="24"/>
        </w:rPr>
        <w:t xml:space="preserve">……………………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…………………………………………</w:t>
      </w: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  <w:t xml:space="preserve">  ……………………………………</w:t>
      </w:r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Tiszavasvári Város </w:t>
      </w:r>
      <w:proofErr w:type="gramStart"/>
      <w:r w:rsidRPr="003D2ED9">
        <w:rPr>
          <w:b/>
          <w:szCs w:val="24"/>
        </w:rPr>
        <w:t>Önkormányzata                  Városi</w:t>
      </w:r>
      <w:proofErr w:type="gramEnd"/>
      <w:r w:rsidRPr="003D2ED9">
        <w:rPr>
          <w:b/>
          <w:szCs w:val="24"/>
        </w:rPr>
        <w:t xml:space="preserve"> Kincstár Tiszavasvári</w:t>
      </w:r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                </w:t>
      </w:r>
      <w:proofErr w:type="gramStart"/>
      <w:r w:rsidRPr="003D2ED9">
        <w:rPr>
          <w:b/>
          <w:szCs w:val="24"/>
        </w:rPr>
        <w:t>képviseletében</w:t>
      </w:r>
      <w:proofErr w:type="gramEnd"/>
      <w:r w:rsidRPr="003D2ED9">
        <w:rPr>
          <w:b/>
          <w:szCs w:val="24"/>
        </w:rPr>
        <w:t xml:space="preserve">                                                      </w:t>
      </w:r>
      <w:proofErr w:type="spellStart"/>
      <w:r w:rsidRPr="003D2ED9">
        <w:rPr>
          <w:b/>
          <w:szCs w:val="24"/>
        </w:rPr>
        <w:t>képviseletében</w:t>
      </w:r>
      <w:proofErr w:type="spellEnd"/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                </w:t>
      </w:r>
      <w:proofErr w:type="gramStart"/>
      <w:r w:rsidRPr="003D2ED9">
        <w:rPr>
          <w:b/>
          <w:szCs w:val="24"/>
        </w:rPr>
        <w:t>dr.</w:t>
      </w:r>
      <w:proofErr w:type="gramEnd"/>
      <w:r w:rsidRPr="003D2ED9">
        <w:rPr>
          <w:b/>
          <w:szCs w:val="24"/>
        </w:rPr>
        <w:t xml:space="preserve"> Fülöp Erik                                       Krasznainé dr. Csikós Magdolna </w:t>
      </w:r>
    </w:p>
    <w:p w:rsidR="00122819" w:rsidRPr="003D2ED9" w:rsidRDefault="00122819" w:rsidP="00122819">
      <w:pPr>
        <w:spacing w:line="240" w:lineRule="auto"/>
        <w:rPr>
          <w:b/>
        </w:rPr>
      </w:pPr>
      <w:r w:rsidRPr="003D2ED9">
        <w:rPr>
          <w:b/>
          <w:szCs w:val="24"/>
        </w:rPr>
        <w:t xml:space="preserve">                       </w:t>
      </w:r>
      <w:proofErr w:type="gramStart"/>
      <w:r w:rsidRPr="003D2ED9">
        <w:rPr>
          <w:b/>
          <w:szCs w:val="24"/>
        </w:rPr>
        <w:t>polgármester</w:t>
      </w:r>
      <w:proofErr w:type="gramEnd"/>
      <w:r w:rsidRPr="003D2ED9">
        <w:rPr>
          <w:b/>
          <w:szCs w:val="24"/>
        </w:rPr>
        <w:t xml:space="preserve">                                                             igazgató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lastRenderedPageBreak/>
        <w:t xml:space="preserve">1.melléklet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7726F9" w:rsidRPr="003D2ED9">
        <w:rPr>
          <w:b/>
          <w:sz w:val="16"/>
          <w:szCs w:val="16"/>
        </w:rPr>
        <w:t>70</w:t>
      </w:r>
      <w:r w:rsidRPr="003D2ED9">
        <w:rPr>
          <w:b/>
          <w:sz w:val="16"/>
          <w:szCs w:val="16"/>
        </w:rPr>
        <w:t>/2017. (III.</w:t>
      </w:r>
      <w:r w:rsidR="007726F9" w:rsidRPr="003D2ED9">
        <w:rPr>
          <w:b/>
          <w:sz w:val="16"/>
          <w:szCs w:val="16"/>
        </w:rPr>
        <w:t>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  <w:r w:rsidRPr="003D2ED9">
        <w:rPr>
          <w:b/>
          <w:noProof/>
          <w:sz w:val="20"/>
        </w:rPr>
        <w:drawing>
          <wp:inline distT="0" distB="0" distL="0" distR="0" wp14:anchorId="35D77D9B" wp14:editId="26FA864A">
            <wp:extent cx="5693410" cy="7750810"/>
            <wp:effectExtent l="0" t="0" r="2540" b="2540"/>
            <wp:docPr id="5" name="Kép 5" descr="Kincstár scannelt 2016ban átadott irodaép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Kincstár scannelt 2016ban átadott irodaépül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BB" w:rsidRPr="003D2ED9" w:rsidRDefault="00AE45BB" w:rsidP="00122819">
      <w:pPr>
        <w:jc w:val="both"/>
        <w:rPr>
          <w:sz w:val="16"/>
          <w:szCs w:val="16"/>
        </w:rPr>
      </w:pPr>
    </w:p>
    <w:p w:rsidR="00AE45BB" w:rsidRPr="003D2ED9" w:rsidRDefault="00AE45BB" w:rsidP="00122819">
      <w:pPr>
        <w:jc w:val="both"/>
        <w:rPr>
          <w:sz w:val="16"/>
          <w:szCs w:val="16"/>
        </w:rPr>
      </w:pPr>
    </w:p>
    <w:p w:rsidR="00AE45BB" w:rsidRPr="003D2ED9" w:rsidRDefault="00AE45BB" w:rsidP="00122819">
      <w:pPr>
        <w:jc w:val="both"/>
        <w:rPr>
          <w:sz w:val="16"/>
          <w:szCs w:val="16"/>
        </w:rPr>
      </w:pPr>
    </w:p>
    <w:p w:rsidR="00AE45BB" w:rsidRPr="003D2ED9" w:rsidRDefault="00AE45BB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t xml:space="preserve">2.melléklet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AE45BB" w:rsidRPr="003D2ED9">
        <w:rPr>
          <w:b/>
          <w:sz w:val="16"/>
          <w:szCs w:val="16"/>
        </w:rPr>
        <w:t>70/2017. (III.30.</w:t>
      </w:r>
      <w:r w:rsidRPr="003D2ED9">
        <w:rPr>
          <w:b/>
          <w:sz w:val="16"/>
          <w:szCs w:val="16"/>
        </w:rPr>
        <w:t>) Kt. számú határozatával elfogadott használati jog alapításáról szóló szerződéshez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  <w:r w:rsidRPr="003D2ED9">
        <w:rPr>
          <w:noProof/>
        </w:rPr>
        <w:drawing>
          <wp:inline distT="0" distB="0" distL="0" distR="0" wp14:anchorId="73FE9CB2" wp14:editId="09CE5460">
            <wp:extent cx="5758815" cy="81426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t xml:space="preserve">3.melléklet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AE45BB" w:rsidRPr="003D2ED9">
        <w:rPr>
          <w:b/>
          <w:sz w:val="16"/>
          <w:szCs w:val="16"/>
        </w:rPr>
        <w:t>70/2017. (III.30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spacing w:line="240" w:lineRule="auto"/>
        <w:rPr>
          <w:b/>
          <w:noProof/>
          <w:sz w:val="20"/>
        </w:rPr>
      </w:pPr>
      <w:r w:rsidRPr="003D2ED9">
        <w:rPr>
          <w:b/>
          <w:noProof/>
          <w:sz w:val="20"/>
        </w:rPr>
        <w:drawing>
          <wp:inline distT="0" distB="0" distL="0" distR="0" wp14:anchorId="4B879628" wp14:editId="2B98479C">
            <wp:extent cx="5911215" cy="7816215"/>
            <wp:effectExtent l="0" t="0" r="0" b="0"/>
            <wp:docPr id="3" name="Kép 3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spacing w:line="240" w:lineRule="auto"/>
        <w:rPr>
          <w:b/>
          <w:noProof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  <w:r w:rsidRPr="003D2ED9">
        <w:rPr>
          <w:sz w:val="16"/>
          <w:szCs w:val="16"/>
        </w:rPr>
        <w:lastRenderedPageBreak/>
        <w:t xml:space="preserve">4..melléklet  Tiszavasvári város Önkormányzata Képviselő-testületének a </w:t>
      </w:r>
      <w:r w:rsidRPr="003D2ED9">
        <w:rPr>
          <w:b/>
          <w:sz w:val="16"/>
          <w:szCs w:val="16"/>
        </w:rPr>
        <w:t>„</w:t>
      </w:r>
      <w:proofErr w:type="spellStart"/>
      <w:proofErr w:type="gramStart"/>
      <w:r w:rsidRPr="003D2ED9">
        <w:rPr>
          <w:b/>
          <w:sz w:val="16"/>
          <w:szCs w:val="16"/>
        </w:rPr>
        <w:t>A</w:t>
      </w:r>
      <w:proofErr w:type="spellEnd"/>
      <w:proofErr w:type="gramEnd"/>
      <w:r w:rsidRPr="003D2ED9">
        <w:rPr>
          <w:b/>
          <w:sz w:val="16"/>
          <w:szCs w:val="16"/>
        </w:rPr>
        <w:t xml:space="preserve"> közfoglalkoztatási feladatok jövőbeni ellátásáról” szóló </w:t>
      </w:r>
      <w:r w:rsidR="00AE45BB" w:rsidRPr="003D2ED9">
        <w:rPr>
          <w:b/>
          <w:sz w:val="16"/>
          <w:szCs w:val="16"/>
        </w:rPr>
        <w:t>70/2017. (III.30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  <w:r w:rsidRPr="003D2ED9">
        <w:rPr>
          <w:b/>
          <w:noProof/>
          <w:sz w:val="20"/>
        </w:rPr>
        <w:drawing>
          <wp:inline distT="0" distB="0" distL="0" distR="0" wp14:anchorId="0C0005AA" wp14:editId="77E60400">
            <wp:extent cx="6096000" cy="7990205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AE45BB" w:rsidRPr="003D2ED9" w:rsidRDefault="00AE45BB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866EDB" w:rsidRPr="003D2ED9" w:rsidRDefault="00866EDB" w:rsidP="00122819">
      <w:pPr>
        <w:jc w:val="both"/>
        <w:rPr>
          <w:sz w:val="16"/>
          <w:szCs w:val="16"/>
        </w:rPr>
        <w:sectPr w:rsidR="00866EDB" w:rsidRPr="003D2ED9">
          <w:pgSz w:w="11906" w:h="16838"/>
          <w:pgMar w:top="1134" w:right="1134" w:bottom="1134" w:left="1134" w:header="709" w:footer="709" w:gutter="0"/>
          <w:cols w:space="708"/>
        </w:sectPr>
      </w:pPr>
    </w:p>
    <w:p w:rsidR="00866EDB" w:rsidRDefault="00866EDB" w:rsidP="00122819">
      <w:pPr>
        <w:spacing w:line="240" w:lineRule="auto"/>
        <w:jc w:val="both"/>
        <w:rPr>
          <w:b/>
          <w:sz w:val="20"/>
        </w:rPr>
      </w:pPr>
    </w:p>
    <w:p w:rsidR="00A56741" w:rsidRDefault="00A56741" w:rsidP="00A56741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5.melléklet  Tiszavasvári város Önkormányzata Képviselő-testületének </w:t>
      </w:r>
      <w:r>
        <w:rPr>
          <w:b/>
          <w:sz w:val="18"/>
          <w:szCs w:val="18"/>
        </w:rPr>
        <w:t>„</w:t>
      </w:r>
      <w:proofErr w:type="gramStart"/>
      <w:r>
        <w:rPr>
          <w:b/>
          <w:sz w:val="18"/>
          <w:szCs w:val="18"/>
        </w:rPr>
        <w:t>A</w:t>
      </w:r>
      <w:proofErr w:type="gramEnd"/>
      <w:r>
        <w:rPr>
          <w:b/>
          <w:sz w:val="18"/>
          <w:szCs w:val="18"/>
        </w:rPr>
        <w:t xml:space="preserve"> közfoglalkoztatási feladatok jövőbeni ellátásáról” szóló 70/2017. (III.30.) Kt. számú határozatával elfogadott használati jog alapításáról szóló szerződéshez (önkormányzati tulajdonú hatósági szerződések mellékeltében átadás-átvételivel Kincstárnak használatra adott </w:t>
      </w:r>
      <w:proofErr w:type="spellStart"/>
      <w:r>
        <w:rPr>
          <w:b/>
          <w:sz w:val="18"/>
          <w:szCs w:val="18"/>
        </w:rPr>
        <w:t>nagyértékű</w:t>
      </w:r>
      <w:proofErr w:type="spellEnd"/>
      <w:r>
        <w:rPr>
          <w:b/>
          <w:sz w:val="18"/>
          <w:szCs w:val="18"/>
        </w:rPr>
        <w:t xml:space="preserve"> vagyon)</w:t>
      </w:r>
    </w:p>
    <w:p w:rsidR="00A56741" w:rsidRDefault="00A56741" w:rsidP="00A56741">
      <w:pPr>
        <w:jc w:val="both"/>
        <w:rPr>
          <w:b/>
          <w:sz w:val="18"/>
          <w:szCs w:val="18"/>
        </w:rPr>
      </w:pPr>
    </w:p>
    <w:p w:rsidR="00A56741" w:rsidRDefault="00A56741" w:rsidP="00A56741">
      <w:pPr>
        <w:jc w:val="both"/>
        <w:rPr>
          <w:b/>
          <w:sz w:val="18"/>
          <w:szCs w:val="18"/>
        </w:rPr>
      </w:pPr>
    </w:p>
    <w:p w:rsidR="00A56741" w:rsidRDefault="00A56741" w:rsidP="00A56741">
      <w:pPr>
        <w:jc w:val="both"/>
        <w:rPr>
          <w:b/>
          <w:sz w:val="18"/>
          <w:szCs w:val="18"/>
        </w:rPr>
      </w:pPr>
    </w:p>
    <w:p w:rsidR="00A56741" w:rsidRDefault="00A56741" w:rsidP="00A56741">
      <w:pPr>
        <w:jc w:val="both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86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63"/>
        <w:gridCol w:w="3540"/>
        <w:gridCol w:w="1698"/>
        <w:gridCol w:w="1320"/>
      </w:tblGrid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TÁRGYI ESZKÖZ LELTÁRFELVÉTELI ÍV</w:t>
            </w:r>
          </w:p>
        </w:tc>
        <w:tc>
          <w:tcPr>
            <w:tcW w:w="1698" w:type="dxa"/>
            <w:noWrap/>
            <w:vAlign w:val="bottom"/>
            <w:hideMark/>
          </w:tcPr>
          <w:p w:rsidR="00A56741" w:rsidRDefault="00A56741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sorszám: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</w:tr>
      <w:tr w:rsidR="00A56741" w:rsidTr="00A56741">
        <w:trPr>
          <w:trHeight w:val="300"/>
        </w:trPr>
        <w:tc>
          <w:tcPr>
            <w:tcW w:w="2080" w:type="dxa"/>
            <w:gridSpan w:val="2"/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gazdálkodó szervezet</w:t>
            </w:r>
          </w:p>
        </w:tc>
        <w:tc>
          <w:tcPr>
            <w:tcW w:w="3540" w:type="dxa"/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gépek, berendezések felvételére</w:t>
            </w:r>
          </w:p>
        </w:tc>
        <w:tc>
          <w:tcPr>
            <w:tcW w:w="1698" w:type="dxa"/>
            <w:noWrap/>
            <w:vAlign w:val="bottom"/>
            <w:hideMark/>
          </w:tcPr>
          <w:p w:rsidR="00A56741" w:rsidRDefault="00A56741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oldalszám: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vAlign w:val="bottom"/>
            <w:hideMark/>
          </w:tcPr>
          <w:p w:rsidR="00A56741" w:rsidRDefault="00A56741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leltározási körzet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525"/>
        </w:trPr>
        <w:tc>
          <w:tcPr>
            <w:tcW w:w="2080" w:type="dxa"/>
            <w:gridSpan w:val="2"/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szervezeti egység</w:t>
            </w:r>
          </w:p>
        </w:tc>
        <w:tc>
          <w:tcPr>
            <w:tcW w:w="3540" w:type="dxa"/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 leltár fordulónapja: 2016. december 31.</w:t>
            </w:r>
          </w:p>
        </w:tc>
        <w:tc>
          <w:tcPr>
            <w:tcW w:w="1698" w:type="dxa"/>
            <w:vAlign w:val="bottom"/>
            <w:hideMark/>
          </w:tcPr>
          <w:p w:rsidR="00A56741" w:rsidRDefault="00A56741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leltározási csoport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38" w:type="dxa"/>
            <w:gridSpan w:val="2"/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 leltárfelvétel időpontja: 2016. november 30.</w:t>
            </w:r>
          </w:p>
        </w:tc>
        <w:tc>
          <w:tcPr>
            <w:tcW w:w="132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A56741" w:rsidTr="00A56741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4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A56741" w:rsidRDefault="00A56741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A56741" w:rsidTr="00A56741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Sorszám</w:t>
            </w:r>
          </w:p>
        </w:tc>
        <w:tc>
          <w:tcPr>
            <w:tcW w:w="6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A leltározott tárgyi eszköz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Megjegyzés</w:t>
            </w:r>
          </w:p>
        </w:tc>
      </w:tr>
      <w:tr w:rsidR="00A56741" w:rsidTr="00A56741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Nyilvántartási száma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Megnevezése, leírása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Gyártási száma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</w:tr>
      <w:tr w:rsidR="00A56741" w:rsidTr="00A56741">
        <w:trPr>
          <w:trHeight w:val="300"/>
        </w:trPr>
        <w:tc>
          <w:tcPr>
            <w:tcW w:w="8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Kistérségi eszközök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FOTON EUROPARD FT254 traktor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488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Aszfaltvágó LTC RZ-111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2009/363-GCAFT2286159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490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CO hegesztő MM253+pisztoly, reduktor, palack töltve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10/01.003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506, 509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Husqvarna</w:t>
            </w:r>
            <w:proofErr w:type="spellEnd"/>
            <w:r>
              <w:rPr>
                <w:sz w:val="20"/>
                <w:lang w:eastAsia="en-US"/>
              </w:rPr>
              <w:t xml:space="preserve"> H445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20090301825, 20090301696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487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Lapvibrátor</w:t>
            </w:r>
            <w:proofErr w:type="spellEnd"/>
            <w:r>
              <w:rPr>
                <w:sz w:val="20"/>
                <w:lang w:eastAsia="en-US"/>
              </w:rPr>
              <w:t xml:space="preserve"> NTC VD401/16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407/2009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HOLZMANN HBS610 szalagfűrész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NO.09 GH0098-16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Kombi gyalugép </w:t>
            </w:r>
            <w:proofErr w:type="spellStart"/>
            <w:r>
              <w:rPr>
                <w:sz w:val="20"/>
                <w:lang w:eastAsia="en-US"/>
              </w:rPr>
              <w:t>Bernardo</w:t>
            </w:r>
            <w:proofErr w:type="spellEnd"/>
            <w:r>
              <w:rPr>
                <w:sz w:val="20"/>
                <w:lang w:eastAsia="en-US"/>
              </w:rPr>
              <w:t xml:space="preserve"> FS310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08044U0070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513-516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Motoros fűkasza HUSQVARNA 153R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2010005343 B01655, 2010005464 B01614, 2010005455 B01565, 2010005460 B01610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A56741" w:rsidTr="00A567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Husqvarna</w:t>
            </w:r>
            <w:proofErr w:type="spellEnd"/>
            <w:r>
              <w:rPr>
                <w:sz w:val="20"/>
                <w:lang w:eastAsia="en-US"/>
              </w:rPr>
              <w:t xml:space="preserve"> 440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93000645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6741" w:rsidRDefault="00A56741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</w:tbl>
    <w:p w:rsidR="00A56741" w:rsidRDefault="00A56741" w:rsidP="00A56741">
      <w:pPr>
        <w:jc w:val="both"/>
        <w:rPr>
          <w:sz w:val="20"/>
        </w:rPr>
      </w:pPr>
    </w:p>
    <w:p w:rsidR="00A56741" w:rsidRDefault="00A56741" w:rsidP="00A56741"/>
    <w:p w:rsidR="00A56741" w:rsidRDefault="00A56741" w:rsidP="006903C9">
      <w:pPr>
        <w:ind w:firstLine="709"/>
      </w:pPr>
    </w:p>
    <w:p w:rsidR="00A56741" w:rsidRDefault="00A56741" w:rsidP="00A56741"/>
    <w:p w:rsidR="00A56741" w:rsidRPr="003D2ED9" w:rsidRDefault="00A56741" w:rsidP="00122819">
      <w:pPr>
        <w:spacing w:line="240" w:lineRule="auto"/>
        <w:jc w:val="both"/>
        <w:rPr>
          <w:b/>
          <w:sz w:val="20"/>
        </w:rPr>
        <w:sectPr w:rsidR="00A56741" w:rsidRPr="003D2ED9" w:rsidSect="00A56741">
          <w:pgSz w:w="11906" w:h="16838"/>
          <w:pgMar w:top="567" w:right="567" w:bottom="567" w:left="567" w:header="709" w:footer="709" w:gutter="0"/>
          <w:cols w:space="708"/>
          <w:docGrid w:linePitch="326"/>
        </w:sect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6.melléklet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</w:t>
      </w:r>
      <w:r w:rsidR="00AE45BB" w:rsidRPr="003D2ED9">
        <w:rPr>
          <w:b/>
          <w:sz w:val="20"/>
        </w:rPr>
        <w:t>70</w:t>
      </w:r>
      <w:r w:rsidRPr="003D2ED9">
        <w:rPr>
          <w:b/>
          <w:sz w:val="20"/>
        </w:rPr>
        <w:t>/2017. (III</w:t>
      </w:r>
      <w:r w:rsidR="00AE45BB" w:rsidRPr="003D2ED9">
        <w:rPr>
          <w:b/>
          <w:sz w:val="20"/>
        </w:rPr>
        <w:t>.30.</w:t>
      </w:r>
      <w:r w:rsidRPr="003D2ED9">
        <w:rPr>
          <w:b/>
          <w:sz w:val="20"/>
        </w:rPr>
        <w:t>) Kt. számú határozathoz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center"/>
        <w:rPr>
          <w:b/>
          <w:sz w:val="32"/>
          <w:szCs w:val="32"/>
        </w:rPr>
      </w:pPr>
      <w:r w:rsidRPr="003D2ED9">
        <w:rPr>
          <w:b/>
          <w:sz w:val="32"/>
          <w:szCs w:val="32"/>
        </w:rPr>
        <w:t>Ingó vagyon ingyenes átruházása</w:t>
      </w:r>
    </w:p>
    <w:p w:rsidR="00122819" w:rsidRPr="003D2ED9" w:rsidRDefault="00122819" w:rsidP="00122819">
      <w:pPr>
        <w:spacing w:line="240" w:lineRule="auto"/>
        <w:jc w:val="center"/>
        <w:rPr>
          <w:b/>
          <w:sz w:val="32"/>
          <w:szCs w:val="32"/>
        </w:rPr>
      </w:pPr>
    </w:p>
    <w:p w:rsidR="00122819" w:rsidRPr="003D2ED9" w:rsidRDefault="00122819" w:rsidP="00122819">
      <w:pPr>
        <w:pStyle w:val="Szvegtrzs"/>
        <w:spacing w:line="240" w:lineRule="auto"/>
        <w:rPr>
          <w:b/>
          <w:szCs w:val="24"/>
        </w:rPr>
      </w:pPr>
      <w:proofErr w:type="gramStart"/>
      <w:r w:rsidRPr="003D2ED9">
        <w:rPr>
          <w:szCs w:val="24"/>
        </w:rPr>
        <w:t>mely</w:t>
      </w:r>
      <w:proofErr w:type="gramEnd"/>
      <w:r w:rsidRPr="003D2ED9">
        <w:rPr>
          <w:szCs w:val="24"/>
        </w:rPr>
        <w:t xml:space="preserve"> létrejött egyrészről </w:t>
      </w:r>
    </w:p>
    <w:p w:rsidR="00122819" w:rsidRPr="003D2ED9" w:rsidRDefault="00122819" w:rsidP="00122819">
      <w:pPr>
        <w:pStyle w:val="Szvegtrzs"/>
        <w:spacing w:line="240" w:lineRule="auto"/>
        <w:rPr>
          <w:szCs w:val="24"/>
        </w:rPr>
      </w:pP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Városi Kincstár (4440 Tiszavasvári</w:t>
      </w:r>
      <w:r w:rsidRPr="003D2ED9">
        <w:rPr>
          <w:szCs w:val="24"/>
        </w:rPr>
        <w:t xml:space="preserve"> Báthori u. 6. sz., a továbbiakban </w:t>
      </w:r>
      <w:r w:rsidRPr="003D2ED9">
        <w:rPr>
          <w:b/>
          <w:szCs w:val="24"/>
        </w:rPr>
        <w:t>Kincstár)</w:t>
      </w:r>
      <w:r w:rsidRPr="003D2ED9">
        <w:rPr>
          <w:szCs w:val="24"/>
        </w:rPr>
        <w:t xml:space="preserve">, mint </w:t>
      </w:r>
      <w:r w:rsidRPr="003D2ED9">
        <w:rPr>
          <w:b/>
          <w:i/>
          <w:szCs w:val="24"/>
        </w:rPr>
        <w:t>tulajdonjog átruházó</w:t>
      </w:r>
    </w:p>
    <w:p w:rsidR="00122819" w:rsidRPr="003D2ED9" w:rsidRDefault="00122819" w:rsidP="00122819">
      <w:pPr>
        <w:pStyle w:val="Szvegtrzs"/>
        <w:spacing w:line="240" w:lineRule="auto"/>
        <w:rPr>
          <w:szCs w:val="24"/>
        </w:rPr>
      </w:pPr>
    </w:p>
    <w:p w:rsidR="00122819" w:rsidRPr="003D2ED9" w:rsidRDefault="00122819" w:rsidP="00122819">
      <w:pPr>
        <w:pStyle w:val="Szvegtrzs"/>
        <w:spacing w:line="240" w:lineRule="auto"/>
        <w:rPr>
          <w:b/>
          <w:szCs w:val="24"/>
        </w:rPr>
      </w:pPr>
      <w:proofErr w:type="gramStart"/>
      <w:r w:rsidRPr="003D2ED9">
        <w:rPr>
          <w:szCs w:val="24"/>
        </w:rPr>
        <w:t>másrészről</w:t>
      </w:r>
      <w:proofErr w:type="gramEnd"/>
      <w:r w:rsidRPr="003D2ED9">
        <w:rPr>
          <w:szCs w:val="24"/>
        </w:rPr>
        <w:t xml:space="preserve"> 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 w:rsidRPr="003D2ED9">
        <w:rPr>
          <w:b/>
          <w:color w:val="auto"/>
          <w:sz w:val="24"/>
          <w:szCs w:val="24"/>
          <w:lang w:eastAsia="hu-HU"/>
        </w:rPr>
        <w:t xml:space="preserve">Tiszavasvári Város Önkormányzata </w:t>
      </w:r>
      <w:r w:rsidRPr="003D2ED9">
        <w:rPr>
          <w:color w:val="auto"/>
          <w:sz w:val="24"/>
          <w:szCs w:val="24"/>
          <w:lang w:eastAsia="hu-HU"/>
        </w:rPr>
        <w:t>(a továbbiakban:</w:t>
      </w:r>
      <w:r w:rsidRPr="003D2ED9">
        <w:rPr>
          <w:b/>
          <w:color w:val="auto"/>
          <w:sz w:val="24"/>
          <w:szCs w:val="24"/>
          <w:lang w:eastAsia="hu-HU"/>
        </w:rPr>
        <w:t xml:space="preserve"> Önkormányzat)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székhelye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képviseli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dr. Fülöp Erik polgármester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adóigazgatási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 azonosító száma:   </w:t>
      </w:r>
      <w:r w:rsidRPr="003D2ED9">
        <w:rPr>
          <w:color w:val="auto"/>
          <w:sz w:val="24"/>
          <w:szCs w:val="24"/>
          <w:lang w:eastAsia="hu-HU"/>
        </w:rPr>
        <w:tab/>
        <w:t>15732468-2-15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bankszámlaszáma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11744144-15404761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cégjegyzékszáma</w:t>
      </w:r>
      <w:proofErr w:type="gramEnd"/>
      <w:r w:rsidRPr="003D2ED9">
        <w:rPr>
          <w:color w:val="auto"/>
          <w:sz w:val="24"/>
          <w:szCs w:val="24"/>
          <w:lang w:eastAsia="hu-HU"/>
        </w:rPr>
        <w:t>: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732462</w:t>
      </w:r>
    </w:p>
    <w:p w:rsidR="00122819" w:rsidRPr="003D2ED9" w:rsidRDefault="00122819" w:rsidP="00122819">
      <w:pPr>
        <w:pStyle w:val="NormlWeb"/>
        <w:spacing w:before="0" w:beforeAutospacing="0" w:after="0" w:afterAutospacing="0"/>
        <w:jc w:val="both"/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i/>
          <w:szCs w:val="24"/>
        </w:rPr>
        <w:t xml:space="preserve"> (a továbbiakban együtt: </w:t>
      </w:r>
      <w:r w:rsidRPr="003D2ED9">
        <w:rPr>
          <w:b/>
          <w:i/>
          <w:szCs w:val="24"/>
        </w:rPr>
        <w:t>Szerződő Felek</w:t>
      </w:r>
      <w:r w:rsidRPr="003D2ED9">
        <w:rPr>
          <w:i/>
          <w:szCs w:val="24"/>
        </w:rPr>
        <w:t xml:space="preserve">) </w:t>
      </w:r>
      <w:r w:rsidRPr="003D2ED9">
        <w:rPr>
          <w:szCs w:val="24"/>
        </w:rPr>
        <w:t>között a mai napon az alábbiak szerint: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16"/>
        </w:numPr>
        <w:suppressAutoHyphens/>
        <w:spacing w:line="240" w:lineRule="auto"/>
        <w:ind w:left="360"/>
        <w:jc w:val="both"/>
        <w:rPr>
          <w:szCs w:val="24"/>
        </w:rPr>
      </w:pPr>
      <w:r w:rsidRPr="003D2ED9">
        <w:rPr>
          <w:szCs w:val="24"/>
        </w:rPr>
        <w:t xml:space="preserve">Szerződő felek megállapítják, hogy </w:t>
      </w:r>
      <w:r w:rsidRPr="003D2ED9">
        <w:rPr>
          <w:b/>
          <w:szCs w:val="24"/>
        </w:rPr>
        <w:t>tulajdonjog átruházó kizárólagos tulajdonát képezi</w:t>
      </w:r>
      <w:r w:rsidRPr="003D2ED9">
        <w:rPr>
          <w:szCs w:val="24"/>
        </w:rPr>
        <w:t xml:space="preserve"> a jelen szerződés </w:t>
      </w:r>
      <w:r w:rsidRPr="003D2ED9">
        <w:rPr>
          <w:b/>
          <w:szCs w:val="24"/>
        </w:rPr>
        <w:t>1. mellékletét képező ingó vagyon</w:t>
      </w:r>
      <w:r w:rsidRPr="003D2ED9">
        <w:rPr>
          <w:szCs w:val="24"/>
        </w:rPr>
        <w:t xml:space="preserve">. (továbbiakban: ingó).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16"/>
        </w:numPr>
        <w:suppressAutoHyphens/>
        <w:spacing w:line="240" w:lineRule="auto"/>
        <w:ind w:left="360"/>
        <w:jc w:val="both"/>
        <w:rPr>
          <w:szCs w:val="24"/>
        </w:rPr>
      </w:pPr>
      <w:r w:rsidRPr="003D2ED9">
        <w:rPr>
          <w:szCs w:val="24"/>
        </w:rPr>
        <w:t xml:space="preserve">A </w:t>
      </w:r>
      <w:r w:rsidRPr="003D2ED9">
        <w:rPr>
          <w:b/>
          <w:szCs w:val="24"/>
        </w:rPr>
        <w:t>Kincstár ingyenesen átruházza</w:t>
      </w:r>
      <w:r w:rsidRPr="003D2ED9">
        <w:rPr>
          <w:szCs w:val="24"/>
        </w:rPr>
        <w:t xml:space="preserve">, az </w:t>
      </w:r>
      <w:r w:rsidRPr="003D2ED9">
        <w:rPr>
          <w:b/>
          <w:szCs w:val="24"/>
        </w:rPr>
        <w:t>Önkormányzat pedig ingyenesen tulajdonba veszi</w:t>
      </w:r>
      <w:r w:rsidRPr="003D2ED9">
        <w:rPr>
          <w:szCs w:val="24"/>
        </w:rPr>
        <w:t xml:space="preserve"> az előző bekezdésben részletesen körülírt ingót. </w:t>
      </w:r>
    </w:p>
    <w:p w:rsidR="00122819" w:rsidRPr="003D2ED9" w:rsidRDefault="00122819" w:rsidP="0012281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6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Szerződő felek jelen okirat aláírásával megállapodnak az ingó birtokának Eladó által Vevőre való átruházásáról és ennek, valamint a birtokbaadás időpontját </w:t>
      </w:r>
      <w:proofErr w:type="gramStart"/>
      <w:r w:rsidRPr="003D2ED9">
        <w:rPr>
          <w:rFonts w:ascii="Times New Roman" w:hAnsi="Times New Roman" w:cs="Times New Roman"/>
          <w:sz w:val="24"/>
          <w:szCs w:val="24"/>
        </w:rPr>
        <w:t>a ….napjában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 jelölik meg.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16"/>
        </w:numPr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Szerződő felek jelen okirat aláírásával kijelentik, hogy </w:t>
      </w:r>
      <w:proofErr w:type="gramStart"/>
      <w:r w:rsidRPr="003D2ED9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 szerződés megkötése során saját nevükben, illetőleg érdekükben jártak el. Felek kijelentik, hogy a szerződésben szereplő adataik teljes körűek, a valóságnak megfelelnek, és hozzájárulnak ahhoz, hogy azokat az okiratokat készítő és ellenjegyző ügyvéd kezelje. </w:t>
      </w:r>
    </w:p>
    <w:p w:rsidR="00122819" w:rsidRPr="003D2ED9" w:rsidRDefault="00122819" w:rsidP="00122819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numPr>
          <w:ilvl w:val="0"/>
          <w:numId w:val="16"/>
        </w:numPr>
        <w:suppressAutoHyphens/>
        <w:spacing w:line="240" w:lineRule="auto"/>
        <w:ind w:left="284"/>
        <w:jc w:val="both"/>
        <w:rPr>
          <w:szCs w:val="24"/>
        </w:rPr>
      </w:pPr>
      <w:r w:rsidRPr="003D2ED9">
        <w:rPr>
          <w:szCs w:val="24"/>
        </w:rPr>
        <w:t>A jelen adásvételi szerződés megkötésével és az ingatlan megszerzésével felmerülő költségeket Vevő viseli.</w:t>
      </w:r>
    </w:p>
    <w:p w:rsidR="00122819" w:rsidRPr="003D2ED9" w:rsidRDefault="00122819" w:rsidP="00122819">
      <w:pPr>
        <w:spacing w:line="240" w:lineRule="auto"/>
        <w:ind w:left="284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16"/>
        </w:numPr>
        <w:suppressAutoHyphens/>
        <w:spacing w:line="240" w:lineRule="auto"/>
        <w:ind w:left="284"/>
        <w:jc w:val="both"/>
        <w:rPr>
          <w:szCs w:val="24"/>
        </w:rPr>
      </w:pPr>
      <w:r w:rsidRPr="003D2ED9">
        <w:rPr>
          <w:szCs w:val="24"/>
        </w:rPr>
        <w:t>Szerződő felek kijelentik, hogy cselekvőképes magyar állampolgárok, így szerződéskötési, valamint elidegenítési joguk korlátozva nincs.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16"/>
        </w:numPr>
        <w:suppressAutoHyphens/>
        <w:spacing w:line="240" w:lineRule="auto"/>
        <w:ind w:left="284"/>
        <w:jc w:val="both"/>
        <w:rPr>
          <w:szCs w:val="24"/>
        </w:rPr>
      </w:pPr>
      <w:r w:rsidRPr="003D2ED9">
        <w:rPr>
          <w:rFonts w:eastAsia="Garamond"/>
          <w:szCs w:val="24"/>
        </w:rPr>
        <w:t xml:space="preserve"> </w:t>
      </w:r>
      <w:r w:rsidRPr="003D2ED9">
        <w:rPr>
          <w:szCs w:val="24"/>
        </w:rPr>
        <w:t xml:space="preserve">A szerződő felek megállapodnak abban, hogy a jelen adásvételi szerződésben nem részletezett kérdésekben a szerződéskötéskor hatályos, a Polgári Törvénykönyv adásvételi szerződésre vonatkozó idevágó rendelkezéseit (új Ptk. 6:215. §- 6:220. §), illetőleg a szerződések és kötelmek közös szabályait tekintik irányadónak.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Bdr>
          <w:bottom w:val="single" w:sz="4" w:space="0" w:color="auto"/>
        </w:pBd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8.) </w:t>
      </w:r>
      <w:r w:rsidRPr="003D2ED9">
        <w:rPr>
          <w:szCs w:val="24"/>
        </w:rPr>
        <w:t>Jelen szerződést Tiszavasvári Város Önkormányzata Képviselő-testülete a</w:t>
      </w:r>
      <w:r w:rsidRPr="003D2ED9">
        <w:rPr>
          <w:b/>
          <w:szCs w:val="24"/>
        </w:rPr>
        <w:t xml:space="preserve"> Tiszavasvári Város Önkormányzata Képviselő-testülete 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</w:t>
      </w:r>
      <w:r w:rsidR="00AE45BB" w:rsidRPr="003D2ED9">
        <w:rPr>
          <w:b/>
          <w:szCs w:val="24"/>
        </w:rPr>
        <w:t>70/2017. (III30.</w:t>
      </w:r>
      <w:r w:rsidRPr="003D2ED9">
        <w:rPr>
          <w:b/>
          <w:szCs w:val="24"/>
        </w:rPr>
        <w:t>) Kt. számú határozattal jóváhagyta.</w:t>
      </w:r>
    </w:p>
    <w:p w:rsidR="00AE45BB" w:rsidRPr="003D2ED9" w:rsidRDefault="00AE45BB" w:rsidP="00122819">
      <w:pPr>
        <w:pBdr>
          <w:bottom w:val="single" w:sz="4" w:space="0" w:color="auto"/>
        </w:pBdr>
        <w:spacing w:line="240" w:lineRule="auto"/>
        <w:jc w:val="both"/>
        <w:rPr>
          <w:b/>
          <w:szCs w:val="24"/>
          <w:u w:val="single"/>
        </w:rPr>
      </w:pPr>
    </w:p>
    <w:p w:rsidR="00122819" w:rsidRPr="003D2ED9" w:rsidRDefault="00122819" w:rsidP="00122819">
      <w:pPr>
        <w:pBdr>
          <w:bottom w:val="single" w:sz="4" w:space="0" w:color="auto"/>
        </w:pBdr>
        <w:spacing w:line="240" w:lineRule="auto"/>
        <w:jc w:val="both"/>
        <w:rPr>
          <w:b/>
          <w:u w:val="single"/>
        </w:rPr>
      </w:pPr>
    </w:p>
    <w:p w:rsidR="00122819" w:rsidRPr="003D2ED9" w:rsidRDefault="00122819" w:rsidP="00122819">
      <w:pPr>
        <w:pBdr>
          <w:bottom w:val="single" w:sz="4" w:space="0" w:color="auto"/>
        </w:pBdr>
        <w:spacing w:line="240" w:lineRule="auto"/>
        <w:jc w:val="both"/>
        <w:rPr>
          <w:b/>
        </w:rPr>
      </w:pPr>
      <w:r w:rsidRPr="003D2ED9">
        <w:rPr>
          <w:b/>
        </w:rPr>
        <w:lastRenderedPageBreak/>
        <w:t xml:space="preserve">9.) </w:t>
      </w:r>
      <w:r w:rsidRPr="003D2ED9">
        <w:rPr>
          <w:szCs w:val="24"/>
        </w:rPr>
        <w:t xml:space="preserve">A szerződő felek a jelen </w:t>
      </w:r>
      <w:r w:rsidRPr="003D2ED9">
        <w:rPr>
          <w:b/>
          <w:szCs w:val="24"/>
        </w:rPr>
        <w:t>2 db eredeti példányban készült szerződést</w:t>
      </w:r>
      <w:r w:rsidRPr="003D2ED9">
        <w:rPr>
          <w:szCs w:val="24"/>
        </w:rPr>
        <w:t>, mint akaratukkal mindenben megegyezőt, kölcsönös</w:t>
      </w:r>
      <w:r w:rsidR="000048D8" w:rsidRPr="003D2ED9">
        <w:rPr>
          <w:szCs w:val="24"/>
        </w:rPr>
        <w:t xml:space="preserve"> felolvasás és értelmezés után </w:t>
      </w:r>
      <w:r w:rsidRPr="003D2ED9">
        <w:rPr>
          <w:b/>
          <w:szCs w:val="24"/>
        </w:rPr>
        <w:t>saját kezűleg jóváhagyólag aláírtak.</w:t>
      </w:r>
    </w:p>
    <w:p w:rsidR="00122819" w:rsidRDefault="00122819" w:rsidP="00122819">
      <w:pPr>
        <w:spacing w:line="240" w:lineRule="auto"/>
        <w:jc w:val="both"/>
        <w:rPr>
          <w:szCs w:val="24"/>
        </w:rPr>
      </w:pPr>
    </w:p>
    <w:p w:rsidR="00484B4B" w:rsidRDefault="00484B4B" w:rsidP="00122819">
      <w:pPr>
        <w:spacing w:line="240" w:lineRule="auto"/>
        <w:jc w:val="both"/>
        <w:rPr>
          <w:szCs w:val="24"/>
        </w:rPr>
      </w:pPr>
    </w:p>
    <w:p w:rsidR="00484B4B" w:rsidRPr="003D2ED9" w:rsidRDefault="00484B4B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2017. …</w:t>
      </w:r>
      <w:proofErr w:type="gramEnd"/>
      <w:r w:rsidRPr="003D2ED9">
        <w:rPr>
          <w:szCs w:val="24"/>
        </w:rPr>
        <w:t>………………………….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22819" w:rsidRPr="003D2ED9" w:rsidTr="00122819">
        <w:tc>
          <w:tcPr>
            <w:tcW w:w="4606" w:type="dxa"/>
            <w:hideMark/>
          </w:tcPr>
          <w:p w:rsidR="00122819" w:rsidRPr="003D2ED9" w:rsidRDefault="00122819">
            <w:pPr>
              <w:pStyle w:val="Szvegtrzs"/>
              <w:tabs>
                <w:tab w:val="left" w:pos="5103"/>
              </w:tabs>
              <w:snapToGrid w:val="0"/>
              <w:spacing w:line="240" w:lineRule="auto"/>
              <w:jc w:val="center"/>
              <w:rPr>
                <w:b/>
                <w:bCs/>
                <w:szCs w:val="24"/>
                <w:lang w:eastAsia="en-US"/>
              </w:rPr>
            </w:pPr>
            <w:r w:rsidRPr="003D2ED9">
              <w:rPr>
                <w:rFonts w:eastAsia="Garamond"/>
                <w:b/>
                <w:szCs w:val="24"/>
                <w:lang w:eastAsia="en-US"/>
              </w:rPr>
              <w:t>Városi Kincstár Tiszavasvári</w:t>
            </w:r>
            <w:r w:rsidRPr="003D2ED9">
              <w:rPr>
                <w:b/>
                <w:bCs/>
                <w:szCs w:val="24"/>
                <w:lang w:eastAsia="en-US"/>
              </w:rPr>
              <w:t xml:space="preserve"> </w:t>
            </w:r>
          </w:p>
          <w:p w:rsidR="00122819" w:rsidRPr="003D2ED9" w:rsidRDefault="00122819">
            <w:pPr>
              <w:pStyle w:val="Szvegtrzs"/>
              <w:tabs>
                <w:tab w:val="left" w:pos="5103"/>
              </w:tabs>
              <w:snapToGrid w:val="0"/>
              <w:spacing w:line="240" w:lineRule="auto"/>
              <w:jc w:val="center"/>
              <w:rPr>
                <w:b/>
                <w:bCs/>
                <w:szCs w:val="24"/>
                <w:lang w:eastAsia="en-US"/>
              </w:rPr>
            </w:pPr>
            <w:r w:rsidRPr="003D2ED9">
              <w:rPr>
                <w:b/>
                <w:bCs/>
                <w:szCs w:val="24"/>
                <w:lang w:eastAsia="en-US"/>
              </w:rPr>
              <w:t>képviseli: Krasznainé dr. Csikós Magdolna</w:t>
            </w:r>
          </w:p>
          <w:p w:rsidR="00122819" w:rsidRPr="003D2ED9" w:rsidRDefault="00122819">
            <w:pPr>
              <w:pStyle w:val="Szvegtrzs"/>
              <w:tabs>
                <w:tab w:val="left" w:pos="5103"/>
              </w:tabs>
              <w:spacing w:line="240" w:lineRule="auto"/>
              <w:jc w:val="center"/>
              <w:rPr>
                <w:rFonts w:eastAsia="Garamond"/>
                <w:b/>
                <w:szCs w:val="24"/>
                <w:lang w:eastAsia="zh-CN"/>
              </w:rPr>
            </w:pPr>
            <w:r w:rsidRPr="003D2ED9">
              <w:rPr>
                <w:rFonts w:eastAsia="Garamond"/>
                <w:b/>
                <w:szCs w:val="24"/>
                <w:lang w:eastAsia="zh-CN"/>
              </w:rPr>
              <w:t>igazgató</w:t>
            </w:r>
          </w:p>
        </w:tc>
        <w:tc>
          <w:tcPr>
            <w:tcW w:w="4606" w:type="dxa"/>
            <w:hideMark/>
          </w:tcPr>
          <w:p w:rsidR="00122819" w:rsidRPr="003D2ED9" w:rsidRDefault="00122819">
            <w:pPr>
              <w:pStyle w:val="Szvegtrzs"/>
              <w:tabs>
                <w:tab w:val="left" w:pos="5103"/>
              </w:tabs>
              <w:snapToGrid w:val="0"/>
              <w:spacing w:line="240" w:lineRule="auto"/>
              <w:jc w:val="center"/>
              <w:rPr>
                <w:b/>
                <w:szCs w:val="24"/>
                <w:lang w:eastAsia="zh-CN"/>
              </w:rPr>
            </w:pPr>
            <w:r w:rsidRPr="003D2ED9">
              <w:rPr>
                <w:rFonts w:eastAsia="Garamond"/>
                <w:b/>
                <w:szCs w:val="24"/>
                <w:lang w:eastAsia="en-US"/>
              </w:rPr>
              <w:t>Tiszavasvári város Önkormányzata</w:t>
            </w:r>
          </w:p>
          <w:p w:rsidR="00122819" w:rsidRPr="003D2ED9" w:rsidRDefault="00122819">
            <w:pPr>
              <w:pStyle w:val="Szvegtrzs"/>
              <w:tabs>
                <w:tab w:val="left" w:pos="5103"/>
              </w:tabs>
              <w:spacing w:line="240" w:lineRule="auto"/>
              <w:jc w:val="center"/>
              <w:rPr>
                <w:b/>
                <w:szCs w:val="24"/>
                <w:lang w:eastAsia="en-US"/>
              </w:rPr>
            </w:pPr>
            <w:r w:rsidRPr="003D2ED9">
              <w:rPr>
                <w:b/>
                <w:szCs w:val="24"/>
                <w:lang w:eastAsia="en-US"/>
              </w:rPr>
              <w:t>képviseli: Dr. Fülöp Erik</w:t>
            </w:r>
          </w:p>
          <w:p w:rsidR="00122819" w:rsidRPr="003D2ED9" w:rsidRDefault="00122819">
            <w:pPr>
              <w:pStyle w:val="Szvegtrzs"/>
              <w:tabs>
                <w:tab w:val="left" w:pos="5103"/>
              </w:tabs>
              <w:spacing w:line="240" w:lineRule="auto"/>
              <w:jc w:val="center"/>
              <w:rPr>
                <w:b/>
                <w:szCs w:val="24"/>
                <w:lang w:eastAsia="zh-CN"/>
              </w:rPr>
            </w:pPr>
            <w:r w:rsidRPr="003D2ED9">
              <w:rPr>
                <w:b/>
                <w:szCs w:val="24"/>
                <w:lang w:eastAsia="zh-CN"/>
              </w:rPr>
              <w:t>polgármester</w:t>
            </w:r>
          </w:p>
        </w:tc>
      </w:tr>
    </w:tbl>
    <w:p w:rsidR="00122819" w:rsidRPr="003D2ED9" w:rsidRDefault="00122819" w:rsidP="00122819">
      <w:pPr>
        <w:pStyle w:val="Szvegtrzs"/>
        <w:tabs>
          <w:tab w:val="left" w:pos="5103"/>
        </w:tabs>
        <w:spacing w:line="240" w:lineRule="auto"/>
        <w:rPr>
          <w:szCs w:val="24"/>
          <w:lang w:eastAsia="zh-CN"/>
        </w:rPr>
      </w:pPr>
      <w:r w:rsidRPr="003D2ED9">
        <w:rPr>
          <w:szCs w:val="24"/>
        </w:rPr>
        <w:tab/>
      </w:r>
    </w:p>
    <w:p w:rsidR="00122819" w:rsidRPr="003D2ED9" w:rsidRDefault="00122819" w:rsidP="00122819">
      <w:pPr>
        <w:pStyle w:val="Szvegtrzs"/>
        <w:tabs>
          <w:tab w:val="left" w:pos="5103"/>
        </w:tabs>
        <w:spacing w:line="240" w:lineRule="auto"/>
        <w:rPr>
          <w:szCs w:val="24"/>
        </w:rPr>
      </w:pPr>
    </w:p>
    <w:p w:rsidR="00122819" w:rsidRPr="003D2ED9" w:rsidRDefault="00122819" w:rsidP="00122819">
      <w:pPr>
        <w:pStyle w:val="Szvegtrzs"/>
        <w:tabs>
          <w:tab w:val="left" w:pos="5103"/>
        </w:tabs>
        <w:spacing w:line="240" w:lineRule="auto"/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22819" w:rsidRPr="003D2ED9" w:rsidTr="00122819">
        <w:tc>
          <w:tcPr>
            <w:tcW w:w="4606" w:type="dxa"/>
          </w:tcPr>
          <w:p w:rsidR="00122819" w:rsidRPr="003D2ED9" w:rsidRDefault="00122819">
            <w:pPr>
              <w:pStyle w:val="Szvegtrzs"/>
              <w:tabs>
                <w:tab w:val="left" w:pos="5103"/>
              </w:tabs>
              <w:rPr>
                <w:rFonts w:ascii="Garamond" w:eastAsia="Garamond" w:hAnsi="Garamond" w:cs="Garamond"/>
                <w:szCs w:val="24"/>
                <w:lang w:eastAsia="zh-CN"/>
              </w:rPr>
            </w:pPr>
          </w:p>
        </w:tc>
        <w:tc>
          <w:tcPr>
            <w:tcW w:w="4606" w:type="dxa"/>
          </w:tcPr>
          <w:p w:rsidR="00122819" w:rsidRPr="003D2ED9" w:rsidRDefault="00122819">
            <w:pPr>
              <w:pStyle w:val="Szvegtrzs"/>
              <w:tabs>
                <w:tab w:val="left" w:pos="5103"/>
              </w:tabs>
              <w:rPr>
                <w:rFonts w:ascii="Garamond" w:hAnsi="Garamond" w:cs="Garamond"/>
                <w:szCs w:val="24"/>
                <w:lang w:eastAsia="zh-CN"/>
              </w:rPr>
            </w:pPr>
          </w:p>
        </w:tc>
      </w:tr>
    </w:tbl>
    <w:p w:rsidR="00122819" w:rsidRPr="003D2ED9" w:rsidRDefault="00122819" w:rsidP="00122819">
      <w:pPr>
        <w:pStyle w:val="Szvegtrzs"/>
        <w:tabs>
          <w:tab w:val="left" w:pos="5103"/>
        </w:tabs>
        <w:rPr>
          <w:rFonts w:ascii="Garamond" w:hAnsi="Garamond" w:cs="Garamond"/>
          <w:szCs w:val="24"/>
          <w:lang w:eastAsia="zh-CN"/>
        </w:rPr>
      </w:pPr>
    </w:p>
    <w:p w:rsidR="00122819" w:rsidRPr="003D2ED9" w:rsidRDefault="00122819" w:rsidP="00122819">
      <w:pPr>
        <w:pStyle w:val="Szvegtrzs"/>
        <w:tabs>
          <w:tab w:val="left" w:pos="5103"/>
        </w:tabs>
        <w:rPr>
          <w:rFonts w:ascii="Garamond" w:hAnsi="Garamond" w:cs="Garamond"/>
          <w:szCs w:val="24"/>
        </w:rPr>
      </w:pPr>
    </w:p>
    <w:p w:rsidR="00122819" w:rsidRPr="003D2ED9" w:rsidRDefault="00122819" w:rsidP="00122819">
      <w:pPr>
        <w:pStyle w:val="NormlWeb"/>
        <w:rPr>
          <w:rFonts w:ascii="Garamond" w:hAnsi="Garamond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sz w:val="20"/>
        </w:rPr>
      </w:pPr>
    </w:p>
    <w:p w:rsidR="00DB3780" w:rsidRPr="003D2ED9" w:rsidRDefault="00DB3780" w:rsidP="00122819">
      <w:pPr>
        <w:spacing w:line="240" w:lineRule="auto"/>
        <w:jc w:val="both"/>
        <w:rPr>
          <w:b/>
          <w:sz w:val="20"/>
        </w:rPr>
        <w:sectPr w:rsidR="00DB3780" w:rsidRPr="003D2ED9">
          <w:pgSz w:w="11906" w:h="16838"/>
          <w:pgMar w:top="1134" w:right="1134" w:bottom="1134" w:left="1134" w:header="709" w:footer="709" w:gutter="0"/>
          <w:cols w:space="708"/>
        </w:sect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1</w:t>
      </w:r>
      <w:proofErr w:type="gramStart"/>
      <w:r w:rsidRPr="003D2ED9">
        <w:rPr>
          <w:b/>
          <w:sz w:val="20"/>
        </w:rPr>
        <w:t>.melléklet</w:t>
      </w:r>
      <w:proofErr w:type="gramEnd"/>
      <w:r w:rsidRPr="003D2ED9">
        <w:rPr>
          <w:b/>
          <w:sz w:val="20"/>
        </w:rPr>
        <w:t xml:space="preserve"> a Városi kincstár Tiszavasvári és Tiszavasvári város Önkormányzata között létrejött ingyenes ingó tulajdon átruházási szerződéshez</w:t>
      </w: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tbl>
      <w:tblPr>
        <w:tblW w:w="155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"/>
        <w:gridCol w:w="1263"/>
        <w:gridCol w:w="4908"/>
        <w:gridCol w:w="977"/>
        <w:gridCol w:w="1318"/>
        <w:gridCol w:w="842"/>
        <w:gridCol w:w="551"/>
        <w:gridCol w:w="970"/>
        <w:gridCol w:w="887"/>
        <w:gridCol w:w="970"/>
        <w:gridCol w:w="2277"/>
      </w:tblGrid>
      <w:tr w:rsidR="00122819" w:rsidRPr="003D2ED9" w:rsidTr="00DB3780">
        <w:trPr>
          <w:trHeight w:val="375"/>
        </w:trPr>
        <w:tc>
          <w:tcPr>
            <w:tcW w:w="16681" w:type="dxa"/>
            <w:gridSpan w:val="11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Városi Kincstár Tiszavasvári</w:t>
            </w:r>
          </w:p>
        </w:tc>
      </w:tr>
      <w:tr w:rsidR="00122819" w:rsidRPr="003D2ED9" w:rsidTr="00DB3780">
        <w:trPr>
          <w:trHeight w:val="300"/>
        </w:trPr>
        <w:tc>
          <w:tcPr>
            <w:tcW w:w="16681" w:type="dxa"/>
            <w:gridSpan w:val="11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Közmunkával kapcsolatos eszközök listája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Forrás: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ekata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program</w:t>
            </w:r>
          </w:p>
        </w:tc>
      </w:tr>
      <w:tr w:rsidR="00122819" w:rsidRPr="003D2ED9" w:rsidTr="00DB3780">
        <w:trPr>
          <w:trHeight w:val="6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Sorszám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Leltári sz.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Megnevezés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Azonosító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 xml:space="preserve">Aktiválás </w:t>
            </w:r>
            <w:proofErr w:type="spellStart"/>
            <w:r w:rsidRPr="003D2ED9">
              <w:rPr>
                <w:b/>
                <w:bCs/>
                <w:sz w:val="16"/>
                <w:szCs w:val="16"/>
                <w:lang w:eastAsia="en-US"/>
              </w:rPr>
              <w:t>dát</w:t>
            </w:r>
            <w:proofErr w:type="spellEnd"/>
            <w:r w:rsidRPr="003D2ED9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Főkönyv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Écs %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Bruttó (Ft)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Nettó (Ft)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Écs (Ft)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2819" w:rsidRPr="003D2ED9" w:rsidRDefault="0012281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Megjegyzés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Szerszámos kulcsos szekrény + asztal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Husquarva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kistraktor LT151 + utánfutó 401/M 100 kg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578/VK/2015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METABO BHE-2444 fúrókalapács + tokmány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2015.11.17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METABO SBE1100 Plus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ütvefóró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Dobos hosszabbító 40 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Lengőhosszabbító 10 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850C sarokcsiszoló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20-230 JH sarokköszörű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778/VK/2016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GSR 1800 LI akkus fúró-csavarozó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2016.11.07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9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Biloxxi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polc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101 549 Ft / 4 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leírva; közmunka raktárba</w:t>
            </w:r>
          </w:p>
        </w:tc>
      </w:tr>
      <w:tr w:rsidR="00122819" w:rsidRPr="003D2ED9" w:rsidTr="00DB3780">
        <w:trPr>
          <w:trHeight w:val="6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Műhelyberendezés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44995 Ft/db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319/VK/2014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Szárzúzó/Mulcsozó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725 000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452 540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272 460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Sövényvágó STIHL H581 R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:2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:60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E/228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2008.06.16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13112/01042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John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Deere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3720 tartozékok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2008.08.27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13112/01056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13112/01088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13112/01089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13112/01090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13112/01091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lastRenderedPageBreak/>
              <w:t>235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235/VK/2013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ORIT 4300 MFK kőroppantó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2009.05.29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13112/01092; közcélú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Helio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7 állvány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2009.07.09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13112/01094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Betonkeverő gép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:131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2009.09.10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13112/01097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13112/01129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13112/01130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Szivattyú V2P 112 M-4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E/253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2012.10.30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313 690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123 922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189 768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13112/01151; fólia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13112/01162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13112/01163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Fűnyírótraktor M185-117T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McCulloch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2013.12.11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1 200 000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667 988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532 012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13112/01175</w:t>
            </w:r>
          </w:p>
        </w:tc>
      </w:tr>
      <w:tr w:rsidR="00122819" w:rsidRPr="003D2ED9" w:rsidTr="00DB3780">
        <w:trPr>
          <w:trHeight w:val="24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327/VK/2014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Szakértői javaslat készítése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2014.09.12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11212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320 000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76 686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243 314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Tiszavasvári közterületeinek, parkjainak felmérése és tervezése, szakmai véleményezés, tervszerű javaslat vállalkozói szerződés alapján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9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6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4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2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1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22819" w:rsidRPr="003D2ED9" w:rsidTr="00DB3780">
        <w:trPr>
          <w:trHeight w:val="300"/>
        </w:trPr>
        <w:tc>
          <w:tcPr>
            <w:tcW w:w="2201" w:type="dxa"/>
            <w:gridSpan w:val="2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b/>
                <w:bCs/>
                <w:sz w:val="16"/>
                <w:szCs w:val="16"/>
                <w:u w:val="single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u w:val="single"/>
                <w:lang w:eastAsia="en-US"/>
              </w:rPr>
              <w:t>KINCSTÁRI JÁRMŰVEK</w:t>
            </w:r>
          </w:p>
        </w:tc>
        <w:tc>
          <w:tcPr>
            <w:tcW w:w="5207" w:type="dxa"/>
            <w:noWrap/>
            <w:vAlign w:val="bottom"/>
            <w:hideMark/>
          </w:tcPr>
          <w:p w:rsidR="00122819" w:rsidRPr="003D2ED9" w:rsidRDefault="0012281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29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9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86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7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34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22" w:type="dxa"/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411" w:type="dxa"/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275/VK/2013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Seat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Inca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1,4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Cargo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2007.10.02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13211/00001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Toyota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Dyna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150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2007.12.31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13211/00002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MTZ 80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13211/00004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Pótkocsi PSZE-F 12-5B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típ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13211/00005</w:t>
            </w:r>
          </w:p>
        </w:tc>
      </w:tr>
      <w:tr w:rsidR="00122819" w:rsidRPr="003D2ED9" w:rsidTr="00DB3780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281/VK/2013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PERKINS 3 CX rakodógép YAV-579 JCB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2010.03.31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13211/00022</w:t>
            </w:r>
          </w:p>
        </w:tc>
      </w:tr>
      <w:tr w:rsidR="00122819" w:rsidRPr="003D2ED9" w:rsidTr="00DB3780">
        <w:trPr>
          <w:trHeight w:val="12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401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343/VK/2014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Peugeot Partner 1,4 Husky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E/401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2014.12.01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695 925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405 735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2819" w:rsidRPr="003D2ED9" w:rsidRDefault="0012281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290 190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2819" w:rsidRPr="003D2ED9" w:rsidRDefault="0012281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Évjárat: 2003.12. hó; Bruttó érték: 955000 Ft - regisztrációs adó: 71175=883825 Ft.</w:t>
            </w:r>
          </w:p>
        </w:tc>
      </w:tr>
    </w:tbl>
    <w:p w:rsidR="00122819" w:rsidRPr="003D2ED9" w:rsidRDefault="00122819" w:rsidP="00122819">
      <w:pPr>
        <w:spacing w:line="240" w:lineRule="auto"/>
        <w:jc w:val="both"/>
        <w:rPr>
          <w:b/>
          <w:sz w:val="20"/>
        </w:rPr>
      </w:pPr>
    </w:p>
    <w:p w:rsidR="00DB3780" w:rsidRPr="003D2ED9" w:rsidRDefault="00DB3780" w:rsidP="00122819">
      <w:pPr>
        <w:spacing w:line="240" w:lineRule="auto"/>
        <w:jc w:val="both"/>
        <w:rPr>
          <w:b/>
          <w:sz w:val="20"/>
        </w:rPr>
        <w:sectPr w:rsidR="00DB3780" w:rsidRPr="003D2ED9" w:rsidSect="00DB3780">
          <w:pgSz w:w="16838" w:h="11906" w:orient="landscape"/>
          <w:pgMar w:top="567" w:right="567" w:bottom="567" w:left="567" w:header="709" w:footer="709" w:gutter="0"/>
          <w:cols w:space="708"/>
          <w:docGrid w:linePitch="326"/>
        </w:sectPr>
      </w:pPr>
    </w:p>
    <w:tbl>
      <w:tblPr>
        <w:tblW w:w="9914" w:type="dxa"/>
        <w:tblInd w:w="-1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4"/>
      </w:tblGrid>
      <w:tr w:rsidR="00122819" w:rsidRPr="003D2ED9" w:rsidTr="00122819">
        <w:trPr>
          <w:trHeight w:val="14370"/>
        </w:trPr>
        <w:tc>
          <w:tcPr>
            <w:tcW w:w="9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819" w:rsidRPr="003D2ED9" w:rsidRDefault="00B750CC">
            <w:pPr>
              <w:jc w:val="center"/>
              <w:rPr>
                <w:b/>
                <w:bCs/>
                <w:smallCaps/>
                <w:sz w:val="56"/>
                <w:szCs w:val="56"/>
                <w:lang w:eastAsia="en-US"/>
              </w:rPr>
            </w:pPr>
            <w:r w:rsidRPr="003D2ED9">
              <w:rPr>
                <w:b/>
                <w:bCs/>
                <w:smallCaps/>
                <w:noProof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346B83" wp14:editId="4C0D4FA4">
                      <wp:simplePos x="0" y="0"/>
                      <wp:positionH relativeFrom="column">
                        <wp:posOffset>-226494</wp:posOffset>
                      </wp:positionH>
                      <wp:positionV relativeFrom="paragraph">
                        <wp:posOffset>-326544</wp:posOffset>
                      </wp:positionV>
                      <wp:extent cx="6701883" cy="300386"/>
                      <wp:effectExtent l="0" t="0" r="3810" b="4445"/>
                      <wp:wrapNone/>
                      <wp:docPr id="30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1883" cy="300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2ED9" w:rsidRPr="001F73BD" w:rsidRDefault="003D2ED9" w:rsidP="00B750CC">
                                  <w:pPr>
                                    <w:spacing w:line="240" w:lineRule="auto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F73BD">
                                    <w:rPr>
                                      <w:b/>
                                      <w:sz w:val="20"/>
                                    </w:rPr>
                                    <w:t>7.melléklet „</w:t>
                                  </w:r>
                                  <w:proofErr w:type="gramStart"/>
                                  <w:r w:rsidRPr="001F73BD"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  <w:proofErr w:type="gramEnd"/>
                                  <w:r w:rsidRPr="001F73BD">
                                    <w:rPr>
                                      <w:b/>
                                      <w:sz w:val="20"/>
                                    </w:rPr>
                                    <w:t xml:space="preserve"> közfoglalkoztatási feladatok jövőbeni ellátásáról” szóló 70/2017. (III.30.) Kt. számú határozathoz</w:t>
                                  </w:r>
                                </w:p>
                                <w:p w:rsidR="003D2ED9" w:rsidRDefault="003D2ED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position:absolute;left:0;text-align:left;margin-left:-17.85pt;margin-top:-25.7pt;width:527.7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" stroked="f">
                      <v:textbox>
                        <w:txbxContent>
                          <w:p w:rsidR="003D2ED9" w:rsidRPr="001F73BD" w:rsidRDefault="003D2ED9" w:rsidP="00B750CC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1F73BD">
                              <w:rPr>
                                <w:b/>
                                <w:sz w:val="20"/>
                              </w:rPr>
                              <w:t>7.melléklet „</w:t>
                            </w:r>
                            <w:proofErr w:type="gramStart"/>
                            <w:r w:rsidRPr="001F73BD">
                              <w:rPr>
                                <w:b/>
                                <w:sz w:val="20"/>
                              </w:rPr>
                              <w:t>A</w:t>
                            </w:r>
                            <w:proofErr w:type="gramEnd"/>
                            <w:r w:rsidRPr="001F73BD">
                              <w:rPr>
                                <w:b/>
                                <w:sz w:val="20"/>
                              </w:rPr>
                              <w:t xml:space="preserve"> közfoglalkoztatási feladatok jövőbeni ellátásáról” szóló 70/2017. (III.30.) Kt. számú határozathoz</w:t>
                            </w:r>
                          </w:p>
                          <w:p w:rsidR="003D2ED9" w:rsidRDefault="003D2ED9"/>
                        </w:txbxContent>
                      </v:textbox>
                    </v:shape>
                  </w:pict>
                </mc:Fallback>
              </mc:AlternateContent>
            </w: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56"/>
                <w:szCs w:val="5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36"/>
                <w:szCs w:val="3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36"/>
                <w:szCs w:val="3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36"/>
                <w:szCs w:val="3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36"/>
                <w:szCs w:val="3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36"/>
                <w:szCs w:val="36"/>
                <w:lang w:eastAsia="en-US"/>
              </w:rPr>
            </w:pP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48"/>
                <w:szCs w:val="48"/>
                <w:lang w:eastAsia="en-US"/>
              </w:rPr>
            </w:pPr>
            <w:r w:rsidRPr="003D2ED9">
              <w:rPr>
                <w:b/>
                <w:bCs/>
                <w:smallCaps/>
                <w:sz w:val="48"/>
                <w:szCs w:val="48"/>
                <w:lang w:eastAsia="en-US"/>
              </w:rPr>
              <w:t>Városi Kincstár Tiszavasvári</w:t>
            </w:r>
          </w:p>
          <w:p w:rsidR="00122819" w:rsidRPr="003D2ED9" w:rsidRDefault="00122819">
            <w:pPr>
              <w:jc w:val="center"/>
              <w:rPr>
                <w:b/>
                <w:bCs/>
                <w:smallCaps/>
                <w:sz w:val="48"/>
                <w:szCs w:val="48"/>
                <w:lang w:eastAsia="en-US"/>
              </w:rPr>
            </w:pPr>
            <w:r w:rsidRPr="003D2ED9">
              <w:rPr>
                <w:b/>
                <w:bCs/>
                <w:smallCaps/>
                <w:sz w:val="48"/>
                <w:szCs w:val="48"/>
                <w:lang w:eastAsia="en-US"/>
              </w:rPr>
              <w:t>Szervezeti és Működési Szabályzata</w:t>
            </w: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  <w:r w:rsidRPr="003D2ED9">
              <w:rPr>
                <w:b/>
                <w:bCs/>
                <w:smallCaps/>
                <w:lang w:eastAsia="en-US"/>
              </w:rPr>
              <w:t>Hatálybalépés napja: 2017. Május 1.</w:t>
            </w: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pStyle w:val="Szvegtrzs"/>
              <w:jc w:val="center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pStyle w:val="Szvegtrzs"/>
              <w:rPr>
                <w:b/>
                <w:bCs/>
                <w:smallCaps/>
                <w:lang w:eastAsia="en-US"/>
              </w:rPr>
            </w:pPr>
          </w:p>
          <w:p w:rsidR="00122819" w:rsidRPr="003D2ED9" w:rsidRDefault="00122819">
            <w:pPr>
              <w:rPr>
                <w:lang w:eastAsia="en-US"/>
              </w:rPr>
            </w:pPr>
            <w:r w:rsidRPr="003D2ED9">
              <w:rPr>
                <w:b/>
                <w:bCs/>
                <w:iCs/>
                <w:lang w:eastAsia="en-US"/>
              </w:rPr>
              <w:t>Készítette:</w:t>
            </w:r>
            <w:r w:rsidRPr="003D2ED9">
              <w:rPr>
                <w:b/>
                <w:i/>
                <w:iCs/>
                <w:lang w:eastAsia="en-US"/>
              </w:rPr>
              <w:t xml:space="preserve"> </w:t>
            </w:r>
            <w:r w:rsidRPr="003D2ED9">
              <w:rPr>
                <w:iCs/>
                <w:lang w:eastAsia="en-US"/>
              </w:rPr>
              <w:t>Krasznainé dr. Csikós Magdolna Városi Kincstár igazgatója</w:t>
            </w:r>
          </w:p>
          <w:p w:rsidR="00122819" w:rsidRPr="003D2ED9" w:rsidRDefault="00122819">
            <w:pPr>
              <w:tabs>
                <w:tab w:val="left" w:pos="2270"/>
              </w:tabs>
              <w:rPr>
                <w:b/>
                <w:i/>
                <w:sz w:val="28"/>
                <w:szCs w:val="28"/>
                <w:lang w:eastAsia="en-US"/>
              </w:rPr>
            </w:pPr>
          </w:p>
          <w:p w:rsidR="00122819" w:rsidRPr="003D2ED9" w:rsidRDefault="00122819">
            <w:pPr>
              <w:tabs>
                <w:tab w:val="left" w:pos="2270"/>
              </w:tabs>
              <w:jc w:val="both"/>
              <w:rPr>
                <w:b/>
                <w:i/>
                <w:lang w:eastAsia="en-US"/>
              </w:rPr>
            </w:pPr>
            <w:r w:rsidRPr="003D2ED9">
              <w:rPr>
                <w:b/>
                <w:i/>
                <w:lang w:eastAsia="en-US"/>
              </w:rPr>
              <w:t xml:space="preserve">Jóváhagyta: Tiszavasvári Város </w:t>
            </w:r>
            <w:proofErr w:type="gramStart"/>
            <w:r w:rsidRPr="003D2ED9">
              <w:rPr>
                <w:b/>
                <w:i/>
                <w:lang w:eastAsia="en-US"/>
              </w:rPr>
              <w:t>Képviselő-testülete …</w:t>
            </w:r>
            <w:proofErr w:type="gramEnd"/>
            <w:r w:rsidRPr="003D2ED9">
              <w:rPr>
                <w:b/>
                <w:i/>
                <w:lang w:eastAsia="en-US"/>
              </w:rPr>
              <w:t>…../2017. (III. 23.) Kt. számú határozatával</w:t>
            </w:r>
          </w:p>
          <w:p w:rsidR="00122819" w:rsidRPr="003D2ED9" w:rsidRDefault="00122819">
            <w:pPr>
              <w:tabs>
                <w:tab w:val="left" w:pos="2270"/>
              </w:tabs>
              <w:jc w:val="both"/>
              <w:rPr>
                <w:b/>
                <w:i/>
                <w:lang w:eastAsia="en-US"/>
              </w:rPr>
            </w:pPr>
          </w:p>
          <w:p w:rsidR="00122819" w:rsidRPr="003D2ED9" w:rsidRDefault="00122819">
            <w:pPr>
              <w:rPr>
                <w:lang w:eastAsia="en-US"/>
              </w:rPr>
            </w:pPr>
            <w:r w:rsidRPr="003D2ED9">
              <w:rPr>
                <w:b/>
                <w:bCs/>
                <w:iCs/>
                <w:lang w:eastAsia="en-US"/>
              </w:rPr>
              <w:t>Felülvizsgálat:</w:t>
            </w:r>
            <w:r w:rsidRPr="003D2ED9">
              <w:rPr>
                <w:i/>
                <w:iCs/>
                <w:lang w:eastAsia="en-US"/>
              </w:rPr>
              <w:t xml:space="preserve"> </w:t>
            </w:r>
            <w:r w:rsidRPr="003D2ED9">
              <w:rPr>
                <w:lang w:eastAsia="en-US"/>
              </w:rPr>
              <w:t>Jogszabályváltozás és feladatváltozás esetén</w:t>
            </w:r>
          </w:p>
          <w:p w:rsidR="00122819" w:rsidRPr="003D2ED9" w:rsidRDefault="00122819">
            <w:pPr>
              <w:rPr>
                <w:lang w:eastAsia="en-US"/>
              </w:rPr>
            </w:pPr>
          </w:p>
          <w:p w:rsidR="00122819" w:rsidRPr="003D2ED9" w:rsidRDefault="00122819">
            <w:pPr>
              <w:rPr>
                <w:lang w:eastAsia="en-US"/>
              </w:rPr>
            </w:pPr>
          </w:p>
          <w:p w:rsidR="00122819" w:rsidRPr="003D2ED9" w:rsidRDefault="00122819">
            <w:pPr>
              <w:rPr>
                <w:lang w:eastAsia="en-US"/>
              </w:rPr>
            </w:pPr>
          </w:p>
          <w:p w:rsidR="00122819" w:rsidRPr="003D2ED9" w:rsidRDefault="00122819">
            <w:pPr>
              <w:rPr>
                <w:b/>
                <w:bCs/>
                <w:strike/>
                <w:sz w:val="40"/>
                <w:szCs w:val="40"/>
                <w:lang w:eastAsia="en-US"/>
              </w:rPr>
            </w:pPr>
          </w:p>
        </w:tc>
      </w:tr>
    </w:tbl>
    <w:p w:rsidR="00122819" w:rsidRPr="003D2ED9" w:rsidRDefault="00122819" w:rsidP="00122819">
      <w:pPr>
        <w:pStyle w:val="Cmsor1"/>
        <w:spacing w:line="360" w:lineRule="auto"/>
        <w:jc w:val="center"/>
        <w:rPr>
          <w:sz w:val="22"/>
          <w:szCs w:val="22"/>
        </w:rPr>
      </w:pPr>
      <w:r w:rsidRPr="003D2ED9">
        <w:rPr>
          <w:sz w:val="22"/>
          <w:szCs w:val="22"/>
        </w:rPr>
        <w:lastRenderedPageBreak/>
        <w:t>Tartalomjegyzék</w:t>
      </w:r>
    </w:p>
    <w:p w:rsidR="00122819" w:rsidRPr="003D2ED9" w:rsidRDefault="00122819" w:rsidP="00122819">
      <w:pPr>
        <w:numPr>
          <w:ilvl w:val="0"/>
          <w:numId w:val="17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Általános rendelkezések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 Szervezeti és Működési Szabályzat célja</w:t>
      </w:r>
      <w:r w:rsidRPr="003D2ED9">
        <w:rPr>
          <w:sz w:val="22"/>
          <w:szCs w:val="22"/>
        </w:rPr>
        <w:tab/>
        <w:t>3.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 xml:space="preserve">Az intézmény működését meghatározó jogszabályok. </w:t>
      </w:r>
      <w:r w:rsidRPr="003D2ED9">
        <w:rPr>
          <w:sz w:val="22"/>
          <w:szCs w:val="22"/>
        </w:rPr>
        <w:tab/>
        <w:t>3.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 szabályzat hatálya</w:t>
      </w:r>
      <w:r w:rsidRPr="003D2ED9">
        <w:rPr>
          <w:sz w:val="22"/>
          <w:szCs w:val="22"/>
        </w:rPr>
        <w:tab/>
        <w:t>3. oldal</w:t>
      </w:r>
    </w:p>
    <w:p w:rsidR="00122819" w:rsidRPr="003D2ED9" w:rsidRDefault="00122819" w:rsidP="00122819">
      <w:pPr>
        <w:numPr>
          <w:ilvl w:val="0"/>
          <w:numId w:val="17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Az intézmény adatai, jogállása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 xml:space="preserve">Az </w:t>
      </w:r>
      <w:proofErr w:type="gramStart"/>
      <w:r w:rsidRPr="003D2ED9">
        <w:rPr>
          <w:sz w:val="22"/>
          <w:szCs w:val="22"/>
        </w:rPr>
        <w:t>intézmény jellemző</w:t>
      </w:r>
      <w:proofErr w:type="gramEnd"/>
      <w:r w:rsidRPr="003D2ED9">
        <w:rPr>
          <w:sz w:val="22"/>
          <w:szCs w:val="22"/>
        </w:rPr>
        <w:t xml:space="preserve"> adatai</w:t>
      </w:r>
      <w:r w:rsidRPr="003D2ED9">
        <w:rPr>
          <w:sz w:val="22"/>
          <w:szCs w:val="22"/>
        </w:rPr>
        <w:tab/>
        <w:t>4.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intézmény jogállása</w:t>
      </w:r>
      <w:r w:rsidRPr="003D2ED9">
        <w:rPr>
          <w:sz w:val="22"/>
          <w:szCs w:val="22"/>
        </w:rPr>
        <w:tab/>
        <w:t>4.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Átruházott hatáskörben végzett feladatok.</w:t>
      </w:r>
      <w:r w:rsidRPr="003D2ED9">
        <w:rPr>
          <w:sz w:val="22"/>
          <w:szCs w:val="22"/>
        </w:rPr>
        <w:tab/>
        <w:t>4.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intézményhez rendelt önállóan működő költségvetési szervek</w:t>
      </w:r>
      <w:r w:rsidRPr="003D2ED9">
        <w:rPr>
          <w:sz w:val="22"/>
          <w:szCs w:val="22"/>
        </w:rPr>
        <w:tab/>
        <w:t>5. oldal</w:t>
      </w:r>
    </w:p>
    <w:p w:rsidR="00122819" w:rsidRPr="003D2ED9" w:rsidRDefault="00122819" w:rsidP="00122819">
      <w:pPr>
        <w:numPr>
          <w:ilvl w:val="0"/>
          <w:numId w:val="17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Az intézmény feladatai, dokumentumai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Ellátandó alaptevékenységi kör</w:t>
      </w:r>
      <w:r w:rsidRPr="003D2ED9">
        <w:rPr>
          <w:sz w:val="22"/>
          <w:szCs w:val="22"/>
        </w:rPr>
        <w:tab/>
        <w:t>5.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3.1.1. Alaptevékenységek</w:t>
      </w:r>
      <w:r w:rsidRPr="003D2ED9">
        <w:rPr>
          <w:sz w:val="22"/>
          <w:szCs w:val="22"/>
        </w:rPr>
        <w:tab/>
        <w:t>5.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intézmény működési rendjét meghatározó dokumentumok</w:t>
      </w:r>
      <w:r w:rsidRPr="003D2ED9">
        <w:rPr>
          <w:sz w:val="22"/>
          <w:szCs w:val="22"/>
        </w:rPr>
        <w:tab/>
        <w:t>6.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3.2.1. Alapító okirat</w:t>
      </w:r>
      <w:r w:rsidRPr="003D2ED9">
        <w:rPr>
          <w:sz w:val="22"/>
          <w:szCs w:val="22"/>
        </w:rPr>
        <w:tab/>
        <w:t>6.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3.2.2. Egyéb dokumentumok</w:t>
      </w:r>
      <w:r w:rsidRPr="003D2ED9">
        <w:rPr>
          <w:sz w:val="22"/>
          <w:szCs w:val="22"/>
        </w:rPr>
        <w:tab/>
        <w:t>6. oldal</w:t>
      </w:r>
    </w:p>
    <w:p w:rsidR="00122819" w:rsidRPr="003D2ED9" w:rsidRDefault="00122819" w:rsidP="00122819">
      <w:pPr>
        <w:numPr>
          <w:ilvl w:val="0"/>
          <w:numId w:val="17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Az intézmény szervezeti felépítése, vezetése, szervezeti egységek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Szervezeti egységek kialakítása</w:t>
      </w:r>
      <w:r w:rsidRPr="003D2ED9">
        <w:rPr>
          <w:sz w:val="22"/>
          <w:szCs w:val="22"/>
        </w:rPr>
        <w:tab/>
        <w:t>7.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intézmény belső szervezeti egységeinek meghatározása, főbb feladatai</w:t>
      </w:r>
      <w:r w:rsidRPr="003D2ED9">
        <w:rPr>
          <w:sz w:val="22"/>
          <w:szCs w:val="22"/>
        </w:rPr>
        <w:tab/>
        <w:t>7.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4.2.1. Az intézmény vezetője</w:t>
      </w:r>
      <w:r w:rsidRPr="003D2ED9">
        <w:rPr>
          <w:sz w:val="22"/>
          <w:szCs w:val="22"/>
        </w:rPr>
        <w:tab/>
        <w:t>7.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4.2.2. Az intézmény gazdasági vezetője</w:t>
      </w:r>
      <w:r w:rsidRPr="003D2ED9">
        <w:rPr>
          <w:sz w:val="22"/>
          <w:szCs w:val="22"/>
        </w:rPr>
        <w:tab/>
        <w:t>8.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4.2.3. Titkársági ügyintéző</w:t>
      </w:r>
      <w:r w:rsidRPr="003D2ED9">
        <w:rPr>
          <w:sz w:val="22"/>
          <w:szCs w:val="22"/>
        </w:rPr>
        <w:tab/>
        <w:t xml:space="preserve">9. oldal 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4.2.4. Gazdasági csoport</w:t>
      </w:r>
      <w:r w:rsidRPr="003D2ED9">
        <w:rPr>
          <w:sz w:val="22"/>
          <w:szCs w:val="22"/>
        </w:rPr>
        <w:tab/>
        <w:t>9.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4.2.5. Munkaügyi csoport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 xml:space="preserve">4.2.6. Sportlétesítmények működtetése 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4.2.7. Takarítók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numPr>
          <w:ilvl w:val="1"/>
          <w:numId w:val="17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Munkaköri leírások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numPr>
          <w:ilvl w:val="0"/>
          <w:numId w:val="18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Az intézményi közösségek kapcsolattartása, alkalmazotti jogok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intézmény munkavégzéssel kapcsolatos szabályai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5.1.1. Közalkalmazottak</w:t>
      </w:r>
      <w:r w:rsidRPr="003D2ED9">
        <w:rPr>
          <w:sz w:val="22"/>
          <w:szCs w:val="22"/>
        </w:rPr>
        <w:tab/>
        <w:t>10.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5.1.2. A közalkalmazottak jogai</w:t>
      </w:r>
      <w:r w:rsidRPr="003D2ED9">
        <w:rPr>
          <w:sz w:val="22"/>
          <w:szCs w:val="22"/>
        </w:rPr>
        <w:tab/>
        <w:t>11.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5.1.3. A közalkalmazotti jogviszony létrejötte</w:t>
      </w:r>
      <w:r w:rsidRPr="003D2ED9">
        <w:rPr>
          <w:sz w:val="22"/>
          <w:szCs w:val="22"/>
        </w:rPr>
        <w:tab/>
        <w:t>11.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5.1.4. Törvény szerinti illetmények, munkabérek</w:t>
      </w:r>
      <w:r w:rsidRPr="003D2ED9">
        <w:rPr>
          <w:sz w:val="22"/>
          <w:szCs w:val="22"/>
        </w:rPr>
        <w:tab/>
        <w:t>11.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5.1.5. Egyéb kifizetések</w:t>
      </w:r>
      <w:r w:rsidRPr="003D2ED9">
        <w:rPr>
          <w:sz w:val="22"/>
          <w:szCs w:val="22"/>
        </w:rPr>
        <w:tab/>
        <w:t>12.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5.1.6. Szabadság</w:t>
      </w:r>
      <w:r w:rsidRPr="003D2ED9">
        <w:rPr>
          <w:sz w:val="22"/>
          <w:szCs w:val="22"/>
        </w:rPr>
        <w:tab/>
        <w:t>14.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5.1.7. A helyettesítés rendje</w:t>
      </w:r>
      <w:r w:rsidRPr="003D2ED9">
        <w:rPr>
          <w:sz w:val="22"/>
          <w:szCs w:val="22"/>
        </w:rPr>
        <w:tab/>
        <w:t>15.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5.1.8. Munkakörök átadása</w:t>
      </w:r>
      <w:r w:rsidRPr="003D2ED9">
        <w:rPr>
          <w:sz w:val="22"/>
          <w:szCs w:val="22"/>
        </w:rPr>
        <w:tab/>
        <w:t>15.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 munkavégzés teljesítése, munkaköri kötelezettségek, hivatali titkok megőrzése</w:t>
      </w:r>
      <w:r w:rsidRPr="003D2ED9">
        <w:rPr>
          <w:sz w:val="22"/>
          <w:szCs w:val="22"/>
        </w:rPr>
        <w:tab/>
      </w:r>
      <w:r w:rsidRPr="003D2ED9">
        <w:rPr>
          <w:sz w:val="22"/>
          <w:szCs w:val="22"/>
        </w:rPr>
        <w:tab/>
        <w:t>15.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Anyagi felelősség</w:t>
      </w:r>
      <w:r w:rsidRPr="003D2ED9">
        <w:rPr>
          <w:sz w:val="22"/>
          <w:szCs w:val="22"/>
        </w:rPr>
        <w:tab/>
        <w:t>16.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Bélyegzők használata, kezelése</w:t>
      </w:r>
      <w:r w:rsidRPr="003D2ED9">
        <w:rPr>
          <w:sz w:val="22"/>
          <w:szCs w:val="22"/>
        </w:rPr>
        <w:tab/>
        <w:t>16.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Kötelezettségvállalás, utalványozás, érvényesítés, ellenjegyzés rendje</w:t>
      </w:r>
      <w:r w:rsidRPr="003D2ED9">
        <w:rPr>
          <w:sz w:val="22"/>
          <w:szCs w:val="22"/>
        </w:rPr>
        <w:tab/>
        <w:t>16.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Pénzforgalmi számlák feletti rendelkezés</w:t>
      </w:r>
      <w:r w:rsidRPr="003D2ED9">
        <w:rPr>
          <w:sz w:val="22"/>
          <w:szCs w:val="22"/>
        </w:rPr>
        <w:tab/>
        <w:t>16.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 belső ellenőrzés működtetése</w:t>
      </w:r>
      <w:r w:rsidRPr="003D2ED9">
        <w:rPr>
          <w:sz w:val="22"/>
          <w:szCs w:val="22"/>
        </w:rPr>
        <w:tab/>
        <w:t>17. oldal</w:t>
      </w:r>
    </w:p>
    <w:p w:rsidR="00122819" w:rsidRPr="003D2ED9" w:rsidRDefault="00122819" w:rsidP="00122819">
      <w:pPr>
        <w:numPr>
          <w:ilvl w:val="1"/>
          <w:numId w:val="18"/>
        </w:numPr>
        <w:tabs>
          <w:tab w:val="clear" w:pos="360"/>
          <w:tab w:val="num" w:pos="900"/>
          <w:tab w:val="left" w:leader="dot" w:pos="8460"/>
        </w:tabs>
        <w:spacing w:line="240" w:lineRule="auto"/>
        <w:ind w:firstLine="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Az alkalmazotti közösség kapcsolat tartási rendje</w:t>
      </w:r>
      <w:r w:rsidRPr="003D2ED9">
        <w:rPr>
          <w:sz w:val="22"/>
          <w:szCs w:val="22"/>
        </w:rPr>
        <w:tab/>
        <w:t>17. oldal</w:t>
      </w:r>
    </w:p>
    <w:p w:rsidR="00122819" w:rsidRPr="003D2ED9" w:rsidRDefault="00122819" w:rsidP="00122819">
      <w:pPr>
        <w:numPr>
          <w:ilvl w:val="0"/>
          <w:numId w:val="18"/>
        </w:numPr>
        <w:spacing w:line="240" w:lineRule="auto"/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Az intézményi működés rendje</w:t>
      </w:r>
    </w:p>
    <w:p w:rsidR="00122819" w:rsidRPr="003D2ED9" w:rsidRDefault="00122819" w:rsidP="00122819">
      <w:pPr>
        <w:tabs>
          <w:tab w:val="left" w:leader="dot" w:pos="8460"/>
        </w:tabs>
        <w:ind w:left="360"/>
        <w:jc w:val="both"/>
        <w:rPr>
          <w:sz w:val="22"/>
          <w:szCs w:val="22"/>
        </w:rPr>
      </w:pPr>
      <w:r w:rsidRPr="003D2ED9">
        <w:rPr>
          <w:sz w:val="22"/>
          <w:szCs w:val="22"/>
        </w:rPr>
        <w:lastRenderedPageBreak/>
        <w:t>6.1 Az intézmény nyitva tartása</w:t>
      </w:r>
      <w:r w:rsidRPr="003D2ED9">
        <w:rPr>
          <w:sz w:val="22"/>
          <w:szCs w:val="22"/>
        </w:rPr>
        <w:tab/>
        <w:t>18. oldal</w:t>
      </w:r>
    </w:p>
    <w:p w:rsidR="00122819" w:rsidRPr="003D2ED9" w:rsidRDefault="00122819" w:rsidP="00122819">
      <w:pPr>
        <w:tabs>
          <w:tab w:val="left" w:leader="dot" w:pos="8460"/>
        </w:tabs>
        <w:ind w:left="36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6.2 Az intézmény munkarendje</w:t>
      </w:r>
      <w:r w:rsidRPr="003D2ED9">
        <w:rPr>
          <w:sz w:val="22"/>
          <w:szCs w:val="22"/>
        </w:rPr>
        <w:tab/>
        <w:t>18. oldal</w:t>
      </w:r>
    </w:p>
    <w:p w:rsidR="00122819" w:rsidRPr="003D2ED9" w:rsidRDefault="00122819" w:rsidP="00122819">
      <w:pPr>
        <w:tabs>
          <w:tab w:val="left" w:leader="dot" w:pos="8460"/>
        </w:tabs>
        <w:ind w:left="360" w:firstLine="54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6.2.1. A közalkalmazottak munkarendje</w:t>
      </w:r>
      <w:r w:rsidRPr="003D2ED9">
        <w:rPr>
          <w:sz w:val="22"/>
          <w:szCs w:val="22"/>
        </w:rPr>
        <w:tab/>
        <w:t>18. oldal</w:t>
      </w:r>
    </w:p>
    <w:p w:rsidR="00122819" w:rsidRPr="003D2ED9" w:rsidRDefault="00122819" w:rsidP="00122819">
      <w:pPr>
        <w:jc w:val="both"/>
        <w:rPr>
          <w:b/>
          <w:bCs/>
          <w:sz w:val="22"/>
          <w:szCs w:val="22"/>
        </w:rPr>
      </w:pPr>
    </w:p>
    <w:p w:rsidR="00122819" w:rsidRPr="003D2ED9" w:rsidRDefault="00122819" w:rsidP="00122819">
      <w:pPr>
        <w:numPr>
          <w:ilvl w:val="0"/>
          <w:numId w:val="18"/>
        </w:numPr>
        <w:spacing w:line="240" w:lineRule="auto"/>
        <w:jc w:val="both"/>
        <w:rPr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Záró rendelkezések</w:t>
      </w:r>
      <w:proofErr w:type="gramStart"/>
      <w:r w:rsidRPr="003D2ED9">
        <w:rPr>
          <w:bCs/>
          <w:sz w:val="22"/>
          <w:szCs w:val="22"/>
        </w:rPr>
        <w:t>…………………………………………………………………………</w:t>
      </w:r>
      <w:proofErr w:type="gramEnd"/>
      <w:r w:rsidRPr="003D2ED9">
        <w:rPr>
          <w:bCs/>
          <w:sz w:val="22"/>
          <w:szCs w:val="22"/>
        </w:rPr>
        <w:tab/>
        <w:t>19. oldal</w:t>
      </w:r>
    </w:p>
    <w:p w:rsidR="00122819" w:rsidRPr="003D2ED9" w:rsidRDefault="00122819" w:rsidP="00122819">
      <w:pPr>
        <w:jc w:val="both"/>
        <w:rPr>
          <w:b/>
          <w:bCs/>
          <w:sz w:val="22"/>
          <w:szCs w:val="22"/>
        </w:rPr>
      </w:pPr>
    </w:p>
    <w:p w:rsidR="00122819" w:rsidRPr="003D2ED9" w:rsidRDefault="00122819" w:rsidP="00122819">
      <w:pPr>
        <w:jc w:val="both"/>
        <w:rPr>
          <w:b/>
          <w:bCs/>
          <w:sz w:val="22"/>
          <w:szCs w:val="22"/>
        </w:rPr>
      </w:pPr>
      <w:r w:rsidRPr="003D2ED9">
        <w:rPr>
          <w:b/>
          <w:bCs/>
          <w:sz w:val="22"/>
          <w:szCs w:val="22"/>
        </w:rPr>
        <w:t>Melléklet</w:t>
      </w:r>
    </w:p>
    <w:p w:rsidR="00122819" w:rsidRPr="003D2ED9" w:rsidRDefault="00122819" w:rsidP="00122819">
      <w:pPr>
        <w:tabs>
          <w:tab w:val="left" w:leader="dot" w:pos="8460"/>
        </w:tabs>
        <w:ind w:left="36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1. számú melléklet: Az intézmény belső szabályzatai</w:t>
      </w:r>
      <w:r w:rsidRPr="003D2ED9">
        <w:rPr>
          <w:sz w:val="22"/>
          <w:szCs w:val="22"/>
        </w:rPr>
        <w:tab/>
        <w:t>20. oldal</w:t>
      </w:r>
    </w:p>
    <w:p w:rsidR="00122819" w:rsidRPr="003D2ED9" w:rsidRDefault="00122819" w:rsidP="00122819">
      <w:pPr>
        <w:tabs>
          <w:tab w:val="left" w:leader="dot" w:pos="8460"/>
        </w:tabs>
        <w:ind w:left="360"/>
        <w:jc w:val="both"/>
        <w:rPr>
          <w:sz w:val="22"/>
          <w:szCs w:val="22"/>
        </w:rPr>
      </w:pPr>
      <w:r w:rsidRPr="003D2ED9">
        <w:rPr>
          <w:sz w:val="22"/>
          <w:szCs w:val="22"/>
        </w:rPr>
        <w:t>2. számú melléklet: Szervezeti ábra</w:t>
      </w:r>
      <w:r w:rsidRPr="003D2ED9">
        <w:rPr>
          <w:sz w:val="22"/>
          <w:szCs w:val="22"/>
        </w:rPr>
        <w:tab/>
        <w:t>21. oldal</w:t>
      </w:r>
    </w:p>
    <w:p w:rsidR="00122819" w:rsidRPr="003D2ED9" w:rsidRDefault="00122819" w:rsidP="00122819">
      <w:pPr>
        <w:pageBreakBefore/>
        <w:spacing w:line="240" w:lineRule="auto"/>
        <w:jc w:val="center"/>
        <w:rPr>
          <w:b/>
          <w:bCs/>
          <w:caps/>
          <w:szCs w:val="24"/>
        </w:rPr>
      </w:pPr>
      <w:r w:rsidRPr="003D2ED9">
        <w:rPr>
          <w:b/>
          <w:bCs/>
          <w:caps/>
          <w:szCs w:val="24"/>
        </w:rPr>
        <w:lastRenderedPageBreak/>
        <w:t xml:space="preserve">Szervezeti </w:t>
      </w:r>
      <w:proofErr w:type="gramStart"/>
      <w:r w:rsidRPr="003D2ED9">
        <w:rPr>
          <w:b/>
          <w:bCs/>
          <w:caps/>
          <w:szCs w:val="24"/>
        </w:rPr>
        <w:t>és</w:t>
      </w:r>
      <w:proofErr w:type="gramEnd"/>
      <w:r w:rsidRPr="003D2ED9">
        <w:rPr>
          <w:b/>
          <w:bCs/>
          <w:caps/>
          <w:szCs w:val="24"/>
        </w:rPr>
        <w:t xml:space="preserve"> Működési Szabályzat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t>1. Általános rendelkezések</w:t>
      </w:r>
    </w:p>
    <w:p w:rsidR="00122819" w:rsidRPr="003D2ED9" w:rsidRDefault="00122819" w:rsidP="00122819">
      <w:pPr>
        <w:spacing w:line="240" w:lineRule="auto"/>
        <w:ind w:left="-360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1.1. A Szervezeti és Működési Szabályzat (továbbiakban: SZMSZ) célja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Meghatározza az intézmény belső adatait, szervezeti felépítését, működésének belső rendjét, külső kapcsolatait, a vezetők és alkalmazottak feladatait és jogkörét, valamint azokat a rendelkezéseket, amelyeket jogszabály nem utal más hatáskörbe. Ezt annak érdekében teszi, hogy az alapító által meghatározott cél és feladatrendszer megvalósítható legyen.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1.2. Az intézmény működését meghatározó jogszabályok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közalkalmazottak jogállásáról szóló 1992. évi XXXIII. Tv. (Továbbiakban Kjt.)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közalkalmazottak jogállásáról szóló 1992. évi XXXIII. tv. végrehajtásáról szóló 77/1993. évi (V. 12.) Korm. rendelet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államháztartásról szóló 2011. évi CXCV. Tv.</w:t>
      </w:r>
    </w:p>
    <w:p w:rsidR="00122819" w:rsidRPr="003D2ED9" w:rsidRDefault="00122819" w:rsidP="00122819">
      <w:pPr>
        <w:numPr>
          <w:ilvl w:val="0"/>
          <w:numId w:val="19"/>
        </w:numPr>
        <w:tabs>
          <w:tab w:val="left" w:pos="432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Az államháztartásról szóló tv. végrehajtásáról szóló 368/2011 (XII. 31.) Korm. rendelet</w:t>
      </w:r>
    </w:p>
    <w:p w:rsidR="00122819" w:rsidRPr="003D2ED9" w:rsidRDefault="00122819" w:rsidP="00122819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Az államháztartás számviteléről szóló 4/2013. (I.11.) Kormányrendelet</w:t>
      </w:r>
    </w:p>
    <w:p w:rsidR="00122819" w:rsidRPr="003D2ED9" w:rsidRDefault="00122819" w:rsidP="00122819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Az államháztartás számvitelének 2014. évi megváltozásával kapcsolatos feladatokról 36/2013. (IX.13.) NGM rendelet 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munka törvénykönyvéről szóló 2012. évi I. Tv.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mindenkor hatályban lévő a Magyar Köztársaság éves költségvetéséről szóló törvény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Polgári törvénykönyv 2013. évi V. törvény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számvitelről szóló 2000 évi C. Tv.</w:t>
      </w:r>
    </w:p>
    <w:p w:rsidR="00122819" w:rsidRPr="003D2ED9" w:rsidRDefault="00122819" w:rsidP="00122819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A költségvetési szervek belső kontrollrendszeréről és a belső ellenőrzéséről szóló 370/2011 (XI. 26.) Korm. rendelet</w:t>
      </w:r>
    </w:p>
    <w:p w:rsidR="00122819" w:rsidRPr="003D2ED9" w:rsidRDefault="00122819" w:rsidP="00122819">
      <w:pPr>
        <w:numPr>
          <w:ilvl w:val="0"/>
          <w:numId w:val="19"/>
        </w:numPr>
        <w:spacing w:line="240" w:lineRule="auto"/>
        <w:jc w:val="both"/>
        <w:rPr>
          <w:b/>
          <w:bCs/>
          <w:i/>
          <w:szCs w:val="24"/>
        </w:rPr>
      </w:pPr>
      <w:r w:rsidRPr="003D2ED9">
        <w:rPr>
          <w:szCs w:val="24"/>
        </w:rPr>
        <w:t>Tiszavasvári Város mindenkor hatályban lévő rendeletei és a kapcsolódó jogszabályok</w:t>
      </w:r>
    </w:p>
    <w:p w:rsidR="00122819" w:rsidRPr="003D2ED9" w:rsidRDefault="00122819" w:rsidP="00122819">
      <w:pPr>
        <w:spacing w:line="240" w:lineRule="auto"/>
        <w:ind w:left="360"/>
        <w:jc w:val="both"/>
        <w:rPr>
          <w:b/>
          <w:bCs/>
          <w:i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1.3. A szabályzat hatálya 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Szervezeti és Működési Szabályzat, valamint az 1. mellékletben felsorolt egyéb szabályzatok, és utasítások betartása kötelező érvényű az intézmény minden alkalmazottjára és az intézménnyel szerződéses jogviszonyban állókra is.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SZMSZ-t az intézményvezető által elkészített anyag alapján a Képviselő-testület hagyja jóvá.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ind w:left="-360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t>2. Az intézmény adatai, jogállása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2.1. Az </w:t>
      </w:r>
      <w:proofErr w:type="gramStart"/>
      <w:r w:rsidRPr="003D2ED9">
        <w:rPr>
          <w:b/>
          <w:bCs/>
          <w:szCs w:val="24"/>
        </w:rPr>
        <w:t>intézmény jellemző</w:t>
      </w:r>
      <w:proofErr w:type="gramEnd"/>
      <w:r w:rsidRPr="003D2ED9">
        <w:rPr>
          <w:b/>
          <w:bCs/>
          <w:szCs w:val="24"/>
        </w:rPr>
        <w:t xml:space="preserve"> adatai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21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Név: 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Városi Kincstár Tiszavasvári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Székhely: </w:t>
      </w:r>
      <w:r w:rsidRPr="003D2ED9">
        <w:rPr>
          <w:szCs w:val="24"/>
        </w:rPr>
        <w:tab/>
      </w:r>
      <w:r w:rsidRPr="003D2ED9">
        <w:rPr>
          <w:szCs w:val="24"/>
        </w:rPr>
        <w:tab/>
        <w:t>Tiszavasvári, Báthory u. 6.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Telephelyek:</w:t>
      </w:r>
      <w:r w:rsidRPr="003D2ED9">
        <w:rPr>
          <w:szCs w:val="24"/>
        </w:rPr>
        <w:tab/>
      </w:r>
      <w:r w:rsidRPr="003D2ED9">
        <w:rPr>
          <w:szCs w:val="24"/>
        </w:rPr>
        <w:tab/>
        <w:t>Tiszavasvári, Vágóhíd u. 1.</w:t>
      </w:r>
    </w:p>
    <w:p w:rsidR="00122819" w:rsidRPr="003D2ED9" w:rsidRDefault="00122819" w:rsidP="00122819">
      <w:pPr>
        <w:spacing w:line="240" w:lineRule="auto"/>
        <w:ind w:left="6480" w:hanging="3648"/>
        <w:jc w:val="both"/>
        <w:rPr>
          <w:szCs w:val="24"/>
        </w:rPr>
      </w:pPr>
      <w:r w:rsidRPr="003D2ED9">
        <w:rPr>
          <w:szCs w:val="24"/>
        </w:rPr>
        <w:t xml:space="preserve">Tiszavasvári, Petőfi u. 1-3. (Városi Sportcsarnok, Salakpálya, </w:t>
      </w:r>
    </w:p>
    <w:p w:rsidR="00122819" w:rsidRPr="003D2ED9" w:rsidRDefault="00122819" w:rsidP="00122819">
      <w:pPr>
        <w:spacing w:line="240" w:lineRule="auto"/>
        <w:ind w:left="6480" w:hanging="3648"/>
        <w:jc w:val="both"/>
        <w:rPr>
          <w:szCs w:val="24"/>
        </w:rPr>
      </w:pPr>
      <w:proofErr w:type="gramStart"/>
      <w:r w:rsidRPr="003D2ED9">
        <w:rPr>
          <w:szCs w:val="24"/>
        </w:rPr>
        <w:t>és</w:t>
      </w:r>
      <w:proofErr w:type="gramEnd"/>
      <w:r w:rsidRPr="003D2ED9">
        <w:rPr>
          <w:szCs w:val="24"/>
        </w:rPr>
        <w:t xml:space="preserve"> „</w:t>
      </w:r>
      <w:proofErr w:type="spellStart"/>
      <w:r w:rsidRPr="003D2ED9">
        <w:rPr>
          <w:szCs w:val="24"/>
        </w:rPr>
        <w:t>Görland</w:t>
      </w:r>
      <w:proofErr w:type="spellEnd"/>
      <w:r w:rsidRPr="003D2ED9">
        <w:rPr>
          <w:szCs w:val="24"/>
        </w:rPr>
        <w:t>” Extrém Sportpálya, )</w:t>
      </w:r>
    </w:p>
    <w:p w:rsidR="00122819" w:rsidRPr="003D2ED9" w:rsidRDefault="00122819" w:rsidP="00122819">
      <w:pPr>
        <w:spacing w:line="240" w:lineRule="auto"/>
        <w:ind w:left="6480" w:hanging="3648"/>
        <w:jc w:val="both"/>
        <w:rPr>
          <w:szCs w:val="24"/>
        </w:rPr>
      </w:pPr>
      <w:r w:rsidRPr="003D2ED9">
        <w:rPr>
          <w:szCs w:val="24"/>
        </w:rPr>
        <w:t>Tiszavasvári, Fehértói u. (Városi Sporttelep)</w:t>
      </w:r>
    </w:p>
    <w:p w:rsidR="00122819" w:rsidRPr="003D2ED9" w:rsidRDefault="00122819" w:rsidP="00122819">
      <w:pPr>
        <w:spacing w:line="240" w:lineRule="auto"/>
        <w:ind w:left="6480" w:hanging="3648"/>
        <w:jc w:val="both"/>
        <w:rPr>
          <w:szCs w:val="24"/>
        </w:rPr>
      </w:pPr>
      <w:r w:rsidRPr="003D2ED9">
        <w:rPr>
          <w:szCs w:val="24"/>
        </w:rPr>
        <w:t xml:space="preserve">Tiszavasvári 2287/12 </w:t>
      </w:r>
      <w:proofErr w:type="spellStart"/>
      <w:r w:rsidRPr="003D2ED9">
        <w:rPr>
          <w:szCs w:val="24"/>
        </w:rPr>
        <w:t>hrsz-ú</w:t>
      </w:r>
      <w:proofErr w:type="spellEnd"/>
      <w:r w:rsidRPr="003D2ED9">
        <w:rPr>
          <w:szCs w:val="24"/>
        </w:rPr>
        <w:t xml:space="preserve"> közterület (teniszpálya)</w:t>
      </w:r>
    </w:p>
    <w:p w:rsidR="00122819" w:rsidRPr="003D2ED9" w:rsidRDefault="00122819" w:rsidP="00122819">
      <w:pPr>
        <w:spacing w:line="240" w:lineRule="auto"/>
        <w:ind w:left="6480" w:hanging="3648"/>
        <w:jc w:val="both"/>
        <w:rPr>
          <w:szCs w:val="24"/>
        </w:rPr>
      </w:pPr>
      <w:r w:rsidRPr="003D2ED9">
        <w:rPr>
          <w:szCs w:val="24"/>
        </w:rPr>
        <w:t>Teniszpálya 4440 Tiszavasvári, Wesselényi u. 1.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Adóhatósági azonosítószám: 15445964-2-15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Statisztikai számjel: 15445964-8411-322-15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lastRenderedPageBreak/>
        <w:t>Törzskönyvi azonosító száma: 445968</w:t>
      </w:r>
    </w:p>
    <w:p w:rsidR="00122819" w:rsidRPr="003D2ED9" w:rsidRDefault="00122819" w:rsidP="00122819">
      <w:pPr>
        <w:numPr>
          <w:ilvl w:val="0"/>
          <w:numId w:val="22"/>
        </w:numPr>
        <w:tabs>
          <w:tab w:val="left" w:pos="594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számlát vezető pénzforgalmi szolgáltató neve, címe: OTP Bank </w:t>
      </w:r>
      <w:proofErr w:type="spellStart"/>
      <w:r w:rsidRPr="003D2ED9">
        <w:rPr>
          <w:szCs w:val="24"/>
        </w:rPr>
        <w:t>Nyrt</w:t>
      </w:r>
      <w:proofErr w:type="spellEnd"/>
      <w:r w:rsidRPr="003D2ED9">
        <w:rPr>
          <w:szCs w:val="24"/>
        </w:rPr>
        <w:t>. Tiszavasvári</w:t>
      </w:r>
    </w:p>
    <w:p w:rsidR="00122819" w:rsidRPr="003D2ED9" w:rsidRDefault="00122819" w:rsidP="00122819">
      <w:pPr>
        <w:spacing w:line="240" w:lineRule="auto"/>
        <w:ind w:left="5940" w:firstLine="180"/>
        <w:jc w:val="both"/>
        <w:rPr>
          <w:szCs w:val="24"/>
        </w:rPr>
      </w:pPr>
      <w:r w:rsidRPr="003D2ED9">
        <w:rPr>
          <w:szCs w:val="24"/>
        </w:rPr>
        <w:t>4440 Tiszavasvári Kossuth u. 12.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Pénzforgalmi számla száma: 11744144-15445964</w:t>
      </w:r>
    </w:p>
    <w:p w:rsidR="00122819" w:rsidRPr="003D2ED9" w:rsidRDefault="00122819" w:rsidP="00122819">
      <w:pPr>
        <w:numPr>
          <w:ilvl w:val="0"/>
          <w:numId w:val="22"/>
        </w:numPr>
        <w:tabs>
          <w:tab w:val="left" w:pos="288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Telefonszám:</w:t>
      </w:r>
      <w:r w:rsidRPr="003D2ED9">
        <w:rPr>
          <w:szCs w:val="24"/>
        </w:rPr>
        <w:tab/>
        <w:t>+36-42-520-052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Faxszám:</w:t>
      </w:r>
      <w:r w:rsidRPr="003D2ED9">
        <w:rPr>
          <w:szCs w:val="24"/>
        </w:rPr>
        <w:tab/>
      </w:r>
      <w:r w:rsidRPr="003D2ED9">
        <w:rPr>
          <w:szCs w:val="24"/>
        </w:rPr>
        <w:tab/>
        <w:t>+36-42-520-052</w:t>
      </w:r>
    </w:p>
    <w:p w:rsidR="00122819" w:rsidRPr="003D2ED9" w:rsidRDefault="00122819" w:rsidP="00122819">
      <w:pPr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Alapítója:</w:t>
      </w:r>
      <w:r w:rsidRPr="003D2ED9">
        <w:rPr>
          <w:szCs w:val="24"/>
        </w:rPr>
        <w:tab/>
      </w:r>
      <w:r w:rsidRPr="003D2ED9">
        <w:rPr>
          <w:szCs w:val="24"/>
        </w:rPr>
        <w:tab/>
        <w:t>Tiszavasvári Város Önkormányzata</w:t>
      </w:r>
    </w:p>
    <w:p w:rsidR="00122819" w:rsidRPr="003D2ED9" w:rsidRDefault="00122819" w:rsidP="00122819">
      <w:pPr>
        <w:spacing w:line="240" w:lineRule="auto"/>
        <w:ind w:left="2832"/>
        <w:jc w:val="both"/>
        <w:rPr>
          <w:szCs w:val="24"/>
        </w:rPr>
      </w:pPr>
      <w:r w:rsidRPr="003D2ED9">
        <w:rPr>
          <w:szCs w:val="24"/>
        </w:rPr>
        <w:t>Tiszavasvári, Városháza tér 4.</w:t>
      </w:r>
    </w:p>
    <w:p w:rsidR="00122819" w:rsidRPr="003D2ED9" w:rsidRDefault="00122819" w:rsidP="00122819">
      <w:pPr>
        <w:numPr>
          <w:ilvl w:val="1"/>
          <w:numId w:val="22"/>
        </w:numPr>
        <w:tabs>
          <w:tab w:val="num" w:pos="360"/>
        </w:tabs>
        <w:spacing w:line="240" w:lineRule="auto"/>
        <w:ind w:left="360" w:firstLine="0"/>
        <w:jc w:val="both"/>
        <w:rPr>
          <w:szCs w:val="24"/>
        </w:rPr>
      </w:pPr>
      <w:r w:rsidRPr="003D2ED9">
        <w:rPr>
          <w:szCs w:val="24"/>
        </w:rPr>
        <w:t>Alapítva:</w:t>
      </w:r>
      <w:r w:rsidRPr="003D2ED9">
        <w:rPr>
          <w:szCs w:val="24"/>
        </w:rPr>
        <w:tab/>
      </w:r>
      <w:r w:rsidRPr="003D2ED9">
        <w:rPr>
          <w:szCs w:val="24"/>
        </w:rPr>
        <w:tab/>
        <w:t>2007. június 01.</w:t>
      </w:r>
    </w:p>
    <w:p w:rsidR="00122819" w:rsidRPr="003D2ED9" w:rsidRDefault="00122819" w:rsidP="00122819">
      <w:pPr>
        <w:numPr>
          <w:ilvl w:val="1"/>
          <w:numId w:val="22"/>
        </w:numPr>
        <w:tabs>
          <w:tab w:val="num" w:pos="360"/>
        </w:tabs>
        <w:spacing w:line="240" w:lineRule="auto"/>
        <w:ind w:left="360" w:firstLine="0"/>
        <w:jc w:val="both"/>
        <w:rPr>
          <w:szCs w:val="24"/>
        </w:rPr>
      </w:pPr>
      <w:r w:rsidRPr="003D2ED9">
        <w:rPr>
          <w:szCs w:val="24"/>
        </w:rPr>
        <w:t>Fenntartó:</w:t>
      </w:r>
      <w:r w:rsidRPr="003D2ED9">
        <w:rPr>
          <w:szCs w:val="24"/>
        </w:rPr>
        <w:tab/>
      </w:r>
      <w:r w:rsidRPr="003D2ED9">
        <w:rPr>
          <w:szCs w:val="24"/>
        </w:rPr>
        <w:tab/>
        <w:t>Tiszavasvári Város Önkormányzata</w:t>
      </w:r>
    </w:p>
    <w:p w:rsidR="00122819" w:rsidRPr="003D2ED9" w:rsidRDefault="00122819" w:rsidP="00122819">
      <w:pPr>
        <w:numPr>
          <w:ilvl w:val="1"/>
          <w:numId w:val="22"/>
        </w:numPr>
        <w:tabs>
          <w:tab w:val="num" w:pos="360"/>
        </w:tabs>
        <w:spacing w:line="240" w:lineRule="auto"/>
        <w:ind w:left="360" w:firstLine="0"/>
        <w:jc w:val="both"/>
        <w:rPr>
          <w:szCs w:val="24"/>
        </w:rPr>
      </w:pPr>
      <w:r w:rsidRPr="003D2ED9">
        <w:rPr>
          <w:szCs w:val="24"/>
        </w:rPr>
        <w:t>Felügyeleti szerv:</w:t>
      </w:r>
      <w:r w:rsidRPr="003D2ED9">
        <w:rPr>
          <w:szCs w:val="24"/>
        </w:rPr>
        <w:tab/>
        <w:t>Tiszavasvári Város Önkormányzata</w:t>
      </w:r>
    </w:p>
    <w:p w:rsidR="00122819" w:rsidRPr="003D2ED9" w:rsidRDefault="00122819" w:rsidP="00122819">
      <w:pPr>
        <w:numPr>
          <w:ilvl w:val="1"/>
          <w:numId w:val="22"/>
        </w:numPr>
        <w:tabs>
          <w:tab w:val="num" w:pos="360"/>
        </w:tabs>
        <w:spacing w:line="240" w:lineRule="auto"/>
        <w:ind w:left="360" w:firstLine="0"/>
        <w:jc w:val="both"/>
        <w:rPr>
          <w:szCs w:val="24"/>
        </w:rPr>
      </w:pPr>
      <w:r w:rsidRPr="003D2ED9">
        <w:rPr>
          <w:szCs w:val="24"/>
        </w:rPr>
        <w:t>Működési terület:</w:t>
      </w:r>
      <w:r w:rsidRPr="003D2ED9">
        <w:rPr>
          <w:szCs w:val="24"/>
        </w:rPr>
        <w:tab/>
        <w:t>Tiszavasvári Város közigazgatási területe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2.2. Az intézmény jogállása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államháztartásról szóló törvény végrehajtásáról szóló 368/2011. (XII.31.) Korm. rendelet szerint, illetve az alapító okiratban meghatározottak alapján:</w:t>
      </w:r>
    </w:p>
    <w:p w:rsidR="00122819" w:rsidRPr="003D2ED9" w:rsidRDefault="00122819" w:rsidP="00122819">
      <w:pPr>
        <w:numPr>
          <w:ilvl w:val="0"/>
          <w:numId w:val="21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Jogi személy, önállóan működő és gazdálkodó, gazdasági szervezettel rendelkező, helyi önkormányzati költségvetési szerv. </w:t>
      </w:r>
    </w:p>
    <w:p w:rsidR="00122819" w:rsidRPr="003D2ED9" w:rsidRDefault="00122819" w:rsidP="00122819">
      <w:pPr>
        <w:numPr>
          <w:ilvl w:val="0"/>
          <w:numId w:val="21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Önálló bankszámlával rendelkezik.</w:t>
      </w:r>
    </w:p>
    <w:p w:rsidR="00122819" w:rsidRPr="003D2ED9" w:rsidRDefault="00122819" w:rsidP="00122819">
      <w:pPr>
        <w:numPr>
          <w:ilvl w:val="0"/>
          <w:numId w:val="21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Vállalkozási tevékenységet nem végez.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2.3. Átruházott hatáskörben végzett feladatok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numPr>
          <w:ilvl w:val="0"/>
          <w:numId w:val="23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elemi és kincstári költségvetésekhez az Önkormányzat által megállapított keretszámok elosztása, összesítése, a beszámolók felülvizsgálatot követő visszaigazolása,</w:t>
      </w:r>
    </w:p>
    <w:p w:rsidR="00122819" w:rsidRPr="003D2ED9" w:rsidRDefault="00122819" w:rsidP="00122819">
      <w:pPr>
        <w:numPr>
          <w:ilvl w:val="0"/>
          <w:numId w:val="23"/>
        </w:numPr>
        <w:tabs>
          <w:tab w:val="left" w:pos="522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A szakmai feladatok végrehajtásához szükséges pénzügyi, anyagi feltételek biztosításához kapcsolódó szervezési feladatok végrehajtása, a forrásfelhasználás, és a szakmai munka ellátásához rendelkezésre bocsátott intézményi vagyonnal történő gazdálkodás irányítása és ellenőrzése,</w:t>
      </w:r>
    </w:p>
    <w:p w:rsidR="00122819" w:rsidRPr="003D2ED9" w:rsidRDefault="00122819" w:rsidP="00122819">
      <w:pPr>
        <w:numPr>
          <w:ilvl w:val="0"/>
          <w:numId w:val="23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gazdálkodás részletes rendjének meghatározása.</w:t>
      </w:r>
    </w:p>
    <w:p w:rsidR="00122819" w:rsidRPr="003D2ED9" w:rsidRDefault="00122819" w:rsidP="00122819">
      <w:pPr>
        <w:numPr>
          <w:ilvl w:val="0"/>
          <w:numId w:val="23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Tiszavasvári Város Polgármesteri Hivatala, Tiszavasvári Város Önkormányzata, és a Városi Kincstár Tiszavasvári között létrejött együttműködési megállapodásban meghatározott feladatok. </w:t>
      </w:r>
    </w:p>
    <w:p w:rsidR="00122819" w:rsidRPr="003D2ED9" w:rsidRDefault="00122819" w:rsidP="00122819">
      <w:pPr>
        <w:numPr>
          <w:ilvl w:val="0"/>
          <w:numId w:val="23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Városi Kincstár Tiszavasvárihoz rendelt önállóan működő költségvetési szervekkel megkötött együttműködési megállapodásokban meghatározott feladatok.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2.4. Az intézményhez rendelt önállóan működő költségvetési szervek</w:t>
      </w:r>
    </w:p>
    <w:p w:rsidR="00122819" w:rsidRPr="003D2ED9" w:rsidRDefault="00122819" w:rsidP="00122819">
      <w:pPr>
        <w:pStyle w:val="Cm"/>
        <w:numPr>
          <w:ilvl w:val="12"/>
          <w:numId w:val="0"/>
        </w:numPr>
        <w:ind w:left="284"/>
        <w:jc w:val="both"/>
        <w:rPr>
          <w:b w:val="0"/>
          <w:bCs/>
          <w:sz w:val="24"/>
          <w:szCs w:val="24"/>
        </w:rPr>
      </w:pPr>
    </w:p>
    <w:p w:rsidR="00122819" w:rsidRPr="003D2ED9" w:rsidRDefault="00122819" w:rsidP="000048D8">
      <w:pPr>
        <w:pStyle w:val="Cm"/>
        <w:numPr>
          <w:ilvl w:val="12"/>
          <w:numId w:val="0"/>
        </w:numPr>
        <w:ind w:left="284"/>
        <w:jc w:val="both"/>
        <w:rPr>
          <w:b w:val="0"/>
          <w:bCs/>
          <w:sz w:val="24"/>
          <w:szCs w:val="24"/>
        </w:rPr>
      </w:pPr>
      <w:r w:rsidRPr="003D2ED9">
        <w:rPr>
          <w:b w:val="0"/>
          <w:bCs/>
          <w:sz w:val="24"/>
          <w:szCs w:val="24"/>
        </w:rPr>
        <w:t>Az államháztartásról szóló törvény végrehajtásáról szóló 368/2011 (XI. 26.) Korm. rendelet értelmében a felügyeleti szervnek meg kell határoznia azt az önállóan működő és gazdálkodó költségvetési szervet, amely az önállóan működő intézmények meghatározott pénzügy</w:t>
      </w:r>
      <w:r w:rsidR="000048D8" w:rsidRPr="003D2ED9">
        <w:rPr>
          <w:b w:val="0"/>
          <w:bCs/>
          <w:sz w:val="24"/>
          <w:szCs w:val="24"/>
        </w:rPr>
        <w:t>i-gazdasági feladatait ellátja.</w:t>
      </w:r>
    </w:p>
    <w:p w:rsidR="00122819" w:rsidRPr="003D2ED9" w:rsidRDefault="00122819" w:rsidP="00122819">
      <w:pPr>
        <w:pStyle w:val="Cm"/>
        <w:numPr>
          <w:ilvl w:val="12"/>
          <w:numId w:val="0"/>
        </w:numPr>
        <w:ind w:left="284"/>
        <w:jc w:val="both"/>
        <w:rPr>
          <w:b w:val="0"/>
          <w:bCs/>
          <w:sz w:val="24"/>
          <w:szCs w:val="24"/>
        </w:rPr>
      </w:pPr>
    </w:p>
    <w:p w:rsidR="00122819" w:rsidRPr="003D2ED9" w:rsidRDefault="00122819" w:rsidP="00122819">
      <w:pPr>
        <w:pStyle w:val="Cm"/>
        <w:numPr>
          <w:ilvl w:val="12"/>
          <w:numId w:val="0"/>
        </w:numPr>
        <w:ind w:left="284"/>
        <w:jc w:val="both"/>
        <w:rPr>
          <w:bCs/>
          <w:sz w:val="24"/>
          <w:szCs w:val="24"/>
        </w:rPr>
      </w:pPr>
      <w:r w:rsidRPr="003D2ED9">
        <w:rPr>
          <w:bCs/>
          <w:sz w:val="24"/>
          <w:szCs w:val="24"/>
        </w:rPr>
        <w:t>A Városi Kincstárhoz az alábbi önállóan működő intézmények vannak rendelve:</w:t>
      </w:r>
    </w:p>
    <w:p w:rsidR="00122819" w:rsidRPr="003D2ED9" w:rsidRDefault="00122819" w:rsidP="00122819">
      <w:pPr>
        <w:pStyle w:val="Szvegtrzs2"/>
        <w:spacing w:after="0" w:line="240" w:lineRule="auto"/>
        <w:rPr>
          <w:b/>
          <w:bCs/>
          <w:sz w:val="24"/>
          <w:szCs w:val="24"/>
        </w:rPr>
      </w:pPr>
      <w:r w:rsidRPr="003D2ED9">
        <w:rPr>
          <w:b/>
          <w:bCs/>
          <w:sz w:val="24"/>
          <w:szCs w:val="24"/>
        </w:rPr>
        <w:t>Önállóan működő intézmény neve:</w:t>
      </w:r>
      <w:r w:rsidRPr="003D2ED9">
        <w:rPr>
          <w:b/>
          <w:bCs/>
          <w:sz w:val="24"/>
          <w:szCs w:val="24"/>
        </w:rPr>
        <w:tab/>
      </w:r>
      <w:r w:rsidRPr="003D2ED9">
        <w:rPr>
          <w:b/>
          <w:bCs/>
          <w:sz w:val="24"/>
          <w:szCs w:val="24"/>
        </w:rPr>
        <w:tab/>
      </w:r>
      <w:r w:rsidRPr="003D2ED9">
        <w:rPr>
          <w:b/>
          <w:bCs/>
          <w:sz w:val="24"/>
          <w:szCs w:val="24"/>
        </w:rPr>
        <w:tab/>
      </w:r>
      <w:r w:rsidRPr="003D2ED9">
        <w:rPr>
          <w:b/>
          <w:bCs/>
          <w:sz w:val="24"/>
          <w:szCs w:val="24"/>
        </w:rPr>
        <w:tab/>
      </w:r>
      <w:r w:rsidRPr="003D2ED9">
        <w:rPr>
          <w:b/>
          <w:bCs/>
          <w:sz w:val="24"/>
          <w:szCs w:val="24"/>
        </w:rPr>
        <w:tab/>
        <w:t>címe:</w:t>
      </w:r>
      <w:r w:rsidRPr="003D2ED9">
        <w:rPr>
          <w:b/>
          <w:bCs/>
          <w:sz w:val="24"/>
          <w:szCs w:val="24"/>
        </w:rPr>
        <w:tab/>
      </w:r>
    </w:p>
    <w:p w:rsidR="00122819" w:rsidRPr="003D2ED9" w:rsidRDefault="00122819" w:rsidP="00122819">
      <w:pPr>
        <w:pStyle w:val="Szvegtrzs2"/>
        <w:tabs>
          <w:tab w:val="left" w:pos="5940"/>
        </w:tabs>
        <w:spacing w:after="0" w:line="240" w:lineRule="auto"/>
        <w:ind w:right="-1"/>
        <w:rPr>
          <w:sz w:val="24"/>
          <w:szCs w:val="24"/>
        </w:rPr>
      </w:pPr>
      <w:r w:rsidRPr="003D2ED9">
        <w:rPr>
          <w:sz w:val="24"/>
          <w:szCs w:val="24"/>
        </w:rPr>
        <w:t xml:space="preserve">Egyesített Óvodai Intézmény </w:t>
      </w:r>
      <w:r w:rsidRPr="003D2ED9">
        <w:rPr>
          <w:sz w:val="24"/>
          <w:szCs w:val="24"/>
        </w:rPr>
        <w:tab/>
        <w:t>4440 Tiszavasvári; Ifjúság u. 8.</w:t>
      </w:r>
    </w:p>
    <w:p w:rsidR="00122819" w:rsidRPr="003D2ED9" w:rsidRDefault="00122819" w:rsidP="00122819">
      <w:pPr>
        <w:pStyle w:val="Szvegtrzs2"/>
        <w:tabs>
          <w:tab w:val="left" w:pos="5220"/>
          <w:tab w:val="left" w:pos="5940"/>
        </w:tabs>
        <w:spacing w:after="0" w:line="240" w:lineRule="auto"/>
        <w:ind w:right="-1"/>
        <w:rPr>
          <w:sz w:val="24"/>
          <w:szCs w:val="24"/>
        </w:rPr>
      </w:pPr>
      <w:r w:rsidRPr="003D2ED9">
        <w:rPr>
          <w:sz w:val="24"/>
          <w:szCs w:val="24"/>
        </w:rPr>
        <w:t xml:space="preserve">Egyesített Közművelődési Intézmény és </w:t>
      </w:r>
      <w:proofErr w:type="gramStart"/>
      <w:r w:rsidRPr="003D2ED9">
        <w:rPr>
          <w:sz w:val="24"/>
          <w:szCs w:val="24"/>
        </w:rPr>
        <w:t xml:space="preserve">Könyvtár         </w:t>
      </w:r>
      <w:r w:rsidRPr="003D2ED9">
        <w:rPr>
          <w:sz w:val="24"/>
          <w:szCs w:val="24"/>
        </w:rPr>
        <w:tab/>
        <w:t>4440</w:t>
      </w:r>
      <w:proofErr w:type="gramEnd"/>
      <w:r w:rsidRPr="003D2ED9">
        <w:rPr>
          <w:sz w:val="24"/>
          <w:szCs w:val="24"/>
        </w:rPr>
        <w:t xml:space="preserve"> Tiszavasvári, Szabadság tér 1.</w:t>
      </w:r>
    </w:p>
    <w:p w:rsidR="00122819" w:rsidRPr="003D2ED9" w:rsidRDefault="00122819" w:rsidP="00122819">
      <w:pPr>
        <w:pStyle w:val="Szvegtrzs2"/>
        <w:tabs>
          <w:tab w:val="left" w:pos="5940"/>
        </w:tabs>
        <w:spacing w:after="0" w:line="240" w:lineRule="auto"/>
        <w:ind w:right="-1"/>
        <w:rPr>
          <w:sz w:val="22"/>
          <w:szCs w:val="22"/>
        </w:rPr>
      </w:pPr>
      <w:r w:rsidRPr="003D2ED9">
        <w:rPr>
          <w:sz w:val="22"/>
          <w:szCs w:val="22"/>
        </w:rPr>
        <w:t xml:space="preserve">Tiszavasvári Bölcsőde </w:t>
      </w:r>
      <w:r w:rsidRPr="003D2ED9">
        <w:rPr>
          <w:sz w:val="22"/>
          <w:szCs w:val="22"/>
        </w:rPr>
        <w:tab/>
        <w:t xml:space="preserve">4440 Tiszavasvári, Gombás </w:t>
      </w:r>
      <w:proofErr w:type="gramStart"/>
      <w:r w:rsidRPr="003D2ED9">
        <w:rPr>
          <w:sz w:val="22"/>
          <w:szCs w:val="22"/>
        </w:rPr>
        <w:t>A</w:t>
      </w:r>
      <w:proofErr w:type="gramEnd"/>
      <w:r w:rsidRPr="003D2ED9">
        <w:rPr>
          <w:sz w:val="22"/>
          <w:szCs w:val="22"/>
        </w:rPr>
        <w:t xml:space="preserve">. </w:t>
      </w:r>
      <w:proofErr w:type="gramStart"/>
      <w:r w:rsidRPr="003D2ED9">
        <w:rPr>
          <w:sz w:val="22"/>
          <w:szCs w:val="22"/>
        </w:rPr>
        <w:t>u.</w:t>
      </w:r>
      <w:proofErr w:type="gramEnd"/>
      <w:r w:rsidRPr="003D2ED9">
        <w:rPr>
          <w:sz w:val="22"/>
          <w:szCs w:val="22"/>
        </w:rPr>
        <w:t xml:space="preserve"> 10.</w:t>
      </w:r>
    </w:p>
    <w:p w:rsidR="00122819" w:rsidRPr="003D2ED9" w:rsidRDefault="00122819" w:rsidP="00122819">
      <w:pPr>
        <w:pStyle w:val="Szvegtrzs2"/>
        <w:tabs>
          <w:tab w:val="left" w:pos="5220"/>
          <w:tab w:val="left" w:pos="5940"/>
        </w:tabs>
        <w:spacing w:after="0" w:line="240" w:lineRule="auto"/>
        <w:ind w:right="-1"/>
        <w:rPr>
          <w:sz w:val="24"/>
          <w:szCs w:val="24"/>
        </w:rPr>
      </w:pPr>
      <w:proofErr w:type="spellStart"/>
      <w:r w:rsidRPr="003D2ED9">
        <w:rPr>
          <w:sz w:val="24"/>
          <w:szCs w:val="24"/>
        </w:rPr>
        <w:t>Kornisné</w:t>
      </w:r>
      <w:proofErr w:type="spellEnd"/>
      <w:r w:rsidRPr="003D2ED9">
        <w:rPr>
          <w:sz w:val="24"/>
          <w:szCs w:val="24"/>
        </w:rPr>
        <w:t xml:space="preserve"> </w:t>
      </w:r>
      <w:proofErr w:type="spellStart"/>
      <w:r w:rsidRPr="003D2ED9">
        <w:rPr>
          <w:sz w:val="24"/>
          <w:szCs w:val="24"/>
        </w:rPr>
        <w:t>Liptay</w:t>
      </w:r>
      <w:proofErr w:type="spellEnd"/>
      <w:r w:rsidRPr="003D2ED9">
        <w:rPr>
          <w:sz w:val="24"/>
          <w:szCs w:val="24"/>
        </w:rPr>
        <w:t xml:space="preserve"> Elza Szociális és Gyermekjóléti</w:t>
      </w:r>
      <w:r w:rsidRPr="003D2ED9">
        <w:rPr>
          <w:b/>
          <w:sz w:val="24"/>
          <w:szCs w:val="24"/>
        </w:rPr>
        <w:t xml:space="preserve"> </w:t>
      </w:r>
      <w:r w:rsidRPr="003D2ED9">
        <w:rPr>
          <w:sz w:val="24"/>
          <w:szCs w:val="24"/>
        </w:rPr>
        <w:t>Központ</w:t>
      </w:r>
      <w:r w:rsidRPr="003D2ED9">
        <w:rPr>
          <w:sz w:val="24"/>
          <w:szCs w:val="24"/>
        </w:rPr>
        <w:tab/>
        <w:t>4440 Tiszavasvári Vasvári Pál út 87.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ind w:left="-360" w:firstLine="360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lastRenderedPageBreak/>
        <w:t>3. Az intézmény feladatai, dokumentumai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3.1. Ellátandó alaptevékenységi kör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2007. július 01-től az Önkormányzat által alapított önállóan működő költségvetési intézmények operatív gazdálkodásának bonyolítása, - az intézményekkel kötött - a munkamegosztás és a felelősségvállalás rendjére vonatkozó megállapodás szerint.</w:t>
      </w:r>
    </w:p>
    <w:p w:rsidR="00122819" w:rsidRPr="003D2ED9" w:rsidRDefault="00122819" w:rsidP="00122819">
      <w:pPr>
        <w:spacing w:line="240" w:lineRule="auto"/>
        <w:jc w:val="both"/>
        <w:rPr>
          <w:szCs w:val="24"/>
          <w:u w:val="single"/>
        </w:rPr>
      </w:pPr>
      <w:r w:rsidRPr="003D2ED9">
        <w:rPr>
          <w:szCs w:val="24"/>
          <w:u w:val="single"/>
        </w:rPr>
        <w:t>Ennek keretében:</w:t>
      </w:r>
    </w:p>
    <w:p w:rsidR="00122819" w:rsidRPr="003D2ED9" w:rsidRDefault="00122819" w:rsidP="00122819">
      <w:pPr>
        <w:numPr>
          <w:ilvl w:val="0"/>
          <w:numId w:val="24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Tervezés, előirányzat felhasználás, hatáskörébe tartozó előirányzat módosítás,</w:t>
      </w:r>
    </w:p>
    <w:p w:rsidR="00122819" w:rsidRPr="003D2ED9" w:rsidRDefault="00122819" w:rsidP="00122819">
      <w:pPr>
        <w:numPr>
          <w:ilvl w:val="0"/>
          <w:numId w:val="24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Könyvvezetés, készpénzkezelés, pénzügyi feladatok, beszámolás, adatszolgáltatás,</w:t>
      </w:r>
    </w:p>
    <w:p w:rsidR="00122819" w:rsidRPr="003D2ED9" w:rsidRDefault="00122819" w:rsidP="00122819">
      <w:pPr>
        <w:numPr>
          <w:ilvl w:val="0"/>
          <w:numId w:val="24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Intézményi személyi, munkaügyi feladatok, üzemeltetés, fenntartás, vagyonműködtetés és hasznosítás, </w:t>
      </w:r>
      <w:r w:rsidRPr="003D2ED9">
        <w:rPr>
          <w:i/>
          <w:iCs/>
          <w:szCs w:val="24"/>
        </w:rPr>
        <w:t>(Ezen belül: karbantartás, takarítás,)</w:t>
      </w:r>
    </w:p>
    <w:p w:rsidR="00122819" w:rsidRPr="003D2ED9" w:rsidRDefault="00122819" w:rsidP="00122819">
      <w:pPr>
        <w:numPr>
          <w:ilvl w:val="0"/>
          <w:numId w:val="24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Segélyek kifizetése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3.1.1. Alaptevékenységek</w:t>
      </w:r>
    </w:p>
    <w:p w:rsidR="00122819" w:rsidRPr="003D2ED9" w:rsidRDefault="00122819" w:rsidP="00122819">
      <w:pPr>
        <w:spacing w:line="240" w:lineRule="auto"/>
        <w:jc w:val="both"/>
        <w:rPr>
          <w:szCs w:val="24"/>
          <w:u w:val="single"/>
        </w:rPr>
      </w:pPr>
      <w:r w:rsidRPr="003D2ED9">
        <w:rPr>
          <w:szCs w:val="24"/>
          <w:u w:val="single"/>
        </w:rPr>
        <w:t>Az intézmény szakágazata:</w:t>
      </w:r>
    </w:p>
    <w:p w:rsidR="00122819" w:rsidRPr="003D2ED9" w:rsidRDefault="00122819" w:rsidP="00122819">
      <w:pPr>
        <w:spacing w:line="240" w:lineRule="auto"/>
        <w:ind w:left="1410" w:hanging="1410"/>
        <w:rPr>
          <w:strike/>
          <w:szCs w:val="24"/>
        </w:rPr>
      </w:pP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>841117 Kormányzati és önkormányzati intézmények ellátó, kisegítő szolgálatai</w:t>
      </w:r>
    </w:p>
    <w:p w:rsidR="00122819" w:rsidRPr="003D2ED9" w:rsidRDefault="00122819" w:rsidP="00122819">
      <w:pPr>
        <w:spacing w:line="240" w:lineRule="auto"/>
        <w:ind w:left="1410" w:hanging="1410"/>
        <w:rPr>
          <w:strike/>
          <w:szCs w:val="24"/>
        </w:rPr>
      </w:pP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>Kormányzati funkció:</w:t>
      </w: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>013360</w:t>
      </w:r>
      <w:r w:rsidRPr="003D2ED9">
        <w:rPr>
          <w:szCs w:val="24"/>
        </w:rPr>
        <w:tab/>
        <w:t>Más szerv részére végzett pénzügyi-gazdálkodási, üzemeltetési, egyéb szolgáltatások</w:t>
      </w: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 xml:space="preserve">081030 </w:t>
      </w:r>
      <w:r w:rsidRPr="003D2ED9">
        <w:rPr>
          <w:szCs w:val="24"/>
        </w:rPr>
        <w:tab/>
        <w:t>Sportlétesítmények, edzőtáborok működtetése és fejlesztése</w:t>
      </w: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>096015</w:t>
      </w:r>
      <w:r w:rsidRPr="003D2ED9">
        <w:rPr>
          <w:szCs w:val="24"/>
        </w:rPr>
        <w:tab/>
        <w:t>Gyermekétkeztetés köznevelési intézményben</w:t>
      </w:r>
    </w:p>
    <w:p w:rsidR="00122819" w:rsidRPr="003D2ED9" w:rsidRDefault="00122819" w:rsidP="00122819">
      <w:pPr>
        <w:spacing w:line="240" w:lineRule="auto"/>
        <w:ind w:left="1410" w:hanging="1410"/>
        <w:rPr>
          <w:szCs w:val="24"/>
        </w:rPr>
      </w:pPr>
      <w:r w:rsidRPr="003D2ED9">
        <w:rPr>
          <w:szCs w:val="24"/>
        </w:rPr>
        <w:t>106010</w:t>
      </w:r>
      <w:r w:rsidRPr="003D2ED9">
        <w:rPr>
          <w:szCs w:val="24"/>
        </w:rPr>
        <w:tab/>
        <w:t>Lakóingatlan szociális célú bérbeadása, üzemeltetése</w:t>
      </w:r>
    </w:p>
    <w:p w:rsidR="00122819" w:rsidRPr="003D2ED9" w:rsidRDefault="00122819" w:rsidP="00122819">
      <w:pPr>
        <w:tabs>
          <w:tab w:val="left" w:pos="1440"/>
        </w:tabs>
        <w:spacing w:line="240" w:lineRule="auto"/>
        <w:jc w:val="both"/>
        <w:rPr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3.2. Az intézmény működési rendjét meghatározó dokumentumok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pStyle w:val="Szvegtrzs2"/>
        <w:tabs>
          <w:tab w:val="left" w:pos="142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intézmény törvényes működését a hatályos jogszabályokkal összhangban lévő alapdokumentumok határozzák meg.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ind w:left="284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3.2.1.  Alapító okirat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ind w:left="284" w:hanging="284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intézményt a 116/2007.(V.24.) Kt. számú önkormányzati határozat alapján Tiszavasvári Város Önkormányzata Képviselő-testülete alapította.</w:t>
      </w:r>
    </w:p>
    <w:p w:rsidR="00122819" w:rsidRPr="003D2ED9" w:rsidRDefault="00122819" w:rsidP="00122819">
      <w:pPr>
        <w:tabs>
          <w:tab w:val="left" w:pos="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Az alapító okirat tartalmazza az intézmény működésére vonatkozó legfontosabb adatokat.</w:t>
      </w:r>
    </w:p>
    <w:p w:rsidR="00122819" w:rsidRPr="003D2ED9" w:rsidRDefault="00122819" w:rsidP="00122819">
      <w:pPr>
        <w:tabs>
          <w:tab w:val="left" w:pos="0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0"/>
        </w:tabs>
        <w:spacing w:line="240" w:lineRule="auto"/>
        <w:jc w:val="both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3.2.2. Egyéb dokumentumok</w:t>
      </w:r>
    </w:p>
    <w:p w:rsidR="00122819" w:rsidRPr="003D2ED9" w:rsidRDefault="00122819" w:rsidP="00122819">
      <w:pPr>
        <w:spacing w:line="240" w:lineRule="auto"/>
        <w:ind w:left="284" w:hanging="284"/>
        <w:rPr>
          <w:b/>
          <w:bCs/>
          <w:i/>
          <w:iCs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intézmény működését meghatározó dokumentum a Szervezeti és Működési Szabályzat valamint azok mellékletét képező, a szakmai és gazdasági munka vitelét segítő különféle szabályzatok, munkaköri leírások. 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jogszabályok által előírt belső szabályzatok listáját az </w:t>
      </w:r>
      <w:r w:rsidRPr="003D2ED9">
        <w:rPr>
          <w:i/>
          <w:iCs/>
          <w:szCs w:val="24"/>
        </w:rPr>
        <w:t>1. számú melléklet</w:t>
      </w:r>
      <w:r w:rsidRPr="003D2ED9">
        <w:rPr>
          <w:szCs w:val="24"/>
        </w:rPr>
        <w:t xml:space="preserve"> mutatja.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ind w:left="-360" w:firstLine="360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t>4. Az intézmény szervezeti felépítése, vezetése, szervezeti egységek</w:t>
      </w:r>
    </w:p>
    <w:p w:rsidR="00122819" w:rsidRPr="003D2ED9" w:rsidRDefault="00122819" w:rsidP="00122819">
      <w:pPr>
        <w:spacing w:line="240" w:lineRule="auto"/>
        <w:ind w:left="-360"/>
        <w:jc w:val="both"/>
        <w:rPr>
          <w:b/>
          <w:bCs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4.1. Szervezeti egységek kialakítása</w:t>
      </w:r>
    </w:p>
    <w:p w:rsidR="00122819" w:rsidRPr="003D2ED9" w:rsidRDefault="00122819" w:rsidP="00122819">
      <w:pPr>
        <w:spacing w:line="240" w:lineRule="auto"/>
        <w:ind w:left="-360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szervezeti egységek és a vezetői szintek meghatározásakor elsődleges cél az volt, hogy az intézmény feladatait a jogszabályi előírásoknak és a hatékonyság követelményének megfelelő minél magasabb színvonalon láthassa el.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lastRenderedPageBreak/>
        <w:t xml:space="preserve">A szervezeti egységeket a hatékony munkavégzés, a racionális és a gazdaságos működtetés, valamint a helyi adottságok és igények figyelembe vételével alakítottuk ki.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intézmény szervezeti felépítését, a munkamegosztás szerinti alá- és fölérendeltségi viszonyokat, az intézmény szervezeti ábráját az SZMSZ </w:t>
      </w:r>
      <w:r w:rsidRPr="003D2ED9">
        <w:rPr>
          <w:iCs/>
          <w:szCs w:val="24"/>
        </w:rPr>
        <w:t>2. sz. melléklete</w:t>
      </w:r>
      <w:r w:rsidRPr="003D2ED9">
        <w:rPr>
          <w:szCs w:val="24"/>
        </w:rPr>
        <w:t xml:space="preserve"> tartalmazza.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4.2. Az intézmény belső szervezeti egységeinek meghatározása, főbb feladatai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intézmény belső szervezeti egységeinek, vezetői szintjeinek meghatározásánál elsődleges cél, hogy az intézmény feladatait zavartalanul és zökkenőmentesen láthassa el a követelményeknek megfelelően. Ezért intézményünkben az alábbi szervezeti egységek és annak feladatai határozhatók meg: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4.2.1. Az intézmény vezetője</w:t>
      </w:r>
    </w:p>
    <w:p w:rsidR="00122819" w:rsidRPr="003D2ED9" w:rsidRDefault="00122819" w:rsidP="00122819">
      <w:pPr>
        <w:spacing w:line="240" w:lineRule="auto"/>
        <w:jc w:val="both"/>
        <w:rPr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intézményt az igazgató vezeti, akit nyilvános pályázat alapján Tiszavasvári Város Önkormányzat Képviselő-testülete - mint a kinevezési jogkör gyakorlója - nevez ki.</w:t>
      </w:r>
    </w:p>
    <w:p w:rsidR="00122819" w:rsidRPr="003D2ED9" w:rsidRDefault="00122819" w:rsidP="00122819">
      <w:pPr>
        <w:spacing w:line="240" w:lineRule="auto"/>
        <w:ind w:left="180"/>
        <w:jc w:val="both"/>
        <w:rPr>
          <w:bCs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Az igazgató kiemelt feladatai</w:t>
      </w:r>
    </w:p>
    <w:p w:rsidR="00122819" w:rsidRPr="003D2ED9" w:rsidRDefault="00122819" w:rsidP="00122819">
      <w:pPr>
        <w:spacing w:line="240" w:lineRule="auto"/>
        <w:ind w:left="540"/>
        <w:jc w:val="both"/>
        <w:rPr>
          <w:szCs w:val="24"/>
        </w:rPr>
      </w:pPr>
      <w:r w:rsidRPr="003D2ED9">
        <w:rPr>
          <w:szCs w:val="24"/>
        </w:rPr>
        <w:t>.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vezetése, működésének és gazdálkodásának zavartalan biztosítása,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rPr>
          <w:szCs w:val="24"/>
        </w:rPr>
      </w:pPr>
      <w:r w:rsidRPr="003D2ED9">
        <w:rPr>
          <w:szCs w:val="24"/>
        </w:rPr>
        <w:t>a fenntartó intézményrendszert érintő, a szakmai munka kiszolgálását és a feladatellátást érintő döntéseinek előkészítésében való részvétel, végrehajtásuk megszervezése, és ellenőrzése,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rPr>
          <w:szCs w:val="24"/>
        </w:rPr>
      </w:pPr>
      <w:r w:rsidRPr="003D2ED9">
        <w:rPr>
          <w:szCs w:val="24"/>
        </w:rPr>
        <w:t>elkészíti az intézmény SZMSZ-ét, kötelezően előírt szabályzatait, továbbá az intézmény működését segítő egyéb szabályzatokat, rendelkezéseket,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rendelkezésre álló költségvetés alapján az intézmény működéséhez szükséges személyi és tárgyi feltételek biztosítása,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munkáltatói, valamint a kötelezettségvállalási jog gyakorlása,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képviselete,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kapcsolattartás a társintézményekkel, helyi, területi, és országos szakmai szervezetekkel, intézményekkel,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gazdasági vezető tartós vagy átmeneti akadályoztatása, és a gazdasági vezetői álláshely megüresedése esetén haladéktalanul értesíti a polgármestert helyettes kijelölése, illetve az álláshely betöltése érdekében.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belső ellenőrzési feladatainak megszervezése,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intézményben a belső kontrollrendszer kialakítása és működtetése,</w:t>
      </w:r>
    </w:p>
    <w:p w:rsidR="00122819" w:rsidRPr="003D2ED9" w:rsidRDefault="00122819" w:rsidP="00122819">
      <w:pPr>
        <w:numPr>
          <w:ilvl w:val="0"/>
          <w:numId w:val="25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és a szervezeti egységek munkájának, tevékenységeinek folyamatos ellenőrzése.</w:t>
      </w:r>
    </w:p>
    <w:p w:rsidR="00122819" w:rsidRPr="003D2ED9" w:rsidRDefault="00122819" w:rsidP="00122819">
      <w:pPr>
        <w:spacing w:line="240" w:lineRule="auto"/>
        <w:ind w:left="540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Az igazgató át nem ruházható feladatai</w:t>
      </w:r>
    </w:p>
    <w:p w:rsidR="00122819" w:rsidRPr="003D2ED9" w:rsidRDefault="00122819" w:rsidP="00122819">
      <w:pPr>
        <w:spacing w:line="240" w:lineRule="auto"/>
        <w:ind w:left="180"/>
        <w:jc w:val="both"/>
        <w:rPr>
          <w:bCs/>
          <w:szCs w:val="24"/>
        </w:rPr>
      </w:pPr>
    </w:p>
    <w:p w:rsidR="00122819" w:rsidRPr="003D2ED9" w:rsidRDefault="00122819" w:rsidP="00122819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munkáltatói jogok gyakorlása.</w:t>
      </w:r>
    </w:p>
    <w:p w:rsidR="00122819" w:rsidRPr="003D2ED9" w:rsidRDefault="00122819" w:rsidP="00122819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működésével kapcsolatban minden olyan döntés (ügy), amelyet jogszabály nem utal más hatáskörbe.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4.2.2. Az intézmény gazdasági vezetője</w:t>
      </w:r>
    </w:p>
    <w:p w:rsidR="00122819" w:rsidRPr="003D2ED9" w:rsidRDefault="00122819" w:rsidP="00122819">
      <w:pPr>
        <w:spacing w:line="240" w:lineRule="auto"/>
        <w:jc w:val="both"/>
        <w:rPr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gazdasági vezető hatékonyan közreműködik az intézmény vezetésében. Irányítja és ellenőrzi a pénzügyi – költségvetési csoport munkáját. A gazdasági vezető az igazgató akadályoztatása esetén ellátja az igazgatói feladatokat. A munkakör betöltéséhez szakirányú végzettség szükséges.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A gazdasági vezető kiemelt feladatai</w:t>
      </w: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Gondoskodik a Városi Kincstár és az önállóan gazdálkodó intézmények jóváhagyott költségvetési kereten belüli gazdálkodásáról, az intézmények számláinak és egyéb tartozásainak határidőn belül történő kiegyenlítéséről, illetve követeléseiknek a határidőn belüli beszedéséről. 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rFonts w:ascii="Times New Roman" w:hAnsi="Times New Roman" w:cs="Times New Roman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Elkészíti a Városi Kincstár költségvetésének tervezetét, közreműködik az intézmények költségvetésének elkészítésében.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Gondoskodik a költségvetési jelentések és beszámolók elkészítéséről.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Gondoskodik a bérek és egyéb járandóságok időben való folyósításáról, a bérgazdálkodásra vonatkozó jogszabályok betartásáról.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Gondoskodik a gazdálkodás feladatkörébe tartozó belső és előírás szerinti külső adatszolgáltatásról, az adó- és társadalombiztosítási kötelezettségek teljesítéséről.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rFonts w:ascii="Times New Roman" w:hAnsi="Times New Roman" w:cs="Times New Roman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Elemzi a Városi Kincstár és az intézmények gazdálkodásának költségszerkezetét, javaslatot dolgoz ki a gazdálkodás hatékonyságának növelésére, a működés, a fenntartás, a fejlesztés feltételrendszerének javítására.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Megszervezi és irányítja az intézmény gazdálkodásával kapcsolatos feladatok ellátását, biztosítja a pénzügyi, költségvetési tevékenység szakmai és tárgyi feltételeit. Irányítja és felügyeli a Kincstár és az önállóan működő intézmények közötti pénzügyi információs rendszert.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Felügyeli a bizonylatolást, az ügyvitelt, a bérgazdálkodást, a pénztári kifizetéseket, az intézmény tulajdonát képező valamennyi vagyontárgy kezelését, leltározását.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rFonts w:ascii="Times New Roman" w:hAnsi="Times New Roman" w:cs="Times New Roman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Ellenőrzi a kötelezettségvállalási dokumentumokat, vizsgálja a fedezet rendelkezésre állását, pénzügyi ellenjegyzést végez.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Ellenőrzi a bizonylati fegyelem megtartását, valamint a gazdálkodásra vonatkozó jogszabályok betartását.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A belső szabályzatok pénzügyi, számviteli területeket érintő részeit aktualizálja és gondoskodik az abban foglaltak betartásáról.</w:t>
      </w:r>
    </w:p>
    <w:p w:rsidR="00122819" w:rsidRPr="003D2ED9" w:rsidRDefault="00122819" w:rsidP="00122819">
      <w:pPr>
        <w:pStyle w:val="Listaszerbekezds"/>
        <w:spacing w:after="0" w:line="240" w:lineRule="auto"/>
        <w:jc w:val="both"/>
        <w:rPr>
          <w:rFonts w:ascii="Times New Roman" w:hAnsi="Times New Roman" w:cs="Times New Roman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Gyakorolja a pénzügyi ellenjegyzési jogkört az intézményvezető kötelezettségvállalása, utalványozása esetén.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Távollétében helyettesíti a Városi Kincstár vezetőjét  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4.2.3. Titkársági ügyintéző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 xml:space="preserve">Feladata a beérkező és kimenő levelek iktatása, postázási feladatok ellátása, irodaszer, tisztítószer beszerzés, egyéb adminisztrációs, és nyilvántartási feladatok elvégzése, amivel az igazgató vagy a gazdasági vezető megbízza. 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4.2.4. A gazdasági csoport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ind w:left="284" w:firstLine="74"/>
        <w:rPr>
          <w:b/>
          <w:bCs/>
          <w:iCs/>
          <w:szCs w:val="24"/>
        </w:rPr>
      </w:pPr>
    </w:p>
    <w:p w:rsidR="00122819" w:rsidRPr="003D2ED9" w:rsidRDefault="00122819" w:rsidP="00122819">
      <w:pPr>
        <w:pStyle w:val="Szvegtrzsbehzssal3"/>
        <w:spacing w:after="0"/>
        <w:ind w:left="0"/>
        <w:rPr>
          <w:sz w:val="24"/>
          <w:szCs w:val="24"/>
        </w:rPr>
      </w:pPr>
      <w:r w:rsidRPr="003D2ED9">
        <w:rPr>
          <w:sz w:val="24"/>
          <w:szCs w:val="24"/>
        </w:rPr>
        <w:t>A mindenkori jogszabályi előírásoknak, a fenntartó utasításainak megfelelően végzi tevékenységét, szervezi az intézmény gazdasági, pénzügyi munkáját.</w:t>
      </w:r>
    </w:p>
    <w:p w:rsidR="00122819" w:rsidRPr="003D2ED9" w:rsidRDefault="00122819" w:rsidP="00122819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Kialakítja és folyamatosan ellátja az intézmény könyvviteli, elszámolási, vagyon nyilvántartási rendszerét.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lastRenderedPageBreak/>
        <w:t xml:space="preserve">A gazdasági csoport ellátja a Kincstár és az önállóan működő intézmények pénzügyi-számviteli, költségvetés tervezési, pénzellátási, könyvvezetési, beszámolási, beszámoltatási feladatait. A vagyon kezelésével, az előírt adatszolgáltatással és a folyamatba épített, előzetes, utólagos és vezetői ellenőrzési kötelezettséggel kapcsolatos feladatait. Ellátja az intézményhálózat házipénztári feladatait. Közreműködik pályázatok készítésében és azok elszámolásában. </w:t>
      </w:r>
    </w:p>
    <w:p w:rsidR="00122819" w:rsidRPr="003D2ED9" w:rsidRDefault="00122819" w:rsidP="00122819">
      <w:pPr>
        <w:spacing w:line="240" w:lineRule="auto"/>
        <w:rPr>
          <w:szCs w:val="24"/>
        </w:rPr>
      </w:pPr>
      <w:r w:rsidRPr="003D2ED9">
        <w:rPr>
          <w:szCs w:val="24"/>
        </w:rPr>
        <w:t xml:space="preserve">A gazdasági csoport szervezeti struktúrája: </w:t>
      </w:r>
    </w:p>
    <w:p w:rsidR="00122819" w:rsidRPr="003D2ED9" w:rsidRDefault="00122819" w:rsidP="00122819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Pénztáros</w:t>
      </w:r>
    </w:p>
    <w:p w:rsidR="00122819" w:rsidRPr="003D2ED9" w:rsidRDefault="00122819" w:rsidP="00122819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Gazdasági ügyintézők</w:t>
      </w:r>
    </w:p>
    <w:p w:rsidR="00122819" w:rsidRPr="003D2ED9" w:rsidRDefault="00122819" w:rsidP="00122819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Étkezési nyilvántartók</w:t>
      </w:r>
    </w:p>
    <w:p w:rsidR="00122819" w:rsidRPr="003D2ED9" w:rsidRDefault="00122819" w:rsidP="00122819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Könyvelők</w:t>
      </w:r>
    </w:p>
    <w:p w:rsidR="00122819" w:rsidRPr="003D2ED9" w:rsidRDefault="00122819" w:rsidP="00122819">
      <w:pPr>
        <w:spacing w:line="240" w:lineRule="auto"/>
        <w:rPr>
          <w:b/>
          <w:i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Cs/>
          <w:szCs w:val="24"/>
        </w:rPr>
      </w:pPr>
      <w:r w:rsidRPr="003D2ED9">
        <w:rPr>
          <w:b/>
          <w:bCs/>
          <w:iCs/>
          <w:szCs w:val="24"/>
        </w:rPr>
        <w:t>4.2.5. A munkaügyi csoport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ind w:left="284" w:firstLine="74"/>
        <w:rPr>
          <w:b/>
          <w:bCs/>
          <w:iCs/>
          <w:szCs w:val="24"/>
        </w:rPr>
      </w:pPr>
    </w:p>
    <w:p w:rsidR="00122819" w:rsidRPr="003D2ED9" w:rsidRDefault="00122819" w:rsidP="00122819">
      <w:pPr>
        <w:pStyle w:val="Szvegtrzsbehzssal3"/>
        <w:spacing w:after="0"/>
        <w:ind w:left="0"/>
        <w:rPr>
          <w:sz w:val="24"/>
          <w:szCs w:val="24"/>
        </w:rPr>
      </w:pPr>
      <w:r w:rsidRPr="003D2ED9">
        <w:rPr>
          <w:sz w:val="24"/>
          <w:szCs w:val="24"/>
        </w:rPr>
        <w:t xml:space="preserve">A mindenkori jogszabályi előírásoknak, a fenntartó és az intézmények </w:t>
      </w:r>
      <w:proofErr w:type="gramStart"/>
      <w:r w:rsidRPr="003D2ED9">
        <w:rPr>
          <w:sz w:val="24"/>
          <w:szCs w:val="24"/>
        </w:rPr>
        <w:t>vezetői  utasításainak</w:t>
      </w:r>
      <w:proofErr w:type="gramEnd"/>
      <w:r w:rsidRPr="003D2ED9">
        <w:rPr>
          <w:sz w:val="24"/>
          <w:szCs w:val="24"/>
        </w:rPr>
        <w:t xml:space="preserve"> megfelelően végzi tevékenységét, szervezi az intézmények munkaügyi adminisztrációs feladatainak ellátást.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munkaügyi csoport ellátja a Kincstár és az önállóan működő intézmények teljes személy- munkaügyi feladatait. A vagyon kezelésével, az előírt adatszolgáltatással és a folyamatba épített, előzetes, utólagos és vezetői ellenőrzési kötelezettséggel kapcsolatos feladatait. Közreműködik pályázatok készítésében és azok elszámolásában. </w:t>
      </w:r>
    </w:p>
    <w:p w:rsidR="00122819" w:rsidRPr="003D2ED9" w:rsidRDefault="00122819" w:rsidP="00122819">
      <w:pPr>
        <w:spacing w:line="240" w:lineRule="auto"/>
      </w:pPr>
      <w:r w:rsidRPr="003D2ED9">
        <w:rPr>
          <w:szCs w:val="24"/>
        </w:rPr>
        <w:t>A gazdasági csoport keretében 2 fő munkaügyi ügyintéző látja el a feladatot.</w:t>
      </w:r>
    </w:p>
    <w:p w:rsidR="00122819" w:rsidRPr="003D2ED9" w:rsidRDefault="00122819" w:rsidP="00122819">
      <w:pPr>
        <w:spacing w:line="240" w:lineRule="auto"/>
        <w:rPr>
          <w:b/>
          <w:i/>
          <w:szCs w:val="24"/>
        </w:rPr>
      </w:pP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  <w:bCs/>
          <w:iCs/>
        </w:rPr>
      </w:pPr>
      <w:bookmarkStart w:id="0" w:name="_Toc388175177"/>
      <w:bookmarkStart w:id="1" w:name="_Toc387552798"/>
      <w:bookmarkStart w:id="2" w:name="_Toc387551572"/>
      <w:bookmarkStart w:id="3" w:name="_Toc387550324"/>
      <w:bookmarkStart w:id="4" w:name="_Toc387550030"/>
      <w:r w:rsidRPr="003D2ED9">
        <w:rPr>
          <w:b/>
        </w:rPr>
        <w:t xml:space="preserve">4.2.6. </w:t>
      </w:r>
      <w:r w:rsidRPr="003D2ED9">
        <w:rPr>
          <w:b/>
          <w:bCs/>
          <w:iCs/>
        </w:rPr>
        <w:t>Sportlétesítmények működtetése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 xml:space="preserve">1 fő sportkoordinátor szervezi a sportlétesítmények (csarnok és teniszpálya) működtetését, és irányítja az ott dolgozó személyzetet. 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>A városi sportpálya működtetési és üzemeltetési feladatait a pályagondnok látja el.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</w:rPr>
      </w:pPr>
      <w:r w:rsidRPr="003D2ED9">
        <w:rPr>
          <w:b/>
        </w:rPr>
        <w:t>4.2.7. Takarítók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i/>
        </w:rPr>
      </w:pPr>
      <w:r w:rsidRPr="003D2ED9">
        <w:rPr>
          <w:bCs/>
        </w:rPr>
        <w:t>A takarítók munkavégzésének helye a munkaköri leírásukban meghatározott intézmény. Munkavégzésüket a Városi Kincstár és a sportlétesítmények takarítási feladatainak ellátása esetében a sportkoordinátor és a pályagondnok, intézménytakarítás esetén az adott intézményvezető irányítja.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4.3. Munkaköri leírások</w:t>
      </w:r>
      <w:bookmarkEnd w:id="0"/>
      <w:bookmarkEnd w:id="1"/>
      <w:bookmarkEnd w:id="2"/>
      <w:bookmarkEnd w:id="3"/>
      <w:bookmarkEnd w:id="4"/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340" w:hanging="340"/>
        <w:rPr>
          <w:b/>
          <w:bCs/>
          <w:szCs w:val="24"/>
        </w:rPr>
      </w:pP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intézményben foglalkoztatott dolgozók feladatait a munkaköri leírások tartalmazzák. 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munkaköri leírásoknak tartalmazniuk kell a foglalkoztatott dolgozók jogállását, a szervezetben elfoglalt munkakörnek megfelelően feladatait, jogait és kötelezettségeit névre szólóan.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munkaköri leírásokat a szervezeti egység módosulása, személyi változás, valamint feladat változása esetén azok bekövetkezésétől számított 15 napon belül módosítani kell.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munkaköri leírások elkészítéséért és aktualizálásáért a munkaügyi ügyintéző a felelős.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ind w:left="-360" w:firstLine="360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t>5. Az intézményi közösségek kapcsolattartása, alkalmazotti jogok</w:t>
      </w:r>
    </w:p>
    <w:p w:rsidR="00122819" w:rsidRPr="003D2ED9" w:rsidRDefault="00122819" w:rsidP="00122819">
      <w:pPr>
        <w:spacing w:line="240" w:lineRule="auto"/>
        <w:ind w:left="-180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5.1. Az intézmény munkavégzéssel kapcsolatos szabályai</w:t>
      </w: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5.1.1. Közalkalmazottak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dolgozói közalkalmazottak, ezért munkavégzésükkel kapcsolatos kötelességeiket és jogaikat a Közalkalmazottak jogállásáról szóló 1992. évi XXXIII törvény mellett a munka törvénykönyvéről szóló</w:t>
      </w:r>
      <w:r w:rsidRPr="003D2ED9">
        <w:rPr>
          <w:b/>
          <w:i/>
          <w:szCs w:val="24"/>
        </w:rPr>
        <w:t xml:space="preserve"> </w:t>
      </w:r>
      <w:r w:rsidRPr="003D2ED9">
        <w:rPr>
          <w:szCs w:val="24"/>
        </w:rPr>
        <w:t xml:space="preserve">2012. évi I. tv. </w:t>
      </w:r>
      <w:proofErr w:type="gramStart"/>
      <w:r w:rsidRPr="003D2ED9">
        <w:rPr>
          <w:szCs w:val="24"/>
        </w:rPr>
        <w:t>szabályozza</w:t>
      </w:r>
      <w:proofErr w:type="gramEnd"/>
      <w:r w:rsidRPr="003D2ED9">
        <w:rPr>
          <w:szCs w:val="24"/>
        </w:rPr>
        <w:t>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5.1.2. A közalkalmazottak jogai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alkalmazotti közösséget és azok képviselőit jogszabályokban meghatározott részvételi, javaslattételi, véleményezési, egyetértési és döntési jogok illetik meg.</w:t>
      </w:r>
    </w:p>
    <w:p w:rsidR="00122819" w:rsidRPr="003D2ED9" w:rsidRDefault="00122819" w:rsidP="00122819">
      <w:pPr>
        <w:spacing w:line="240" w:lineRule="auto"/>
        <w:jc w:val="both"/>
        <w:rPr>
          <w:i/>
          <w:iCs/>
          <w:szCs w:val="24"/>
        </w:rPr>
      </w:pPr>
      <w:r w:rsidRPr="003D2ED9">
        <w:rPr>
          <w:i/>
          <w:iCs/>
          <w:szCs w:val="24"/>
        </w:rPr>
        <w:lastRenderedPageBreak/>
        <w:t xml:space="preserve">Részvételi jog illeti meg: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minden dolgozóját és közösségét azokon a rendezvényeken, amelyekre meghívót kap.</w:t>
      </w:r>
    </w:p>
    <w:p w:rsidR="00122819" w:rsidRPr="003D2ED9" w:rsidRDefault="00122819" w:rsidP="00122819">
      <w:pPr>
        <w:spacing w:line="240" w:lineRule="auto"/>
        <w:jc w:val="both"/>
        <w:rPr>
          <w:i/>
          <w:iCs/>
          <w:szCs w:val="24"/>
        </w:rPr>
      </w:pPr>
      <w:r w:rsidRPr="003D2ED9">
        <w:rPr>
          <w:i/>
          <w:iCs/>
          <w:szCs w:val="24"/>
        </w:rPr>
        <w:t>Javaslattételi és véleményezési jog illeti meg: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intézménnyel közalkalmazotti jogviszonyban álló minden személyt és közösséget. Az elhangzott javaslatokat és véleményeket a döntés-előkészítés során a döntési jogkör gyakorlójának mérlegelni kell, és álláspontját írásban közölni kell a javaslattevővel, véleményezővel.</w:t>
      </w:r>
    </w:p>
    <w:p w:rsidR="00122819" w:rsidRPr="003D2ED9" w:rsidRDefault="00122819" w:rsidP="00122819">
      <w:pPr>
        <w:spacing w:line="240" w:lineRule="auto"/>
        <w:jc w:val="both"/>
        <w:rPr>
          <w:i/>
          <w:iCs/>
          <w:szCs w:val="24"/>
        </w:rPr>
      </w:pPr>
      <w:r w:rsidRPr="003D2ED9">
        <w:rPr>
          <w:i/>
          <w:iCs/>
          <w:szCs w:val="24"/>
        </w:rPr>
        <w:t>Az egyetértési jog az intézkedés meghozatalának feltétele: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jogkör gyakorlója az adott kérdésben csak úgy rendelkezhet, ha a hatályos jogszabályok szerint az egyetértésre jogosult személy, vagy közösség az intézkedéssel kapcsolatban írásban egyetértését fejezi ki.</w:t>
      </w:r>
    </w:p>
    <w:p w:rsidR="00122819" w:rsidRPr="003D2ED9" w:rsidRDefault="00122819" w:rsidP="00122819">
      <w:pPr>
        <w:spacing w:line="240" w:lineRule="auto"/>
        <w:jc w:val="both"/>
        <w:rPr>
          <w:i/>
          <w:iCs/>
          <w:szCs w:val="24"/>
        </w:rPr>
      </w:pPr>
      <w:r w:rsidRPr="003D2ED9">
        <w:rPr>
          <w:i/>
          <w:iCs/>
          <w:szCs w:val="24"/>
        </w:rPr>
        <w:t>Döntési jog: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döntési jog a rendelkező személy, vagy testület számára kizárólagos intézkedési jog, amelyet jogszabályok biztosítanak. Személyes jogkör esetén a jogkör gyakorlója teljes felelősséggel egy személyben, testületi döntés esetén, abszolút többség - 50%+1 fő - alapján dönt. A testület akkor határozatképes, ha azon a tagok kétharmada jelen van.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5.1.3. A közalkalmazotti jogviszony létrejötte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közalkalmazotti jogviszony határozatlan idejű kinevezéssel és annak elfogadásával jön létre.</w:t>
      </w:r>
    </w:p>
    <w:p w:rsidR="00122819" w:rsidRPr="003D2ED9" w:rsidRDefault="00122819" w:rsidP="00122819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Határozott időre történő kinevezéssel a Kjt. ide vonatkozó rendelkezései szerint köthető csak közalkalmazotti jogviszony, a munkaköri leírás pontos rögzítésével.</w:t>
      </w:r>
    </w:p>
    <w:p w:rsidR="00122819" w:rsidRPr="003D2ED9" w:rsidRDefault="00122819" w:rsidP="00122819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intézmény feladatainak ellátására megbízásos jogviszony keretében is foglalkoztathat külsős személyeket.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Az intézmény megbízási szerződést köthet saját dolgozójával munkakörén kívül eső feladatra, határozott időre, átmeneti időszakra. 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5.1.4. Törvény szerinti illetmények, munkabérek</w:t>
      </w:r>
    </w:p>
    <w:p w:rsidR="00122819" w:rsidRPr="003D2ED9" w:rsidRDefault="00122819" w:rsidP="00122819">
      <w:pPr>
        <w:pStyle w:val="Szvegtrzs2"/>
        <w:spacing w:after="0" w:line="240" w:lineRule="auto"/>
        <w:ind w:hanging="284"/>
        <w:rPr>
          <w:b/>
          <w:bCs/>
          <w:sz w:val="24"/>
          <w:szCs w:val="24"/>
        </w:rPr>
      </w:pPr>
    </w:p>
    <w:p w:rsidR="00122819" w:rsidRPr="003D2ED9" w:rsidRDefault="00122819" w:rsidP="00122819">
      <w:pPr>
        <w:pStyle w:val="Szvegtrzs2"/>
        <w:tabs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 törvény szerinti illetmények, munkabérek körébe tartozik a foglalkoztatottak alapilletménye, illetménykiegészítése, illetménypótléka és mindazon juttatások, amelyek rendszeresen ismétlődve kerülnek kifizetésre. </w:t>
      </w:r>
    </w:p>
    <w:p w:rsidR="00122819" w:rsidRPr="003D2ED9" w:rsidRDefault="00122819" w:rsidP="00122819">
      <w:pPr>
        <w:pStyle w:val="Szvegtrzs2"/>
        <w:tabs>
          <w:tab w:val="left" w:pos="1276"/>
          <w:tab w:val="left" w:pos="1701"/>
        </w:tabs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>A közalkalmazottat illetményének megállapítása érdekében fizetési osztályba és fizetési fokozatba kell besorolni.</w:t>
      </w:r>
    </w:p>
    <w:p w:rsidR="00122819" w:rsidRPr="003D2ED9" w:rsidRDefault="00122819" w:rsidP="00122819">
      <w:pPr>
        <w:pStyle w:val="Szvegtrzs2"/>
        <w:spacing w:after="0" w:line="240" w:lineRule="auto"/>
        <w:rPr>
          <w:b/>
          <w:bCs/>
          <w:sz w:val="24"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 xml:space="preserve">A munka díjazására vonatkozó megállapodásokat a kinevezési okiratban kell rögzíteni. 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 xml:space="preserve">Az illetményt, a tárgyhót követő hó 5. napjáig </w:t>
      </w:r>
      <w:r w:rsidRPr="003D2ED9">
        <w:rPr>
          <w:i/>
          <w:iCs/>
          <w:sz w:val="24"/>
          <w:szCs w:val="24"/>
        </w:rPr>
        <w:t>(legkésőbb a tárgyhót</w:t>
      </w:r>
      <w:r w:rsidRPr="003D2ED9">
        <w:rPr>
          <w:sz w:val="24"/>
          <w:szCs w:val="24"/>
        </w:rPr>
        <w:t xml:space="preserve"> </w:t>
      </w:r>
      <w:r w:rsidRPr="003D2ED9">
        <w:rPr>
          <w:i/>
          <w:iCs/>
          <w:sz w:val="24"/>
          <w:szCs w:val="24"/>
        </w:rPr>
        <w:t>követő 10-ig)</w:t>
      </w:r>
      <w:r w:rsidRPr="003D2ED9">
        <w:rPr>
          <w:sz w:val="24"/>
          <w:szCs w:val="24"/>
        </w:rPr>
        <w:t xml:space="preserve"> kell kifizetni.</w:t>
      </w:r>
    </w:p>
    <w:p w:rsidR="00122819" w:rsidRPr="003D2ED9" w:rsidRDefault="00122819" w:rsidP="00122819">
      <w:pPr>
        <w:tabs>
          <w:tab w:val="left" w:pos="1276"/>
          <w:tab w:val="left" w:pos="1701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A közalkalmazott a betöltött munkakör függvényében illetménypótlékra jogosult. Az illetménypótlék mértékét az illetményalap százalékában kell meghatározni.</w:t>
      </w:r>
    </w:p>
    <w:p w:rsidR="00122819" w:rsidRPr="003D2ED9" w:rsidRDefault="00122819" w:rsidP="00122819">
      <w:pPr>
        <w:tabs>
          <w:tab w:val="left" w:pos="1276"/>
          <w:tab w:val="left" w:pos="1701"/>
        </w:tabs>
        <w:spacing w:line="240" w:lineRule="auto"/>
        <w:rPr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 xml:space="preserve">5.1.5. Céljuttatás, projektprémium, jubileumi jutalom 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rPr>
          <w:i/>
          <w:iCs/>
          <w:sz w:val="24"/>
          <w:szCs w:val="24"/>
        </w:rPr>
      </w:pP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rPr>
          <w:b/>
          <w:i/>
          <w:iCs/>
          <w:sz w:val="24"/>
          <w:szCs w:val="24"/>
          <w:u w:val="single"/>
        </w:rPr>
      </w:pPr>
      <w:r w:rsidRPr="003D2ED9">
        <w:rPr>
          <w:b/>
          <w:i/>
          <w:iCs/>
          <w:sz w:val="24"/>
          <w:szCs w:val="24"/>
          <w:u w:val="single"/>
        </w:rPr>
        <w:t xml:space="preserve"> Jutalom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Kiemelkedő munkateljesítmény vagy hosszabb szolgálati idő alatt végzett munka utólagos értékelés alapján történő elismerése.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 jubileumi jutalom huszonöt év közalkalmazotti jogviszony esetén kéthavi, harminc év közalkalmazotti jogviszony esetén háromhavi, negyven év közalkalmazotti jogviszony esetén </w:t>
      </w:r>
      <w:proofErr w:type="spellStart"/>
      <w:r w:rsidRPr="003D2ED9">
        <w:rPr>
          <w:sz w:val="24"/>
          <w:szCs w:val="24"/>
        </w:rPr>
        <w:t>öthavi</w:t>
      </w:r>
      <w:proofErr w:type="spellEnd"/>
      <w:r w:rsidRPr="003D2ED9">
        <w:rPr>
          <w:sz w:val="24"/>
          <w:szCs w:val="24"/>
        </w:rPr>
        <w:t xml:space="preserve"> illetményének megfelelő összeg.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D2ED9">
        <w:rPr>
          <w:sz w:val="24"/>
          <w:szCs w:val="24"/>
        </w:rPr>
        <w:t>A céljuttatás, projektprémium rovaton kell megtervezni a jutalom előirányzatát, melynek mértéke nem haladhatja meg az eredeti rendszeres személyi juttatások előirányzatára vetítve a 8 %-os mértéket.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lastRenderedPageBreak/>
        <w:t>A jutalom forrása nem lehet központi költségvetésből támogatás. Önkormányzati költségvetési szerv az önkormányzat költségvetési rendeletében meghatározott mértékű jutalmat tervezhet.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rPr>
          <w:i/>
          <w:iCs/>
          <w:sz w:val="24"/>
          <w:szCs w:val="24"/>
        </w:rPr>
      </w:pP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  <w:bCs/>
          <w:u w:val="single"/>
        </w:rPr>
      </w:pPr>
      <w:r w:rsidRPr="003D2ED9">
        <w:rPr>
          <w:b/>
          <w:bCs/>
          <w:u w:val="single"/>
        </w:rPr>
        <w:t>Megbízási díj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>Saját dolgozónak megbízási díj, szerződéssel díjazás munkakörébe tartozó, munkaköri leírása szerint számára előírható feladatra nem fizethető. Más esetben a konkrét feladatra vonatkozóan, előzetesen kötött megbízási szerződés alapján a megbízó által igazolt teljesítés után kerülhet sor.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>A szakmai alapfeladat keretében szellemi tevékenység szerződéssel, számla ellenében történő igénybevételére szerződés külső személlyel, szervezettel csak jogszabályban vagy az irányító szerv által szabályozott feladatok elvégzésére köthető.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  <w:bCs/>
          <w:i/>
          <w:iCs/>
        </w:rPr>
      </w:pP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  <w:bCs/>
          <w:u w:val="single"/>
        </w:rPr>
      </w:pPr>
      <w:r w:rsidRPr="003D2ED9">
        <w:rPr>
          <w:b/>
          <w:bCs/>
          <w:u w:val="single"/>
        </w:rPr>
        <w:t>Közlekedési költségtérítés</w:t>
      </w:r>
    </w:p>
    <w:p w:rsidR="00122819" w:rsidRPr="003D2ED9" w:rsidRDefault="00122819" w:rsidP="00122819">
      <w:pPr>
        <w:pStyle w:val="Szvegtrzsbehzssal3"/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munkáltató köteles a munkába járás költségeit, annak meghatározott százalékát a 39/2010. (II.26.) Kormányrendelet értelmében megtéríteni.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dolgozóknak a munkába járás költségeit jogszabályban meghatározott módon és arányban meg kell téríteni, ha a lakóhelye a munkavégzés közigazgatási helyétől eltér. Ha a dolgozónak alkalmazása után a munkába járás körülményeiben változás állt be, azt az intézményvezető részére azonnal be kell jelenteni. A jogosultságot évenként felül kell vizsgálni. 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3D2ED9">
        <w:rPr>
          <w:szCs w:val="24"/>
        </w:rPr>
        <w:t>Bérlettérítés esetén a dolgozó részére kifizethető költségtérítés az intézmény nevére kiállított számla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alapján</w:t>
      </w:r>
      <w:proofErr w:type="gramEnd"/>
      <w:r w:rsidRPr="003D2ED9">
        <w:rPr>
          <w:szCs w:val="24"/>
        </w:rPr>
        <w:t xml:space="preserve"> 86 %. Jegy leadása esetén a költségtérítés szintén 86 %.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3D2ED9">
        <w:rPr>
          <w:szCs w:val="24"/>
        </w:rPr>
        <w:t>A dolgozó írásban kérvényezheti a saját gépkocsival történő munkába járást, amelyet az intézményvezetője engedélyez. A kérelemhez köteles a gépkocsi forgalmi engedély másolatát csatolni.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3D2ED9">
        <w:rPr>
          <w:szCs w:val="24"/>
        </w:rPr>
        <w:t>A költségtérítés munkában töltött napokra a munkahely és a lakóhely között közforgalmi úton mért oda-vissza távolság figyelembe vételével a SZJA törvény által adómentesen előírt Ft/km költség fizethető ki.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  <w:u w:val="single"/>
        </w:rPr>
      </w:pPr>
      <w:r w:rsidRPr="003D2ED9">
        <w:rPr>
          <w:b/>
          <w:szCs w:val="24"/>
          <w:u w:val="single"/>
        </w:rPr>
        <w:t>Saját gépkocsi hivatali célú használata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dolgozók munkavégzéssel összefüggően felmerülő saját gépkocsi használatát megfelelő nyomtatványon elszámolva meg lehet téríteni, ha az a költség igazolhatóan a munkavégzéssel összefüggésben merül fel. 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3D2ED9">
        <w:rPr>
          <w:szCs w:val="24"/>
        </w:rPr>
        <w:t>Hivatalos kiküldetés céljából saját gépkocsi igénybevételét az intézmény vezetője engedélyezheti. Személygépkocsival történő utazásnál a mindenkori üzemanyagnorma (60/1992. (IV.1.) évi Korm. rend.), a NAV által közzétett érvényes üzemanyag ár, valamint a megtett út hossza és az érvényben lévő kilométerenkénti kopásdíj alapján fizethető ki a költségtérítés. A költség kifizetésére a belföldi kiküldetési rendelvény kiállítását követően, legkésőbb 8 napon belül történik.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/>
          <w:bCs/>
          <w:u w:val="single"/>
        </w:rPr>
      </w:pPr>
      <w:r w:rsidRPr="003D2ED9">
        <w:rPr>
          <w:b/>
          <w:bCs/>
          <w:u w:val="single"/>
        </w:rPr>
        <w:t>Munkaruha juttatás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intézmény a ruházat jelentős elhasználódásával, szennyeződésével járó munkakörökben foglalkoztatott közalkalmazottak részére munkaruhát biztosít az alábbiak szerint: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takarítók részére: színes köpeny</w:t>
      </w:r>
    </w:p>
    <w:p w:rsidR="00122819" w:rsidRPr="003D2ED9" w:rsidRDefault="00122819" w:rsidP="00122819">
      <w:pPr>
        <w:pStyle w:val="Szvegtrzs2"/>
        <w:tabs>
          <w:tab w:val="left" w:pos="851"/>
          <w:tab w:val="left" w:pos="1276"/>
          <w:tab w:val="left" w:pos="1701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  <w:t xml:space="preserve">    </w:t>
      </w:r>
      <w:proofErr w:type="gramStart"/>
      <w:r w:rsidRPr="003D2ED9">
        <w:rPr>
          <w:sz w:val="24"/>
          <w:szCs w:val="24"/>
        </w:rPr>
        <w:t>munkavédelmi</w:t>
      </w:r>
      <w:proofErr w:type="gramEnd"/>
      <w:r w:rsidRPr="003D2ED9">
        <w:rPr>
          <w:sz w:val="24"/>
          <w:szCs w:val="24"/>
        </w:rPr>
        <w:t xml:space="preserve"> cipő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munkaruha kihordási ideje teljes munkaidős munkavállalók esetén 12 hónap, részmunkaidőben foglalkoztatottak esetén a kihordási idő a munkaidő arányában növekszik.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Ha a munkaidő:</w:t>
      </w:r>
    </w:p>
    <w:p w:rsidR="00122819" w:rsidRPr="003D2ED9" w:rsidRDefault="00122819" w:rsidP="00122819">
      <w:pPr>
        <w:pStyle w:val="Szvegtrzs2"/>
        <w:spacing w:after="0" w:line="240" w:lineRule="auto"/>
        <w:ind w:left="1418" w:firstLine="709"/>
        <w:jc w:val="both"/>
        <w:rPr>
          <w:sz w:val="24"/>
          <w:szCs w:val="24"/>
        </w:rPr>
      </w:pPr>
      <w:proofErr w:type="gramStart"/>
      <w:r w:rsidRPr="003D2ED9">
        <w:rPr>
          <w:sz w:val="24"/>
          <w:szCs w:val="24"/>
        </w:rPr>
        <w:t>napi</w:t>
      </w:r>
      <w:proofErr w:type="gramEnd"/>
      <w:r w:rsidRPr="003D2ED9">
        <w:rPr>
          <w:sz w:val="24"/>
          <w:szCs w:val="24"/>
        </w:rPr>
        <w:t xml:space="preserve"> 4 óra</w:t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  <w:t>a kihordási idő: 24 hónap</w:t>
      </w:r>
    </w:p>
    <w:p w:rsidR="00122819" w:rsidRPr="003D2ED9" w:rsidRDefault="00122819" w:rsidP="00122819">
      <w:pPr>
        <w:pStyle w:val="Szvegtrzs2"/>
        <w:spacing w:after="0" w:line="240" w:lineRule="auto"/>
        <w:ind w:left="1418" w:firstLine="709"/>
        <w:jc w:val="both"/>
        <w:rPr>
          <w:sz w:val="24"/>
          <w:szCs w:val="24"/>
        </w:rPr>
      </w:pPr>
      <w:proofErr w:type="gramStart"/>
      <w:r w:rsidRPr="003D2ED9">
        <w:rPr>
          <w:sz w:val="24"/>
          <w:szCs w:val="24"/>
        </w:rPr>
        <w:t>napi</w:t>
      </w:r>
      <w:proofErr w:type="gramEnd"/>
      <w:r w:rsidRPr="003D2ED9">
        <w:rPr>
          <w:sz w:val="24"/>
          <w:szCs w:val="24"/>
        </w:rPr>
        <w:t xml:space="preserve"> 6 óra</w:t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  <w:t>a kihordási idő: 16 hónap</w:t>
      </w:r>
    </w:p>
    <w:p w:rsidR="00122819" w:rsidRPr="003D2ED9" w:rsidRDefault="00122819" w:rsidP="00122819">
      <w:pPr>
        <w:pStyle w:val="Szvegtrzs2"/>
        <w:spacing w:after="0" w:line="240" w:lineRule="auto"/>
        <w:ind w:left="1418" w:firstLine="709"/>
        <w:jc w:val="both"/>
        <w:rPr>
          <w:sz w:val="24"/>
          <w:szCs w:val="24"/>
        </w:rPr>
      </w:pPr>
      <w:proofErr w:type="gramStart"/>
      <w:r w:rsidRPr="003D2ED9">
        <w:rPr>
          <w:sz w:val="24"/>
          <w:szCs w:val="24"/>
        </w:rPr>
        <w:t>napi</w:t>
      </w:r>
      <w:proofErr w:type="gramEnd"/>
      <w:r w:rsidRPr="003D2ED9">
        <w:rPr>
          <w:sz w:val="24"/>
          <w:szCs w:val="24"/>
        </w:rPr>
        <w:t xml:space="preserve"> 7 óra</w:t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  <w:t>a kihordási idő: 14 hónap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i/>
          <w:sz w:val="24"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lastRenderedPageBreak/>
        <w:t>A közalkalmazott a munkaviszony létesítésekor szerez jogosultságot a juttatás igénybevételére. A kihordási idő azon időponttól kezdődik, mikor a dolgozó a munkaruhát átveszi.</w:t>
      </w:r>
      <w:r w:rsidRPr="003D2ED9">
        <w:rPr>
          <w:b/>
          <w:i/>
          <w:sz w:val="24"/>
          <w:szCs w:val="24"/>
        </w:rPr>
        <w:t xml:space="preserve"> </w:t>
      </w:r>
      <w:r w:rsidRPr="003D2ED9">
        <w:rPr>
          <w:sz w:val="24"/>
          <w:szCs w:val="24"/>
        </w:rPr>
        <w:t>A juttatási idő számításánál a megkezdett hónapot a kerekítés szabályai szerint kell figyelembe venni.</w:t>
      </w:r>
    </w:p>
    <w:p w:rsidR="00122819" w:rsidRPr="003D2ED9" w:rsidRDefault="00122819" w:rsidP="00122819">
      <w:pPr>
        <w:pStyle w:val="Szvegtrzsbehzssal2"/>
        <w:tabs>
          <w:tab w:val="left" w:pos="851"/>
          <w:tab w:val="left" w:pos="1276"/>
          <w:tab w:val="left" w:pos="1701"/>
        </w:tabs>
        <w:spacing w:after="0" w:line="240" w:lineRule="auto"/>
        <w:ind w:left="284" w:hanging="284"/>
        <w:rPr>
          <w:b/>
          <w:bCs/>
          <w:i/>
          <w:iCs/>
        </w:rPr>
      </w:pPr>
      <w:r w:rsidRPr="003D2ED9">
        <w:rPr>
          <w:b/>
          <w:bCs/>
          <w:i/>
          <w:iCs/>
        </w:rPr>
        <w:t>A juttatási időbe nem számít be:</w:t>
      </w:r>
    </w:p>
    <w:p w:rsidR="00122819" w:rsidRPr="003D2ED9" w:rsidRDefault="00122819" w:rsidP="00122819">
      <w:pPr>
        <w:tabs>
          <w:tab w:val="left" w:pos="851"/>
          <w:tab w:val="left" w:pos="1980"/>
          <w:tab w:val="left" w:pos="2160"/>
        </w:tabs>
        <w:spacing w:line="240" w:lineRule="auto"/>
        <w:ind w:hanging="284"/>
        <w:rPr>
          <w:szCs w:val="24"/>
        </w:rPr>
      </w:pP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- a gyes,</w:t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0"/>
          <w:tab w:val="left" w:pos="2160"/>
        </w:tabs>
        <w:spacing w:line="240" w:lineRule="auto"/>
        <w:ind w:hanging="284"/>
        <w:rPr>
          <w:szCs w:val="24"/>
        </w:rPr>
      </w:pP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 xml:space="preserve"> - a gyed,</w:t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0"/>
          <w:tab w:val="left" w:pos="2160"/>
        </w:tabs>
        <w:spacing w:line="240" w:lineRule="auto"/>
        <w:ind w:hanging="284"/>
        <w:rPr>
          <w:szCs w:val="24"/>
        </w:rPr>
      </w:pP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- 30 napon túli fizetés nélküli szabadság</w:t>
      </w:r>
      <w:r w:rsidRPr="003D2ED9">
        <w:rPr>
          <w:szCs w:val="24"/>
        </w:rPr>
        <w:tab/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0"/>
          <w:tab w:val="left" w:pos="2160"/>
        </w:tabs>
        <w:spacing w:line="240" w:lineRule="auto"/>
        <w:ind w:hanging="284"/>
        <w:rPr>
          <w:szCs w:val="24"/>
        </w:rPr>
      </w:pP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 xml:space="preserve"> - 30 napon túli táppénz.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munkaruha a kihordási idő alatt az intézmény tulajdonát képezi, azt követően a közalkalmazott tulajdona lesz. A közalkalmazott a közalkalmazotti jogviszony megszüntetésekor a juttatási idő hátralévő hányadának megfelelő összegben köteles a munkaruhát megváltani.</w:t>
      </w:r>
    </w:p>
    <w:p w:rsidR="00122819" w:rsidRPr="003D2ED9" w:rsidRDefault="00122819" w:rsidP="00122819">
      <w:pPr>
        <w:pStyle w:val="Szvegtrzs2"/>
        <w:spacing w:after="0" w:line="240" w:lineRule="auto"/>
        <w:ind w:hanging="284"/>
        <w:rPr>
          <w:sz w:val="24"/>
          <w:szCs w:val="24"/>
        </w:rPr>
      </w:pPr>
      <w:r w:rsidRPr="003D2ED9">
        <w:rPr>
          <w:sz w:val="24"/>
          <w:szCs w:val="24"/>
        </w:rPr>
        <w:t>A kihordási időt teljesítettnek kell tekinteni:</w:t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5"/>
        </w:tabs>
        <w:spacing w:line="240" w:lineRule="auto"/>
        <w:ind w:left="1985"/>
        <w:rPr>
          <w:szCs w:val="24"/>
        </w:rPr>
      </w:pPr>
      <w:r w:rsidRPr="003D2ED9">
        <w:rPr>
          <w:szCs w:val="24"/>
        </w:rPr>
        <w:t xml:space="preserve">- öregségi nyugállományba helyezéskor, </w:t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5"/>
        </w:tabs>
        <w:spacing w:line="240" w:lineRule="auto"/>
        <w:ind w:left="1985"/>
        <w:rPr>
          <w:szCs w:val="24"/>
        </w:rPr>
      </w:pPr>
      <w:r w:rsidRPr="003D2ED9">
        <w:rPr>
          <w:szCs w:val="24"/>
        </w:rPr>
        <w:t>- rokkantsági nyugállományba helyezéskor,</w:t>
      </w:r>
    </w:p>
    <w:p w:rsidR="00122819" w:rsidRPr="003D2ED9" w:rsidRDefault="00122819" w:rsidP="00122819">
      <w:pPr>
        <w:tabs>
          <w:tab w:val="left" w:pos="851"/>
          <w:tab w:val="left" w:pos="1276"/>
          <w:tab w:val="left" w:pos="1985"/>
        </w:tabs>
        <w:spacing w:line="240" w:lineRule="auto"/>
        <w:ind w:left="1985"/>
        <w:rPr>
          <w:szCs w:val="24"/>
        </w:rPr>
      </w:pPr>
      <w:r w:rsidRPr="003D2ED9">
        <w:rPr>
          <w:szCs w:val="24"/>
        </w:rPr>
        <w:t>- elhalálozás esetén.</w:t>
      </w:r>
    </w:p>
    <w:p w:rsidR="00122819" w:rsidRPr="003D2ED9" w:rsidRDefault="00122819" w:rsidP="00122819">
      <w:pPr>
        <w:pStyle w:val="Szvegtrzs2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munkaruha karbantartásáról (mosás, tisztítás, javítás) a közalkalmazott köteles gondoskodni, ezért semmiféle külön költségtérítés nem illeti meg.</w:t>
      </w:r>
    </w:p>
    <w:p w:rsidR="00122819" w:rsidRPr="003D2ED9" w:rsidRDefault="00122819" w:rsidP="00122819">
      <w:pPr>
        <w:pStyle w:val="Szvegtrzs2"/>
        <w:spacing w:after="0" w:line="240" w:lineRule="auto"/>
        <w:rPr>
          <w:b/>
          <w:bCs/>
          <w:i/>
          <w:iCs/>
          <w:sz w:val="24"/>
          <w:szCs w:val="24"/>
        </w:rPr>
      </w:pPr>
    </w:p>
    <w:p w:rsidR="00122819" w:rsidRPr="003D2ED9" w:rsidRDefault="00122819" w:rsidP="00122819">
      <w:pPr>
        <w:pStyle w:val="Szvegtrzsbehzssal2"/>
        <w:tabs>
          <w:tab w:val="left" w:pos="0"/>
        </w:tabs>
        <w:spacing w:after="0" w:line="240" w:lineRule="auto"/>
        <w:ind w:left="0"/>
        <w:rPr>
          <w:b/>
          <w:bCs/>
          <w:u w:val="single"/>
        </w:rPr>
      </w:pPr>
      <w:r w:rsidRPr="003D2ED9">
        <w:rPr>
          <w:b/>
          <w:bCs/>
          <w:u w:val="single"/>
        </w:rPr>
        <w:t>Továbbképzés</w:t>
      </w:r>
    </w:p>
    <w:p w:rsidR="00122819" w:rsidRPr="003D2ED9" w:rsidRDefault="00122819" w:rsidP="00122819">
      <w:pPr>
        <w:pStyle w:val="Szvegtrzsbehzssal3"/>
        <w:tabs>
          <w:tab w:val="left" w:pos="0"/>
        </w:tabs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intézmény a tanulásban, továbbképzésben azokat a dolgozókat támogatja, akiknek munkakörük betöltéséhez nélkülözhetetlen a képzés által nyújtott képesítés megszerzése. A továbbképzésben résztvevő személlyel tanulmányi szerződést kell kötni.</w:t>
      </w:r>
    </w:p>
    <w:p w:rsidR="00122819" w:rsidRPr="003D2ED9" w:rsidRDefault="00122819" w:rsidP="00122819">
      <w:pPr>
        <w:pStyle w:val="Szvegtrzs2"/>
        <w:tabs>
          <w:tab w:val="left" w:pos="0"/>
        </w:tabs>
        <w:spacing w:after="0" w:line="240" w:lineRule="auto"/>
        <w:rPr>
          <w:i/>
          <w:iCs/>
          <w:sz w:val="24"/>
          <w:szCs w:val="24"/>
        </w:rPr>
      </w:pPr>
      <w:r w:rsidRPr="003D2ED9">
        <w:rPr>
          <w:sz w:val="24"/>
          <w:szCs w:val="24"/>
        </w:rPr>
        <w:t>A továbbképzés szabályai:</w:t>
      </w:r>
    </w:p>
    <w:p w:rsidR="00122819" w:rsidRPr="003D2ED9" w:rsidRDefault="00122819" w:rsidP="00122819">
      <w:pPr>
        <w:numPr>
          <w:ilvl w:val="0"/>
          <w:numId w:val="29"/>
        </w:numPr>
        <w:tabs>
          <w:tab w:val="left" w:pos="0"/>
        </w:tabs>
        <w:overflowPunct w:val="0"/>
        <w:autoSpaceDE w:val="0"/>
        <w:autoSpaceDN w:val="0"/>
        <w:adjustRightInd w:val="0"/>
        <w:spacing w:line="240" w:lineRule="auto"/>
        <w:ind w:left="1134" w:hanging="414"/>
        <w:jc w:val="both"/>
        <w:textAlignment w:val="baseline"/>
        <w:rPr>
          <w:szCs w:val="24"/>
        </w:rPr>
      </w:pPr>
      <w:r w:rsidRPr="003D2ED9">
        <w:rPr>
          <w:szCs w:val="24"/>
        </w:rPr>
        <w:t xml:space="preserve">Mindenki köteles írásban kérni </w:t>
      </w:r>
      <w:proofErr w:type="gramStart"/>
      <w:r w:rsidRPr="003D2ED9">
        <w:rPr>
          <w:szCs w:val="24"/>
        </w:rPr>
        <w:t>továbbtanulását</w:t>
      </w:r>
      <w:proofErr w:type="gramEnd"/>
      <w:r w:rsidRPr="003D2ED9">
        <w:rPr>
          <w:szCs w:val="24"/>
        </w:rPr>
        <w:t xml:space="preserve"> akár diploma megszerzéséről, akár továbbképzésről van szó.</w:t>
      </w:r>
    </w:p>
    <w:p w:rsidR="00122819" w:rsidRPr="003D2ED9" w:rsidRDefault="00122819" w:rsidP="00122819">
      <w:pPr>
        <w:numPr>
          <w:ilvl w:val="0"/>
          <w:numId w:val="29"/>
        </w:numPr>
        <w:tabs>
          <w:tab w:val="left" w:pos="0"/>
          <w:tab w:val="left" w:pos="1778"/>
        </w:tabs>
        <w:overflowPunct w:val="0"/>
        <w:autoSpaceDE w:val="0"/>
        <w:autoSpaceDN w:val="0"/>
        <w:adjustRightInd w:val="0"/>
        <w:spacing w:line="240" w:lineRule="auto"/>
        <w:ind w:left="1134" w:hanging="414"/>
        <w:jc w:val="both"/>
        <w:textAlignment w:val="baseline"/>
        <w:rPr>
          <w:szCs w:val="24"/>
        </w:rPr>
      </w:pPr>
      <w:r w:rsidRPr="003D2ED9">
        <w:rPr>
          <w:szCs w:val="24"/>
        </w:rPr>
        <w:t>Felsőoktatási intézményben folytatott tanulmányok idején köteles igazolni, hogy beiratkozott az adott félévre.</w:t>
      </w:r>
    </w:p>
    <w:p w:rsidR="00122819" w:rsidRPr="003D2ED9" w:rsidRDefault="00122819" w:rsidP="00122819">
      <w:pPr>
        <w:numPr>
          <w:ilvl w:val="0"/>
          <w:numId w:val="29"/>
        </w:numPr>
        <w:tabs>
          <w:tab w:val="left" w:pos="0"/>
          <w:tab w:val="left" w:pos="1778"/>
        </w:tabs>
        <w:overflowPunct w:val="0"/>
        <w:autoSpaceDE w:val="0"/>
        <w:autoSpaceDN w:val="0"/>
        <w:adjustRightInd w:val="0"/>
        <w:spacing w:line="240" w:lineRule="auto"/>
        <w:ind w:left="1134" w:hanging="414"/>
        <w:jc w:val="both"/>
        <w:textAlignment w:val="baseline"/>
        <w:rPr>
          <w:szCs w:val="24"/>
        </w:rPr>
      </w:pPr>
      <w:r w:rsidRPr="003D2ED9">
        <w:rPr>
          <w:szCs w:val="24"/>
        </w:rPr>
        <w:t>Köteles leadni a továbbtanuló dolgozó a konzultációs időpontokat.</w:t>
      </w:r>
    </w:p>
    <w:p w:rsidR="00122819" w:rsidRPr="003D2ED9" w:rsidRDefault="00122819" w:rsidP="00122819">
      <w:pPr>
        <w:numPr>
          <w:ilvl w:val="0"/>
          <w:numId w:val="29"/>
        </w:numPr>
        <w:tabs>
          <w:tab w:val="left" w:pos="0"/>
          <w:tab w:val="left" w:pos="1778"/>
        </w:tabs>
        <w:overflowPunct w:val="0"/>
        <w:autoSpaceDE w:val="0"/>
        <w:autoSpaceDN w:val="0"/>
        <w:adjustRightInd w:val="0"/>
        <w:spacing w:line="240" w:lineRule="auto"/>
        <w:ind w:left="1134" w:hanging="414"/>
        <w:jc w:val="both"/>
        <w:textAlignment w:val="baseline"/>
        <w:rPr>
          <w:szCs w:val="24"/>
        </w:rPr>
      </w:pPr>
      <w:r w:rsidRPr="003D2ED9">
        <w:rPr>
          <w:szCs w:val="24"/>
        </w:rPr>
        <w:t>A tandíjat, a tankönyveket az intézmény csak számla ellenében fizeti ki. Az útiköltséget a dolgozó számolja el az utazás befejezésétől számított 8 napon belül.</w:t>
      </w:r>
    </w:p>
    <w:p w:rsidR="00122819" w:rsidRPr="003D2ED9" w:rsidRDefault="00122819" w:rsidP="00122819">
      <w:pPr>
        <w:pStyle w:val="Szvegtrzsbehzssal3"/>
        <w:tabs>
          <w:tab w:val="left" w:pos="0"/>
        </w:tabs>
        <w:spacing w:after="0"/>
        <w:ind w:left="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továbbképzés költségeihez való hozzájárulás mértékét a rendelkezésre álló összeg, a továbbképzési díjak és a jelentkezők száma alapján évente kell felülvizsgálni.</w:t>
      </w:r>
    </w:p>
    <w:p w:rsidR="00122819" w:rsidRPr="003D2ED9" w:rsidRDefault="00122819" w:rsidP="00122819">
      <w:pPr>
        <w:pStyle w:val="Szvegtrzsbehzssal3"/>
        <w:tabs>
          <w:tab w:val="left" w:pos="0"/>
        </w:tabs>
        <w:spacing w:after="0"/>
        <w:ind w:left="0"/>
        <w:rPr>
          <w:sz w:val="24"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r w:rsidRPr="003D2ED9">
        <w:rPr>
          <w:b/>
          <w:bCs/>
          <w:i/>
          <w:iCs/>
          <w:szCs w:val="24"/>
        </w:rPr>
        <w:t>5.1.6. Szabadság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1134"/>
        <w:rPr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Az alkalmazottak éves rendes szabadságának mértékét a közalkalmazottak jogállásáról szóló, valamint a munka törvénykönyvében foglalt előírások szerint kell megállapítani. 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Az éves rendes és rendkívüli szabadság kivételéhez előzetesen a munkahelyi vezetőkkel egyeztetett tervet kell készíteni. A rendkívüli és fizetés nélküli szabadság engedélyezésére minden esetben csak az intézményvezető jogosult, egyéb esetekben a közvetlen munkahelyi vezető.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3D2ED9">
        <w:rPr>
          <w:sz w:val="24"/>
          <w:szCs w:val="24"/>
        </w:rPr>
        <w:t xml:space="preserve">A dolgozókat </w:t>
      </w:r>
      <w:proofErr w:type="gramStart"/>
      <w:r w:rsidRPr="003D2ED9">
        <w:rPr>
          <w:sz w:val="24"/>
          <w:szCs w:val="24"/>
        </w:rPr>
        <w:t>megillető</w:t>
      </w:r>
      <w:proofErr w:type="gramEnd"/>
      <w:r w:rsidRPr="003D2ED9">
        <w:rPr>
          <w:sz w:val="24"/>
          <w:szCs w:val="24"/>
        </w:rPr>
        <w:t xml:space="preserve"> és kivett szabadságról nyilvántartást kell vezetni. Az intézményben a szabadság nyilvántartás vezetéséért a munkaügyi ügyintéző felelős</w:t>
      </w:r>
      <w:r w:rsidRPr="003D2ED9">
        <w:rPr>
          <w:b/>
          <w:bCs/>
          <w:i/>
          <w:iCs/>
          <w:sz w:val="24"/>
          <w:szCs w:val="24"/>
        </w:rPr>
        <w:t>.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bookmarkStart w:id="5" w:name="_Toc388175188"/>
      <w:bookmarkStart w:id="6" w:name="_Toc387552809"/>
      <w:bookmarkStart w:id="7" w:name="_Toc387551584"/>
      <w:bookmarkStart w:id="8" w:name="_Toc387550336"/>
      <w:bookmarkStart w:id="9" w:name="_Toc387550042"/>
      <w:r w:rsidRPr="003D2ED9">
        <w:rPr>
          <w:b/>
          <w:bCs/>
          <w:i/>
          <w:iCs/>
          <w:szCs w:val="24"/>
        </w:rPr>
        <w:t>5.1.7. A helyettesítés rendje</w:t>
      </w:r>
      <w:bookmarkEnd w:id="5"/>
      <w:bookmarkEnd w:id="6"/>
      <w:bookmarkEnd w:id="7"/>
      <w:bookmarkEnd w:id="8"/>
      <w:bookmarkEnd w:id="9"/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709" w:hanging="709"/>
        <w:rPr>
          <w:b/>
          <w:bCs/>
          <w:szCs w:val="24"/>
        </w:rPr>
      </w:pP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intézményben folyó munkát a dolgozók időleges vagy tartós távolléte nem akadályozhatja.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dolgozók távolléte esetére a helyettesítés rendszerének kidolgozása az intézmény vezetőjének, illetve felhatalmazása alapján az adott szervezeti egység vezetőjének feladata. A helyettesítéssel kapcsolatos, egyes dolgozókat érintő konkrét feladatokat a munkaköri leírásokban kell rögzíteni.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454" w:hanging="454"/>
        <w:rPr>
          <w:b/>
          <w:bCs/>
          <w:szCs w:val="24"/>
        </w:rPr>
      </w:pPr>
    </w:p>
    <w:p w:rsidR="00122819" w:rsidRPr="003D2ED9" w:rsidRDefault="00122819" w:rsidP="00122819">
      <w:pPr>
        <w:tabs>
          <w:tab w:val="left" w:pos="142"/>
        </w:tabs>
        <w:spacing w:line="240" w:lineRule="auto"/>
        <w:rPr>
          <w:b/>
          <w:bCs/>
          <w:i/>
          <w:iCs/>
          <w:szCs w:val="24"/>
        </w:rPr>
      </w:pPr>
      <w:bookmarkStart w:id="10" w:name="_Toc388175189"/>
      <w:bookmarkStart w:id="11" w:name="_Toc387552810"/>
      <w:bookmarkStart w:id="12" w:name="_Toc387551585"/>
      <w:bookmarkStart w:id="13" w:name="_Toc387550337"/>
      <w:bookmarkStart w:id="14" w:name="_Toc387550043"/>
      <w:r w:rsidRPr="003D2ED9">
        <w:rPr>
          <w:b/>
          <w:bCs/>
          <w:i/>
          <w:iCs/>
          <w:szCs w:val="24"/>
        </w:rPr>
        <w:t>5.1.8. Munkakörök átadása</w:t>
      </w:r>
      <w:bookmarkEnd w:id="10"/>
      <w:bookmarkEnd w:id="11"/>
      <w:bookmarkEnd w:id="12"/>
      <w:bookmarkEnd w:id="13"/>
      <w:bookmarkEnd w:id="14"/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454" w:hanging="454"/>
        <w:rPr>
          <w:b/>
          <w:bCs/>
          <w:szCs w:val="24"/>
        </w:rPr>
      </w:pP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</w:t>
      </w:r>
      <w:proofErr w:type="gramStart"/>
      <w:r w:rsidRPr="003D2ED9">
        <w:rPr>
          <w:szCs w:val="24"/>
        </w:rPr>
        <w:t>intézmény vezető</w:t>
      </w:r>
      <w:proofErr w:type="gramEnd"/>
      <w:r w:rsidRPr="003D2ED9">
        <w:rPr>
          <w:szCs w:val="24"/>
        </w:rPr>
        <w:t xml:space="preserve"> állású dolgozói, valamint az intézményvezető által kijelölt dolgozók munkakörének átadásáról, illetve átvételéről személyi változás esetén jegyzőkönyvet kell felvenni.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rPr>
          <w:i/>
          <w:iCs/>
          <w:szCs w:val="24"/>
        </w:rPr>
      </w:pPr>
      <w:r w:rsidRPr="003D2ED9">
        <w:rPr>
          <w:szCs w:val="24"/>
        </w:rPr>
        <w:t>Az átadásról és átvételről készült jegyzőkönyvben fel kell tüntetni: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az átadás-átvétel időpontját,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 munkakörrel kapcsolatos tájékoztatást, fontosabb adatokat,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 folyamatban lévő konkrét ügyeket,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az átadásra kerülő dokumentumokat, eszközöket,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az átadó és átvevő észrevételeit,</w:t>
      </w:r>
    </w:p>
    <w:p w:rsidR="00122819" w:rsidRPr="003D2ED9" w:rsidRDefault="00122819" w:rsidP="00122819">
      <w:pPr>
        <w:pStyle w:val="Felsorols2"/>
        <w:numPr>
          <w:ilvl w:val="0"/>
          <w:numId w:val="30"/>
        </w:numPr>
        <w:spacing w:line="240" w:lineRule="auto"/>
        <w:ind w:left="0" w:firstLine="0"/>
        <w:rPr>
          <w:sz w:val="24"/>
          <w:szCs w:val="24"/>
        </w:rPr>
      </w:pPr>
      <w:r w:rsidRPr="003D2ED9">
        <w:rPr>
          <w:sz w:val="24"/>
          <w:szCs w:val="24"/>
        </w:rPr>
        <w:t>a jelenlévők aláírását.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 xml:space="preserve">Az átadás-átvételi eljárást a munkakörváltozás napján kell lefolytatni.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munkakör átadás-átvételével kapcsolatos eljárás lefolytatásáról a munkakör szerinti felettes vezető gondoskodik.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5.2. A munkavégzés teljesítése, munkaköri kötelezettségek, hivatali titkok megőrzése</w:t>
      </w:r>
    </w:p>
    <w:p w:rsidR="00122819" w:rsidRPr="003D2ED9" w:rsidRDefault="00122819" w:rsidP="00122819">
      <w:pPr>
        <w:spacing w:line="240" w:lineRule="auto"/>
        <w:rPr>
          <w:b/>
          <w:bCs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 munkavégzés teljesítése az intézmény vezetője által kijelölt munkahelyen, az ott érvényben lévő szabályok és a munkaszerződésben vagy a kinevezési okmányban leírtak szerint történik. A dolgozó köteles a munkakörébe tartozó munkát képességei kifejtésével, az elvárható szakértelemmel és pontossággal végezni, a hivatali titkot megtartani. Ezen túlmenően nem közölhet illetéktelen személlyel olyan adatot, amely a munkaköre betöltésével összefüggésben jutott tudomására, és amelynek közlése a munkáltatóra, vagy más személyre hátrányos következményekkel járhat. A dolgozó munkáját az arra vonatkozó szabályoknak és előírásoknak, a munkahelyi vezetője utasításainak, valamint a szakmai elvárásoknak megfelelően köteles végezni.  Amennyiben adott </w:t>
      </w:r>
      <w:proofErr w:type="gramStart"/>
      <w:r w:rsidRPr="003D2ED9">
        <w:rPr>
          <w:sz w:val="24"/>
          <w:szCs w:val="24"/>
        </w:rPr>
        <w:t>esetben jogszabályban</w:t>
      </w:r>
      <w:proofErr w:type="gramEnd"/>
      <w:r w:rsidRPr="003D2ED9">
        <w:rPr>
          <w:sz w:val="24"/>
          <w:szCs w:val="24"/>
        </w:rPr>
        <w:t xml:space="preserve"> előírt adatszolgáltatási kötelezettség nem áll fenn, nem adható felvilágosítás azokban a kérdésekben, amelyek hivatali titoknak minősülnek, és amelyek nyilvánosságra kerülése az intézmény érdekeit sértené.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>Az intézménynél hivatali titoknak minősülnek különösen a következők:</w:t>
      </w:r>
    </w:p>
    <w:p w:rsidR="00122819" w:rsidRPr="003D2ED9" w:rsidRDefault="00122819" w:rsidP="00122819">
      <w:pPr>
        <w:numPr>
          <w:ilvl w:val="0"/>
          <w:numId w:val="31"/>
        </w:numPr>
        <w:tabs>
          <w:tab w:val="left" w:pos="1289"/>
          <w:tab w:val="left" w:pos="1496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szCs w:val="24"/>
        </w:rPr>
      </w:pPr>
      <w:r w:rsidRPr="003D2ED9">
        <w:rPr>
          <w:szCs w:val="24"/>
        </w:rPr>
        <w:t>az alkalmazottak személyes adatvédelmével, bérezésével kapcsolatos adatok,</w:t>
      </w:r>
    </w:p>
    <w:p w:rsidR="00122819" w:rsidRPr="003D2ED9" w:rsidRDefault="00122819" w:rsidP="00122819">
      <w:pPr>
        <w:numPr>
          <w:ilvl w:val="0"/>
          <w:numId w:val="31"/>
        </w:numPr>
        <w:tabs>
          <w:tab w:val="left" w:pos="1289"/>
          <w:tab w:val="left" w:pos="1496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szCs w:val="24"/>
        </w:rPr>
      </w:pPr>
      <w:r w:rsidRPr="003D2ED9">
        <w:rPr>
          <w:szCs w:val="24"/>
        </w:rPr>
        <w:t>az alkalmazottak egészségi állapotára vonatkozó adatok.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hivatali titok megsértése fegyelmi vétségnek minősül. Az intézmény valamennyi dolgozója köteles a tudomására jutott hivatali titkot mindaddig megőrizni, amíg annak közlésére az illetékes felettesétől engedélyt nem kap.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5.3. Anyagi felelősség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ind w:left="851"/>
        <w:rPr>
          <w:b/>
          <w:bCs/>
          <w:szCs w:val="24"/>
        </w:rPr>
      </w:pP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a dolgozó ruházatában, használati tárgyaiban a munkavégzés folyamán bekövetkezett kárért vétkességre tekintet nélkül felel, ha a kár a dolgozó munkahelyén vagy más megőrzésre szolgáló helyen elhelyezett dolgokban keletkezett.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valamennyi dolgozója felelős a berendezési felszerelési tárgyak rendeltetésszerű használatáért, a gépek, eszközök, szakkönyvek stb. megóvásáért.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5.4. Bélyegzők használata, kezelése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rPr>
          <w:b/>
          <w:bCs/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rPr>
          <w:sz w:val="24"/>
          <w:szCs w:val="24"/>
        </w:rPr>
      </w:pPr>
      <w:r w:rsidRPr="003D2ED9">
        <w:rPr>
          <w:sz w:val="24"/>
          <w:szCs w:val="24"/>
        </w:rPr>
        <w:t xml:space="preserve">Valamennyi cégszerű aláírásnál cégbélyegzőt kell használni. A bélyegzőkkel ellátott, cégszerűen aláírt iratok tartalma érvényes kötelezettségvállalást, jogszerzést, jogról való lemondást jelent. 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rPr>
          <w:szCs w:val="24"/>
        </w:rPr>
      </w:pPr>
      <w:r w:rsidRPr="003D2ED9">
        <w:rPr>
          <w:szCs w:val="24"/>
        </w:rPr>
        <w:lastRenderedPageBreak/>
        <w:t>Az intézményben cégbélyegző használatára a következők jogosultak:</w:t>
      </w:r>
    </w:p>
    <w:p w:rsidR="00122819" w:rsidRPr="003D2ED9" w:rsidRDefault="00122819" w:rsidP="00122819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0" w:firstLine="2880"/>
        <w:jc w:val="both"/>
        <w:textAlignment w:val="baseline"/>
        <w:rPr>
          <w:i/>
          <w:iCs/>
          <w:szCs w:val="24"/>
        </w:rPr>
      </w:pPr>
      <w:r w:rsidRPr="003D2ED9">
        <w:rPr>
          <w:szCs w:val="24"/>
        </w:rPr>
        <w:t>igazgató,</w:t>
      </w:r>
    </w:p>
    <w:p w:rsidR="00122819" w:rsidRPr="003D2ED9" w:rsidRDefault="00122819" w:rsidP="00122819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0" w:firstLine="2880"/>
        <w:jc w:val="both"/>
        <w:textAlignment w:val="baseline"/>
        <w:rPr>
          <w:i/>
          <w:iCs/>
          <w:szCs w:val="24"/>
        </w:rPr>
      </w:pPr>
      <w:r w:rsidRPr="003D2ED9">
        <w:rPr>
          <w:szCs w:val="24"/>
        </w:rPr>
        <w:t xml:space="preserve">gazdasági vezető, </w:t>
      </w:r>
    </w:p>
    <w:p w:rsidR="00122819" w:rsidRPr="003D2ED9" w:rsidRDefault="00122819" w:rsidP="00122819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0" w:firstLine="2880"/>
        <w:jc w:val="both"/>
        <w:textAlignment w:val="baseline"/>
        <w:rPr>
          <w:i/>
          <w:iCs/>
          <w:szCs w:val="24"/>
        </w:rPr>
      </w:pPr>
      <w:r w:rsidRPr="003D2ED9">
        <w:rPr>
          <w:szCs w:val="24"/>
        </w:rPr>
        <w:t>kijelölt ügyintézők.</w:t>
      </w:r>
    </w:p>
    <w:p w:rsidR="00122819" w:rsidRPr="003D2ED9" w:rsidRDefault="00122819" w:rsidP="00122819">
      <w:pPr>
        <w:pStyle w:val="Szvegtrzsbehzssal2"/>
        <w:spacing w:after="0" w:line="240" w:lineRule="auto"/>
        <w:ind w:left="0"/>
        <w:rPr>
          <w:bCs/>
          <w:iCs/>
        </w:rPr>
      </w:pPr>
      <w:r w:rsidRPr="003D2ED9">
        <w:rPr>
          <w:bCs/>
          <w:iCs/>
        </w:rPr>
        <w:t xml:space="preserve">Az intézményben használatos valamennyi bélyegzőről, annak lenyomatáról nyilvántartást kell vezetni. A nyilvántartásnak tartalmaznia kell, hogy a bélyegzőt ki és mikor vette használatba, melyet az átvevő személy a nyilvántartásban aláírásával igazol. A nyilvántartás vezetéséért, bélyegzők beszerzésért, kiadásáért, nyilvántartásáért, cseréjéért és évenkénti egyszeri leltározásáért a titkársági ügyintéző a felelős. Az átvevők személyesen felelősek a bélyegzők megőrzéséért. 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5.5. Kötelezettségvállalás, utalványozás, érvényesítés, ellenjegyzés rendje</w:t>
      </w:r>
    </w:p>
    <w:p w:rsidR="00122819" w:rsidRPr="003D2ED9" w:rsidRDefault="00122819" w:rsidP="00122819">
      <w:pPr>
        <w:spacing w:line="240" w:lineRule="auto"/>
        <w:ind w:left="1134"/>
        <w:jc w:val="both"/>
        <w:rPr>
          <w:b/>
          <w:bCs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kötelezettségvállalás, utalványozás, ellenjegyzés, érvényesítés rendjét az intézménynél az igazgató határozza meg. Ennek részletes szabályait a külön szabályzatban kell meghatározni.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5.6. Pénzforgalmi számlák feletti rendelkezés</w:t>
      </w:r>
    </w:p>
    <w:p w:rsidR="00122819" w:rsidRPr="003D2ED9" w:rsidRDefault="00122819" w:rsidP="00122819">
      <w:pPr>
        <w:spacing w:line="240" w:lineRule="auto"/>
        <w:ind w:left="284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pénzforgalmi szolgáltatónál vezetett számla feletti rendelkezésre jogosultakat az igazgató jelöli ki. Nevüket és aláírásukat be kell jelenteni a számlavezető hitelintézethez. A pénzforgalmi számlákon kezelt pénzeszközök felett a rendelkezési jogot a Pénzkezelési szabályzat rögzíti. </w:t>
      </w: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</w:p>
    <w:p w:rsidR="00122819" w:rsidRPr="003D2ED9" w:rsidRDefault="00122819" w:rsidP="00122819">
      <w:pPr>
        <w:pStyle w:val="Szvegtrzs2"/>
        <w:spacing w:after="0" w:line="240" w:lineRule="auto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5.7. A belső ellenőrzés működtetése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Az intézmény belső ellenőrzésének megszervezéséért, rendszerének kialakításáért az intézmény vezetője a felelős.</w:t>
      </w:r>
    </w:p>
    <w:p w:rsidR="00122819" w:rsidRPr="003D2ED9" w:rsidRDefault="00122819" w:rsidP="00122819">
      <w:pPr>
        <w:spacing w:line="240" w:lineRule="auto"/>
        <w:rPr>
          <w:i/>
          <w:iCs/>
          <w:szCs w:val="24"/>
        </w:rPr>
      </w:pPr>
      <w:r w:rsidRPr="003D2ED9">
        <w:rPr>
          <w:i/>
          <w:iCs/>
          <w:szCs w:val="24"/>
        </w:rPr>
        <w:t>A belső ellenőrzés feladata: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vizsgálni és értékelni a folyamatba épített, előzetes, utólagos és vezetői ellenőrzési rendszerek kiépítésének, működésének jogszabályoknak és szabályzatoknak való megfelelését;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vizsgálni és értékelni a pénzügyi irányítási és ellenőrzési rendszerek működésének gazdaságosságát, hatékonyságát és eredményességét;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vizsgálni a rendelkezésére álló erőforrásokkal való gazdálkodást, a vagyon megóvását és gyarapítását, valamint az elszámolások, beszámolók megbízhatóságát;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a vizsgált folyamatokkal kapcsolatban megállapításokat és ajánlásokat tenni, valamint elemzéseket, értékeléseket készíteni az intézmény vezetője számára a költségvetési szerv működése eredményességének növelése, valamint a folyamatba épített, előzetes, utólagos és vezetői ellenőrzési, és a belső ellenőrzési rendszerek javítása, továbbfejlesztése érdekében;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ajánlásokat és javaslatokat megfogalmazni a kockázati tényezők, hiányosságok megszüntetése, kiküszöbölése érdekében;</w:t>
      </w:r>
    </w:p>
    <w:p w:rsidR="00122819" w:rsidRPr="003D2ED9" w:rsidRDefault="00122819" w:rsidP="00122819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rPr>
          <w:szCs w:val="24"/>
        </w:rPr>
      </w:pPr>
      <w:r w:rsidRPr="003D2ED9">
        <w:rPr>
          <w:szCs w:val="24"/>
        </w:rPr>
        <w:t>nyomon követni az ellenőrzési jelentések alapján megtett intézkedéseket.</w:t>
      </w:r>
    </w:p>
    <w:p w:rsidR="00122819" w:rsidRPr="003D2ED9" w:rsidRDefault="00122819" w:rsidP="00122819">
      <w:pPr>
        <w:spacing w:line="240" w:lineRule="auto"/>
        <w:rPr>
          <w:szCs w:val="24"/>
        </w:rPr>
      </w:pP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 belső ellenőrzési tevékenység során szabályszerűségi, pénzügyi, rendszer- és teljesítmény-ellenőrzéseket, illetve informatikai rendszerellenőrzéseket kell végezni, valamint az éves elemi költségvetési beszámolókról megbízhatósági ellenőrzés keretében igazolásokat kell kibocsátani.</w:t>
      </w:r>
    </w:p>
    <w:p w:rsidR="00122819" w:rsidRPr="003D2ED9" w:rsidRDefault="00122819" w:rsidP="00122819">
      <w:pPr>
        <w:numPr>
          <w:ilvl w:val="12"/>
          <w:numId w:val="0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belső ellenőrzések éves ellenőrzési terv alapján történnek.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bCs/>
          <w:szCs w:val="24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bCs/>
          <w:szCs w:val="24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bCs/>
          <w:szCs w:val="24"/>
        </w:rPr>
      </w:pPr>
    </w:p>
    <w:p w:rsidR="000048D8" w:rsidRPr="003D2ED9" w:rsidRDefault="000048D8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lastRenderedPageBreak/>
        <w:t>5.8. Az alkalmazotti közösség kapcsolattartási rendje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eltérő tevékenységű szervezeti egységek munkáját az intézményvezető hangolja össze. A közvetlen együttműködést úgy kell megvalósítani, hogy az intézményi feladatok ellátása zavartalan és zökkenőmentes legyen.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Kincstár és az önállóan működő intézmények közötti munkamegosztás formáját, a kapcsolattartás, valamint a kommunikáció módját és gyakoriságát, az operatív munka közösen kialakított szabályait, az érintett szervezetek között megkötött együttműködési megállapodások részletesen tartalmazzák.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 különböző intézmények tevékenységét az intézményvezetők fogják össze. A kapcsolattartás különböző formái közül azt kell választani, amelyik a legcélravezetőbb az együttműködésben. A kapcsolattartás formái: értekezletek, megbeszélések, fórumok, ülések, gyűlések stb. </w:t>
      </w:r>
      <w:proofErr w:type="gramStart"/>
      <w:r w:rsidRPr="003D2ED9">
        <w:rPr>
          <w:szCs w:val="24"/>
        </w:rPr>
        <w:t>A</w:t>
      </w:r>
      <w:proofErr w:type="gramEnd"/>
      <w:r w:rsidRPr="003D2ED9">
        <w:rPr>
          <w:szCs w:val="24"/>
        </w:rPr>
        <w:t xml:space="preserve"> teljes alkalmazotti közösség gyűlését az intézményvezető akkor hívja össze, amikor ezt jogszabály előírja, vagy az intézmény egészét érintő kérdések tárgyalására kerül sor.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ind w:left="-360" w:firstLine="360"/>
        <w:jc w:val="both"/>
        <w:rPr>
          <w:b/>
          <w:bCs/>
          <w:smallCaps/>
          <w:szCs w:val="24"/>
        </w:rPr>
      </w:pPr>
      <w:r w:rsidRPr="003D2ED9">
        <w:rPr>
          <w:b/>
          <w:bCs/>
          <w:smallCaps/>
          <w:szCs w:val="24"/>
        </w:rPr>
        <w:t>6. Az intézményi működés rendje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6.1. Az intézmény nyitva tartása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központi ügyintézés helyén lévő iroda:</w:t>
      </w:r>
    </w:p>
    <w:p w:rsidR="00122819" w:rsidRPr="003D2ED9" w:rsidRDefault="00122819" w:rsidP="00122819">
      <w:pPr>
        <w:spacing w:line="240" w:lineRule="auto"/>
        <w:ind w:left="720"/>
        <w:jc w:val="both"/>
        <w:rPr>
          <w:szCs w:val="24"/>
        </w:rPr>
      </w:pPr>
      <w:proofErr w:type="gramStart"/>
      <w:r w:rsidRPr="003D2ED9">
        <w:rPr>
          <w:szCs w:val="24"/>
        </w:rPr>
        <w:t>hétfőtől</w:t>
      </w:r>
      <w:proofErr w:type="gramEnd"/>
      <w:r w:rsidRPr="003D2ED9">
        <w:rPr>
          <w:szCs w:val="24"/>
        </w:rPr>
        <w:t xml:space="preserve"> csütörtökig: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8 és 16 óra között.</w:t>
      </w:r>
    </w:p>
    <w:p w:rsidR="00122819" w:rsidRPr="003D2ED9" w:rsidRDefault="00122819" w:rsidP="00122819">
      <w:pPr>
        <w:spacing w:line="240" w:lineRule="auto"/>
        <w:ind w:left="720"/>
        <w:jc w:val="both"/>
        <w:rPr>
          <w:szCs w:val="24"/>
        </w:rPr>
      </w:pPr>
      <w:proofErr w:type="gramStart"/>
      <w:r w:rsidRPr="003D2ED9">
        <w:rPr>
          <w:szCs w:val="24"/>
        </w:rPr>
        <w:t>pénteken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8 és 13 óra között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>A pénztári nyitvatartási órák</w:t>
      </w:r>
      <w:r w:rsidRPr="003D2ED9">
        <w:rPr>
          <w:szCs w:val="24"/>
        </w:rPr>
        <w:t xml:space="preserve">: </w:t>
      </w:r>
    </w:p>
    <w:p w:rsidR="00122819" w:rsidRPr="003D2ED9" w:rsidRDefault="00122819" w:rsidP="00122819">
      <w:pPr>
        <w:numPr>
          <w:ilvl w:val="0"/>
          <w:numId w:val="34"/>
        </w:numPr>
        <w:tabs>
          <w:tab w:val="left" w:pos="720"/>
        </w:tabs>
        <w:spacing w:line="240" w:lineRule="auto"/>
        <w:jc w:val="both"/>
        <w:rPr>
          <w:szCs w:val="24"/>
        </w:rPr>
      </w:pPr>
      <w:r w:rsidRPr="003D2ED9">
        <w:rPr>
          <w:szCs w:val="24"/>
        </w:rPr>
        <w:t>hétfőtől csütörtökig:</w:t>
      </w:r>
      <w:r w:rsidRPr="003D2ED9">
        <w:rPr>
          <w:szCs w:val="24"/>
        </w:rPr>
        <w:tab/>
      </w:r>
      <w:r w:rsidRPr="003D2ED9">
        <w:rPr>
          <w:szCs w:val="24"/>
        </w:rPr>
        <w:tab/>
        <w:t xml:space="preserve"> 8.00-tól 15.30-ig</w:t>
      </w:r>
    </w:p>
    <w:p w:rsidR="00122819" w:rsidRPr="003D2ED9" w:rsidRDefault="00122819" w:rsidP="00122819">
      <w:pPr>
        <w:tabs>
          <w:tab w:val="left" w:pos="720"/>
          <w:tab w:val="left" w:pos="3600"/>
        </w:tabs>
        <w:spacing w:line="240" w:lineRule="auto"/>
        <w:ind w:left="360"/>
        <w:jc w:val="both"/>
        <w:rPr>
          <w:szCs w:val="24"/>
        </w:rPr>
      </w:pPr>
      <w:r w:rsidRPr="003D2ED9">
        <w:rPr>
          <w:szCs w:val="24"/>
        </w:rPr>
        <w:t xml:space="preserve">       </w:t>
      </w:r>
      <w:proofErr w:type="gramStart"/>
      <w:r w:rsidRPr="003D2ED9">
        <w:rPr>
          <w:szCs w:val="24"/>
        </w:rPr>
        <w:t>pénteken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  <w:t>8.00-tól 12-ig</w:t>
      </w:r>
    </w:p>
    <w:p w:rsidR="00122819" w:rsidRPr="003D2ED9" w:rsidRDefault="00122819" w:rsidP="00122819">
      <w:pPr>
        <w:tabs>
          <w:tab w:val="left" w:pos="720"/>
        </w:tabs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34"/>
        </w:numPr>
        <w:spacing w:line="240" w:lineRule="auto"/>
        <w:jc w:val="both"/>
        <w:rPr>
          <w:szCs w:val="24"/>
        </w:rPr>
      </w:pPr>
      <w:r w:rsidRPr="003D2ED9">
        <w:rPr>
          <w:szCs w:val="24"/>
        </w:rPr>
        <w:t>Az állandó kirendeléssel az intézményekben dolgozó munkatársak munkaideje a helyi munkaszervezéshez igazodik, és a munkaköri leírásukban kerül rögzítésre.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6.2. Az intézmény munkarendje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  <w:r w:rsidRPr="003D2ED9">
        <w:rPr>
          <w:sz w:val="24"/>
          <w:szCs w:val="24"/>
        </w:rPr>
        <w:t>A dolgozók heti 40 órás munkarendben dolgoznak. Az intézményben a hivatalos munkarend, mely a munkaidőt és a pihenőidőt (ebédidő) tartalmazza a következő: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ind w:left="360"/>
        <w:jc w:val="both"/>
        <w:rPr>
          <w:szCs w:val="24"/>
        </w:rPr>
      </w:pPr>
      <w:r w:rsidRPr="003D2ED9">
        <w:rPr>
          <w:szCs w:val="24"/>
        </w:rPr>
        <w:t>A központi irodában:</w:t>
      </w:r>
      <w:r w:rsidRPr="003D2ED9">
        <w:rPr>
          <w:szCs w:val="24"/>
        </w:rPr>
        <w:tab/>
        <w:t xml:space="preserve"> </w:t>
      </w:r>
      <w:r w:rsidRPr="003D2ED9">
        <w:rPr>
          <w:szCs w:val="24"/>
        </w:rPr>
        <w:tab/>
        <w:t>hétfőtől csütörtökig:</w:t>
      </w:r>
      <w:r w:rsidRPr="003D2ED9">
        <w:rPr>
          <w:szCs w:val="24"/>
        </w:rPr>
        <w:tab/>
      </w:r>
      <w:r w:rsidRPr="003D2ED9">
        <w:rPr>
          <w:szCs w:val="24"/>
        </w:rPr>
        <w:tab/>
        <w:t>7.30-tól 16-ig</w:t>
      </w:r>
    </w:p>
    <w:p w:rsidR="00122819" w:rsidRPr="003D2ED9" w:rsidRDefault="00122819" w:rsidP="00122819">
      <w:pPr>
        <w:tabs>
          <w:tab w:val="left" w:pos="3600"/>
          <w:tab w:val="left" w:pos="6300"/>
        </w:tabs>
        <w:spacing w:line="240" w:lineRule="auto"/>
        <w:ind w:left="3240" w:firstLine="300"/>
        <w:jc w:val="both"/>
        <w:rPr>
          <w:szCs w:val="24"/>
        </w:rPr>
      </w:pPr>
      <w:proofErr w:type="gramStart"/>
      <w:r w:rsidRPr="003D2ED9">
        <w:rPr>
          <w:szCs w:val="24"/>
        </w:rPr>
        <w:t>pénteken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  <w:t>7.30-tól 13.30-ig</w:t>
      </w:r>
    </w:p>
    <w:p w:rsidR="00122819" w:rsidRPr="003D2ED9" w:rsidRDefault="00122819" w:rsidP="00122819">
      <w:pPr>
        <w:tabs>
          <w:tab w:val="left" w:pos="6300"/>
        </w:tabs>
        <w:spacing w:line="240" w:lineRule="auto"/>
        <w:ind w:left="3240" w:firstLine="300"/>
        <w:jc w:val="both"/>
        <w:rPr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  <w:r w:rsidRPr="003D2ED9">
        <w:rPr>
          <w:sz w:val="24"/>
          <w:szCs w:val="24"/>
        </w:rPr>
        <w:t>A hivatalos munkarendtől eltérő, külön beosztás szerint dolgoznak a sportlétesítmények és sportpálya működtetését biztosító csoport dolgozói, valamint a takarítók.</w:t>
      </w: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</w:p>
    <w:p w:rsidR="00122819" w:rsidRPr="003D2ED9" w:rsidRDefault="00122819" w:rsidP="00122819">
      <w:pPr>
        <w:pStyle w:val="Szvegtrzs2"/>
        <w:numPr>
          <w:ilvl w:val="12"/>
          <w:numId w:val="0"/>
        </w:numPr>
        <w:spacing w:after="0" w:line="240" w:lineRule="auto"/>
        <w:ind w:left="284"/>
        <w:rPr>
          <w:sz w:val="24"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6.2.1. A közalkalmazottak munkarendje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zavartalan működés és a hatékony feladatellátás érdekében a közalkalmazottak munkarendjét a hatályos jogszabályok betartásával az intézményvezető állapítja meg.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közalkalmazottak munkaköri leírását kijelölt munkaügyi ügyintéző készíti el, és az intézményvezető hagyja jóvá.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 közalkalmazottak munka, tűz és balesetvédelmi felkészítését az intézmény által megbízott személy végzi a hatályos jogszabályi előírásoknak megfelelően.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0048D8" w:rsidRPr="003D2ED9" w:rsidRDefault="000048D8" w:rsidP="00122819">
      <w:pPr>
        <w:pStyle w:val="Szvegtrzs3"/>
        <w:spacing w:after="0"/>
        <w:ind w:left="-180" w:firstLine="180"/>
        <w:rPr>
          <w:b/>
          <w:bCs/>
          <w:smallCaps/>
          <w:sz w:val="24"/>
          <w:szCs w:val="24"/>
        </w:rPr>
      </w:pPr>
    </w:p>
    <w:p w:rsidR="000048D8" w:rsidRPr="003D2ED9" w:rsidRDefault="000048D8" w:rsidP="00122819">
      <w:pPr>
        <w:pStyle w:val="Szvegtrzs3"/>
        <w:spacing w:after="0"/>
        <w:ind w:left="-180" w:firstLine="180"/>
        <w:rPr>
          <w:b/>
          <w:bCs/>
          <w:smallCaps/>
          <w:sz w:val="24"/>
          <w:szCs w:val="24"/>
        </w:rPr>
      </w:pPr>
    </w:p>
    <w:p w:rsidR="00122819" w:rsidRPr="003D2ED9" w:rsidRDefault="00122819" w:rsidP="00122819">
      <w:pPr>
        <w:pStyle w:val="Szvegtrzs3"/>
        <w:spacing w:after="0"/>
        <w:ind w:left="-180" w:firstLine="180"/>
        <w:rPr>
          <w:b/>
          <w:bCs/>
          <w:smallCaps/>
          <w:sz w:val="24"/>
          <w:szCs w:val="24"/>
        </w:rPr>
      </w:pPr>
      <w:r w:rsidRPr="003D2ED9">
        <w:rPr>
          <w:b/>
          <w:bCs/>
          <w:smallCaps/>
          <w:sz w:val="24"/>
          <w:szCs w:val="24"/>
        </w:rPr>
        <w:t>7. Záró rendelkezések</w:t>
      </w:r>
    </w:p>
    <w:p w:rsidR="00122819" w:rsidRPr="003D2ED9" w:rsidRDefault="00122819" w:rsidP="00122819">
      <w:pPr>
        <w:pStyle w:val="Szvegtrzs3"/>
        <w:spacing w:after="0"/>
        <w:ind w:left="-18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 xml:space="preserve">A Városi Kincstár Tiszavasvári, mint önállóan működő és gazdálkodó intézményre vonatkozó jelen egységes szerkezetű Szervezeti és Működési Szabályzata 2017. május 1. napjától lép hatályba. A - 2015. április 1-től érvényes SZMSZ ezzel egyidejűleg hatályát veszíti. </w:t>
      </w:r>
    </w:p>
    <w:p w:rsidR="00122819" w:rsidRPr="003D2ED9" w:rsidRDefault="00122819" w:rsidP="00122819">
      <w:pPr>
        <w:pStyle w:val="Szvegtrzs3"/>
        <w:spacing w:after="0"/>
        <w:ind w:left="-180"/>
        <w:jc w:val="both"/>
        <w:rPr>
          <w:sz w:val="24"/>
          <w:szCs w:val="24"/>
        </w:rPr>
      </w:pPr>
      <w:r w:rsidRPr="003D2ED9">
        <w:rPr>
          <w:sz w:val="24"/>
          <w:szCs w:val="24"/>
        </w:rPr>
        <w:t>A szabályzatot jogszabályváltozás, belső szervezeti változás vagy feladatváltozás során módosítani kell.</w:t>
      </w:r>
    </w:p>
    <w:p w:rsidR="00122819" w:rsidRPr="003D2ED9" w:rsidRDefault="00122819" w:rsidP="00122819">
      <w:pPr>
        <w:pStyle w:val="Szvegtrzs3"/>
        <w:spacing w:after="0"/>
        <w:ind w:left="-180"/>
        <w:rPr>
          <w:sz w:val="24"/>
          <w:szCs w:val="24"/>
        </w:rPr>
      </w:pPr>
    </w:p>
    <w:p w:rsidR="00122819" w:rsidRPr="003D2ED9" w:rsidRDefault="00122819" w:rsidP="00122819">
      <w:pPr>
        <w:pStyle w:val="Szvegtrzs3"/>
        <w:spacing w:after="0"/>
        <w:ind w:left="-180"/>
        <w:rPr>
          <w:sz w:val="24"/>
          <w:szCs w:val="24"/>
        </w:rPr>
      </w:pPr>
      <w:r w:rsidRPr="003D2ED9">
        <w:rPr>
          <w:sz w:val="24"/>
          <w:szCs w:val="24"/>
        </w:rPr>
        <w:t xml:space="preserve">Tiszavasvári, 2017. </w:t>
      </w:r>
      <w:proofErr w:type="gramStart"/>
      <w:r w:rsidRPr="003D2ED9">
        <w:rPr>
          <w:sz w:val="24"/>
          <w:szCs w:val="24"/>
        </w:rPr>
        <w:t>március .</w:t>
      </w:r>
      <w:proofErr w:type="gramEnd"/>
      <w:r w:rsidRPr="003D2ED9">
        <w:rPr>
          <w:sz w:val="24"/>
          <w:szCs w:val="24"/>
        </w:rPr>
        <w:t>..</w:t>
      </w:r>
    </w:p>
    <w:p w:rsidR="00122819" w:rsidRPr="003D2ED9" w:rsidRDefault="00122819" w:rsidP="00122819">
      <w:pPr>
        <w:pStyle w:val="Szvegtrzs3"/>
        <w:spacing w:after="0"/>
        <w:ind w:left="-180"/>
        <w:rPr>
          <w:sz w:val="24"/>
          <w:szCs w:val="24"/>
        </w:rPr>
      </w:pPr>
    </w:p>
    <w:p w:rsidR="00122819" w:rsidRPr="003D2ED9" w:rsidRDefault="00122819" w:rsidP="00122819">
      <w:pPr>
        <w:pStyle w:val="Szvegtrzs3"/>
        <w:spacing w:after="0"/>
        <w:ind w:left="-180"/>
        <w:rPr>
          <w:sz w:val="24"/>
          <w:szCs w:val="24"/>
        </w:rPr>
      </w:pP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</w:p>
    <w:p w:rsidR="00122819" w:rsidRPr="003D2ED9" w:rsidRDefault="00122819" w:rsidP="00122819">
      <w:pPr>
        <w:pStyle w:val="Szvegtrzs3"/>
        <w:spacing w:after="0"/>
        <w:ind w:left="-180"/>
        <w:rPr>
          <w:b/>
          <w:sz w:val="24"/>
          <w:szCs w:val="24"/>
        </w:rPr>
      </w:pP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sz w:val="24"/>
          <w:szCs w:val="24"/>
        </w:rPr>
        <w:tab/>
      </w:r>
      <w:r w:rsidRPr="003D2ED9">
        <w:rPr>
          <w:b/>
          <w:sz w:val="24"/>
          <w:szCs w:val="24"/>
        </w:rPr>
        <w:t>Krasznainé dr. Csikós Magdolna</w:t>
      </w:r>
    </w:p>
    <w:p w:rsidR="00122819" w:rsidRPr="003D2ED9" w:rsidRDefault="00122819" w:rsidP="00122819">
      <w:pPr>
        <w:pStyle w:val="Szvegtrzs3"/>
        <w:spacing w:after="0"/>
        <w:ind w:left="-180"/>
        <w:rPr>
          <w:b/>
          <w:sz w:val="24"/>
          <w:szCs w:val="24"/>
        </w:rPr>
      </w:pP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</w:r>
      <w:r w:rsidRPr="003D2ED9">
        <w:rPr>
          <w:b/>
          <w:sz w:val="24"/>
          <w:szCs w:val="24"/>
        </w:rPr>
        <w:tab/>
        <w:t xml:space="preserve">        </w:t>
      </w:r>
      <w:proofErr w:type="gramStart"/>
      <w:r w:rsidRPr="003D2ED9">
        <w:rPr>
          <w:b/>
          <w:sz w:val="24"/>
          <w:szCs w:val="24"/>
        </w:rPr>
        <w:t>igazgató</w:t>
      </w:r>
      <w:proofErr w:type="gramEnd"/>
    </w:p>
    <w:p w:rsidR="00122819" w:rsidRPr="003D2ED9" w:rsidRDefault="00122819" w:rsidP="00122819">
      <w:pPr>
        <w:pStyle w:val="Szvegtrzs3"/>
        <w:spacing w:after="0"/>
        <w:ind w:left="-180"/>
        <w:jc w:val="right"/>
        <w:rPr>
          <w:i/>
          <w:iCs/>
          <w:sz w:val="20"/>
          <w:szCs w:val="24"/>
        </w:rPr>
      </w:pPr>
      <w:r w:rsidRPr="003D2ED9">
        <w:rPr>
          <w:szCs w:val="24"/>
        </w:rPr>
        <w:br w:type="page"/>
      </w:r>
      <w:r w:rsidRPr="003D2ED9">
        <w:rPr>
          <w:i/>
          <w:iCs/>
          <w:sz w:val="20"/>
          <w:szCs w:val="24"/>
        </w:rPr>
        <w:lastRenderedPageBreak/>
        <w:t>1. számú melléklet</w:t>
      </w:r>
    </w:p>
    <w:p w:rsidR="00122819" w:rsidRPr="003D2ED9" w:rsidRDefault="00122819" w:rsidP="00122819">
      <w:pPr>
        <w:pStyle w:val="Szvegtrzs3"/>
        <w:spacing w:after="0"/>
        <w:ind w:left="-180"/>
        <w:rPr>
          <w:sz w:val="18"/>
          <w:szCs w:val="18"/>
        </w:rPr>
      </w:pPr>
    </w:p>
    <w:p w:rsidR="00122819" w:rsidRPr="003D2ED9" w:rsidRDefault="00122819" w:rsidP="00122819">
      <w:pPr>
        <w:pStyle w:val="Szvegtrzs3"/>
        <w:spacing w:after="0"/>
        <w:ind w:left="-180"/>
        <w:jc w:val="center"/>
        <w:rPr>
          <w:b/>
          <w:bCs/>
          <w:sz w:val="28"/>
          <w:szCs w:val="28"/>
        </w:rPr>
      </w:pPr>
      <w:r w:rsidRPr="003D2ED9">
        <w:rPr>
          <w:b/>
          <w:bCs/>
          <w:sz w:val="28"/>
          <w:szCs w:val="28"/>
        </w:rPr>
        <w:t>Az intézmény belső szabályzatai</w:t>
      </w:r>
    </w:p>
    <w:p w:rsidR="00122819" w:rsidRPr="003D2ED9" w:rsidRDefault="00122819" w:rsidP="00122819">
      <w:pPr>
        <w:pStyle w:val="Szvegtrzs3"/>
        <w:spacing w:after="0"/>
        <w:ind w:left="-180"/>
        <w:jc w:val="center"/>
        <w:rPr>
          <w:b/>
          <w:bCs/>
          <w:sz w:val="24"/>
          <w:szCs w:val="24"/>
        </w:rPr>
      </w:pP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Ügyrend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Együttműködési megállapodások</w:t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 xml:space="preserve">Számviteli politika </w:t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Számlarend</w:t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 xml:space="preserve">Bizonylati rend és bizonylati album               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Pénzkezelési szabályzat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Közbeszerzési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Eszközök és források értékelési szabályzata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Leltárkészítési és leltározási szabályzat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Felesleges vagyontárgyak hasznosításának és selejtezésének szabályzata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Informatikai biztonsági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Információ használati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Gépjármű üzemeltetési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Reprezentációs kiadások szabályzata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Belső ellenőrzési kézikönyv</w:t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Belső kontroll rendszer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jc w:val="both"/>
        <w:textAlignment w:val="baseline"/>
        <w:rPr>
          <w:szCs w:val="24"/>
        </w:rPr>
      </w:pPr>
      <w:r w:rsidRPr="003D2ED9">
        <w:rPr>
          <w:szCs w:val="24"/>
        </w:rPr>
        <w:t>Munkavédelmi szabályzat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</w:p>
    <w:p w:rsidR="00122819" w:rsidRPr="003D2ED9" w:rsidRDefault="00122819" w:rsidP="00122819">
      <w:pPr>
        <w:numPr>
          <w:ilvl w:val="0"/>
          <w:numId w:val="35"/>
        </w:num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ind w:left="1004"/>
        <w:textAlignment w:val="baseline"/>
        <w:rPr>
          <w:szCs w:val="24"/>
        </w:rPr>
      </w:pPr>
      <w:r w:rsidRPr="003D2ED9">
        <w:rPr>
          <w:szCs w:val="24"/>
        </w:rPr>
        <w:t>Tűzvédelmi szabályzat</w:t>
      </w:r>
    </w:p>
    <w:p w:rsidR="00122819" w:rsidRPr="003D2ED9" w:rsidRDefault="00122819" w:rsidP="00122819">
      <w:pPr>
        <w:pStyle w:val="Listaszerbekezds"/>
        <w:numPr>
          <w:ilvl w:val="0"/>
          <w:numId w:val="24"/>
        </w:numPr>
        <w:tabs>
          <w:tab w:val="clear" w:pos="540"/>
          <w:tab w:val="num" w:pos="1004"/>
        </w:tabs>
        <w:overflowPunct w:val="0"/>
        <w:autoSpaceDE w:val="0"/>
        <w:autoSpaceDN w:val="0"/>
        <w:adjustRightInd w:val="0"/>
        <w:spacing w:after="0" w:line="240" w:lineRule="auto"/>
        <w:ind w:left="1004"/>
        <w:textAlignment w:val="baseline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 xml:space="preserve">Kötelezettségvállalási szabályzat </w:t>
      </w:r>
    </w:p>
    <w:p w:rsidR="00122819" w:rsidRPr="003D2ED9" w:rsidRDefault="00122819" w:rsidP="00122819">
      <w:pPr>
        <w:pStyle w:val="Listaszerbekezds"/>
        <w:numPr>
          <w:ilvl w:val="0"/>
          <w:numId w:val="24"/>
        </w:numPr>
        <w:tabs>
          <w:tab w:val="clear" w:pos="540"/>
          <w:tab w:val="num" w:pos="1004"/>
        </w:tabs>
        <w:overflowPunct w:val="0"/>
        <w:autoSpaceDE w:val="0"/>
        <w:autoSpaceDN w:val="0"/>
        <w:adjustRightInd w:val="0"/>
        <w:spacing w:after="0" w:line="240" w:lineRule="auto"/>
        <w:ind w:left="1004"/>
        <w:textAlignment w:val="baseline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Iratkezelési szabályzat</w:t>
      </w:r>
    </w:p>
    <w:p w:rsidR="00122819" w:rsidRPr="003D2ED9" w:rsidRDefault="00122819" w:rsidP="00122819">
      <w:pPr>
        <w:pStyle w:val="Listaszerbekezds"/>
        <w:numPr>
          <w:ilvl w:val="0"/>
          <w:numId w:val="24"/>
        </w:numPr>
        <w:tabs>
          <w:tab w:val="clear" w:pos="540"/>
          <w:tab w:val="num" w:pos="1004"/>
        </w:tabs>
        <w:overflowPunct w:val="0"/>
        <w:autoSpaceDE w:val="0"/>
        <w:autoSpaceDN w:val="0"/>
        <w:adjustRightInd w:val="0"/>
        <w:spacing w:after="0" w:line="240" w:lineRule="auto"/>
        <w:ind w:left="1004"/>
        <w:textAlignment w:val="baseline"/>
        <w:rPr>
          <w:rFonts w:ascii="Times New Roman" w:hAnsi="Times New Roman" w:cs="Times New Roman"/>
        </w:rPr>
      </w:pPr>
      <w:r w:rsidRPr="003D2ED9">
        <w:rPr>
          <w:rFonts w:ascii="Times New Roman" w:hAnsi="Times New Roman" w:cs="Times New Roman"/>
        </w:rPr>
        <w:t>Beszerzések lebonyolításának szabályzata</w:t>
      </w: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line="240" w:lineRule="auto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pStyle w:val="lfej"/>
        <w:jc w:val="center"/>
        <w:rPr>
          <w:b/>
          <w:sz w:val="28"/>
          <w:szCs w:val="28"/>
        </w:rPr>
      </w:pPr>
    </w:p>
    <w:p w:rsidR="00122819" w:rsidRPr="003D2ED9" w:rsidRDefault="00122819" w:rsidP="00122819">
      <w:pPr>
        <w:pStyle w:val="lfej"/>
        <w:jc w:val="center"/>
        <w:rPr>
          <w:i/>
          <w:szCs w:val="24"/>
        </w:rPr>
      </w:pPr>
      <w:r w:rsidRPr="003D2ED9">
        <w:rPr>
          <w:i/>
          <w:szCs w:val="24"/>
        </w:rPr>
        <w:lastRenderedPageBreak/>
        <w:t xml:space="preserve">                                                                                            2. melléklet </w:t>
      </w:r>
    </w:p>
    <w:p w:rsidR="00122819" w:rsidRPr="003D2ED9" w:rsidRDefault="00122819" w:rsidP="00122819">
      <w:pPr>
        <w:pStyle w:val="lfej"/>
        <w:jc w:val="center"/>
        <w:rPr>
          <w:b/>
          <w:sz w:val="28"/>
          <w:szCs w:val="28"/>
        </w:rPr>
      </w:pPr>
      <w:r w:rsidRPr="003D2ED9">
        <w:rPr>
          <w:b/>
          <w:sz w:val="28"/>
          <w:szCs w:val="28"/>
        </w:rPr>
        <w:t>VÁROSI KINCSTÁR SZERVEZETI FELÉPÍTÉSE</w:t>
      </w: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</w:p>
    <w:p w:rsidR="00122819" w:rsidRPr="003D2ED9" w:rsidRDefault="00122819" w:rsidP="00122819">
      <w:pPr>
        <w:tabs>
          <w:tab w:val="left" w:pos="1004"/>
        </w:tabs>
        <w:overflowPunct w:val="0"/>
        <w:autoSpaceDE w:val="0"/>
        <w:autoSpaceDN w:val="0"/>
        <w:adjustRightInd w:val="0"/>
        <w:spacing w:before="120"/>
        <w:textAlignment w:val="baseline"/>
      </w:pPr>
      <w:r w:rsidRPr="003D2ED9">
        <w:rPr>
          <w:i/>
          <w:noProof/>
          <w:szCs w:val="28"/>
        </w:rPr>
        <w:drawing>
          <wp:inline distT="0" distB="0" distL="0" distR="0" wp14:anchorId="35B51242" wp14:editId="7E8A32FB">
            <wp:extent cx="6128385" cy="3733800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9" w:rsidRPr="003D2ED9" w:rsidRDefault="00122819" w:rsidP="00122819">
      <w:pPr>
        <w:sectPr w:rsidR="00122819" w:rsidRPr="003D2ED9">
          <w:pgSz w:w="11906" w:h="16838"/>
          <w:pgMar w:top="1134" w:right="1134" w:bottom="1134" w:left="1134" w:header="709" w:footer="709" w:gutter="0"/>
          <w:cols w:space="708"/>
        </w:sectPr>
      </w:pPr>
    </w:p>
    <w:p w:rsidR="00122819" w:rsidRPr="003D2ED9" w:rsidRDefault="00A01851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8</w:t>
      </w:r>
      <w:r w:rsidR="00122819" w:rsidRPr="003D2ED9">
        <w:rPr>
          <w:b/>
          <w:sz w:val="20"/>
        </w:rPr>
        <w:t>.melléklet „</w:t>
      </w:r>
      <w:proofErr w:type="gramStart"/>
      <w:r w:rsidR="00122819" w:rsidRPr="003D2ED9">
        <w:rPr>
          <w:b/>
          <w:sz w:val="20"/>
        </w:rPr>
        <w:t>A</w:t>
      </w:r>
      <w:proofErr w:type="gramEnd"/>
      <w:r w:rsidR="00122819" w:rsidRPr="003D2ED9">
        <w:rPr>
          <w:b/>
          <w:sz w:val="20"/>
        </w:rPr>
        <w:t xml:space="preserve"> közfoglalkoztatási feladatok jövőbeni ellátásáról” szóló </w:t>
      </w:r>
      <w:r w:rsidR="000048D8" w:rsidRPr="003D2ED9">
        <w:rPr>
          <w:b/>
          <w:sz w:val="20"/>
        </w:rPr>
        <w:t>70/2017. (III.30</w:t>
      </w:r>
      <w:r w:rsidR="00122819"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40" w:lineRule="auto"/>
        <w:rPr>
          <w:b/>
          <w:sz w:val="20"/>
        </w:rPr>
      </w:pPr>
    </w:p>
    <w:p w:rsidR="00122819" w:rsidRPr="003D2ED9" w:rsidRDefault="00122819" w:rsidP="00122819">
      <w:pPr>
        <w:spacing w:line="276" w:lineRule="auto"/>
        <w:ind w:left="360"/>
        <w:jc w:val="center"/>
        <w:rPr>
          <w:b/>
          <w:smallCaps/>
          <w:spacing w:val="2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3D2ED9">
        <w:rPr>
          <w:b/>
          <w:smallCaps/>
          <w:spacing w:val="2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használati</w:t>
      </w:r>
      <w:proofErr w:type="gramEnd"/>
      <w:r w:rsidRPr="003D2ED9">
        <w:rPr>
          <w:b/>
          <w:smallCaps/>
          <w:spacing w:val="2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szerződés</w:t>
      </w: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pacing w:line="240" w:lineRule="auto"/>
        <w:jc w:val="both"/>
      </w:pPr>
      <w:proofErr w:type="gramStart"/>
      <w:r w:rsidRPr="003D2ED9">
        <w:t>amely</w:t>
      </w:r>
      <w:proofErr w:type="gramEnd"/>
      <w:r w:rsidRPr="003D2ED9">
        <w:t xml:space="preserve"> létrejött egyrészről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 w:rsidRPr="003D2ED9">
        <w:rPr>
          <w:b/>
          <w:color w:val="auto"/>
          <w:sz w:val="24"/>
          <w:szCs w:val="24"/>
          <w:lang w:eastAsia="hu-HU"/>
        </w:rPr>
        <w:t>Tiszavasvári Város Önkormányzata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székhelye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képviseli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dr. Fülöp Erik polgármester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adóigazgatási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 azonosító száma:   </w:t>
      </w:r>
      <w:r w:rsidRPr="003D2ED9">
        <w:rPr>
          <w:color w:val="auto"/>
          <w:sz w:val="24"/>
          <w:szCs w:val="24"/>
          <w:lang w:eastAsia="hu-HU"/>
        </w:rPr>
        <w:tab/>
        <w:t>15732468-2-15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bankszámlaszáma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11744144-15404761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cégjegyzékszáma</w:t>
      </w:r>
      <w:proofErr w:type="gramEnd"/>
      <w:r w:rsidRPr="003D2ED9">
        <w:rPr>
          <w:color w:val="auto"/>
          <w:sz w:val="24"/>
          <w:szCs w:val="24"/>
          <w:lang w:eastAsia="hu-HU"/>
        </w:rPr>
        <w:t>: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732462</w:t>
      </w:r>
    </w:p>
    <w:p w:rsidR="00122819" w:rsidRPr="003D2ED9" w:rsidRDefault="00122819" w:rsidP="00122819">
      <w:proofErr w:type="gramStart"/>
      <w:r w:rsidRPr="003D2ED9">
        <w:t>mint</w:t>
      </w:r>
      <w:proofErr w:type="gramEnd"/>
      <w:r w:rsidRPr="003D2ED9">
        <w:t xml:space="preserve"> bérbeadó, (továbbiakban: </w:t>
      </w:r>
      <w:r w:rsidRPr="003D2ED9">
        <w:rPr>
          <w:b/>
        </w:rPr>
        <w:t>Használatba adó</w:t>
      </w:r>
      <w:r w:rsidRPr="003D2ED9">
        <w:t>) másrészről</w:t>
      </w:r>
    </w:p>
    <w:p w:rsidR="00122819" w:rsidRPr="003D2ED9" w:rsidRDefault="00122819" w:rsidP="0012281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rFonts w:eastAsia="Calibri" w:cs="Calibri"/>
          <w:color w:val="auto"/>
          <w:sz w:val="24"/>
          <w:szCs w:val="24"/>
          <w:lang w:eastAsia="en-US"/>
        </w:rPr>
      </w:pPr>
    </w:p>
    <w:p w:rsidR="00122819" w:rsidRPr="003D2ED9" w:rsidRDefault="00122819" w:rsidP="00122819">
      <w:pPr>
        <w:pBdr>
          <w:bottom w:val="single" w:sz="4" w:space="1" w:color="auto"/>
        </w:pBdr>
        <w:spacing w:line="240" w:lineRule="auto"/>
        <w:jc w:val="both"/>
        <w:rPr>
          <w:b/>
        </w:rPr>
      </w:pPr>
      <w:r w:rsidRPr="003D2ED9">
        <w:rPr>
          <w:b/>
        </w:rPr>
        <w:t>Városi Kincstár Tiszavasvári</w:t>
      </w:r>
      <w:r w:rsidRPr="003D2ED9">
        <w:t xml:space="preserve"> (székhelye: 4440, Tiszavasvári, Báthori u. 6. sz.), mint Használatba vevő (továbbiakban: </w:t>
      </w:r>
      <w:r w:rsidRPr="003D2ED9">
        <w:rPr>
          <w:b/>
        </w:rPr>
        <w:t>Használatba vevő</w:t>
      </w:r>
      <w:r w:rsidRPr="003D2ED9">
        <w:t xml:space="preserve">) között az alulírott napon és helyen az alábbi feltételekkel, </w:t>
      </w:r>
      <w:r w:rsidRPr="003D2ED9">
        <w:rPr>
          <w:b/>
          <w:szCs w:val="24"/>
        </w:rPr>
        <w:t>Tiszavasvári Város Önkormányzata Képviselő-testülete</w:t>
      </w:r>
      <w:r w:rsidR="006A025F" w:rsidRPr="003D2ED9">
        <w:rPr>
          <w:b/>
          <w:szCs w:val="24"/>
        </w:rPr>
        <w:t xml:space="preserve"> 70</w:t>
      </w:r>
      <w:r w:rsidRPr="003D2ED9">
        <w:rPr>
          <w:b/>
          <w:szCs w:val="24"/>
        </w:rPr>
        <w:t>/</w:t>
      </w:r>
      <w:r w:rsidR="006A025F" w:rsidRPr="003D2ED9">
        <w:rPr>
          <w:b/>
          <w:szCs w:val="24"/>
        </w:rPr>
        <w:t>2017. (III.30</w:t>
      </w:r>
      <w:r w:rsidRPr="003D2ED9">
        <w:rPr>
          <w:b/>
          <w:szCs w:val="24"/>
        </w:rPr>
        <w:t>.) Kt. számú határozata alapján</w:t>
      </w:r>
      <w:r w:rsidRPr="003D2ED9">
        <w:rPr>
          <w:b/>
          <w:snapToGrid w:val="0"/>
          <w:szCs w:val="24"/>
        </w:rPr>
        <w:t>:</w:t>
      </w: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 Előzmények:</w:t>
      </w: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I.1. A </w:t>
      </w:r>
      <w:r w:rsidRPr="003D2ED9">
        <w:rPr>
          <w:b/>
          <w:szCs w:val="24"/>
        </w:rPr>
        <w:t>Városi Kincstár Tiszavasvári</w:t>
      </w:r>
      <w:r w:rsidRPr="003D2ED9">
        <w:rPr>
          <w:szCs w:val="24"/>
        </w:rPr>
        <w:t xml:space="preserve"> (4440 Tiszavasvári, Báthory u. 6. sz., a </w:t>
      </w:r>
      <w:r w:rsidRPr="003D2ED9">
        <w:rPr>
          <w:b/>
          <w:szCs w:val="24"/>
        </w:rPr>
        <w:t>továbbiakban: Kincstár</w:t>
      </w:r>
      <w:r w:rsidRPr="003D2ED9">
        <w:rPr>
          <w:szCs w:val="24"/>
        </w:rPr>
        <w:t xml:space="preserve">) az </w:t>
      </w:r>
      <w:r w:rsidRPr="003D2ED9">
        <w:rPr>
          <w:b/>
          <w:szCs w:val="24"/>
        </w:rPr>
        <w:t>önkormányzat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önállóan működő költségvetési szerveként 2007. július 1-vel jött létre elsődlegesen az önkormányzat által alapított intézmények operatív gazdálkodásának bonyolítására, az intézményekkel a munkamegosztás és a felelősségvállalás rendjére vonatkozó megállapodás szerint.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Tiszavasváriban </w:t>
      </w:r>
      <w:r w:rsidRPr="003D2ED9">
        <w:rPr>
          <w:b/>
          <w:szCs w:val="24"/>
        </w:rPr>
        <w:t>2017. május 1. napjáig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közfoglalkoztatással kapcsolatos feladatokat</w:t>
      </w:r>
      <w:r w:rsidRPr="003D2ED9">
        <w:rPr>
          <w:szCs w:val="24"/>
        </w:rPr>
        <w:t xml:space="preserve">, a programok szervezését, napi irányítását is a </w:t>
      </w:r>
      <w:r w:rsidRPr="003D2ED9">
        <w:rPr>
          <w:b/>
          <w:szCs w:val="24"/>
        </w:rPr>
        <w:t>Kincstár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szervezte, koordinálta</w:t>
      </w:r>
      <w:r w:rsidRPr="003D2ED9">
        <w:rPr>
          <w:szCs w:val="24"/>
        </w:rPr>
        <w:t xml:space="preserve"> - a Tiszavasvári Város Önkormányzatával kötött együttműködési megállapodás alapján -, de a </w:t>
      </w:r>
      <w:r w:rsidRPr="003D2ED9">
        <w:rPr>
          <w:b/>
          <w:szCs w:val="24"/>
        </w:rPr>
        <w:t>közfoglalkoztató Tiszavasvári Város Önkormányzata volt.</w:t>
      </w:r>
    </w:p>
    <w:p w:rsidR="00122819" w:rsidRPr="003D2ED9" w:rsidRDefault="00122819" w:rsidP="00122819">
      <w:pPr>
        <w:spacing w:line="240" w:lineRule="auto"/>
        <w:jc w:val="both"/>
        <w:rPr>
          <w:b/>
          <w:i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I.2. Tiszavasvári Város Önkormányzata Képviselő-testülete </w:t>
      </w:r>
      <w:r w:rsidRPr="003D2ED9">
        <w:rPr>
          <w:b/>
          <w:szCs w:val="24"/>
        </w:rPr>
        <w:t>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</w:t>
      </w:r>
      <w:r w:rsidR="006A025F" w:rsidRPr="003D2ED9">
        <w:rPr>
          <w:b/>
          <w:szCs w:val="24"/>
        </w:rPr>
        <w:t>70</w:t>
      </w:r>
      <w:r w:rsidRPr="003D2ED9">
        <w:rPr>
          <w:b/>
          <w:szCs w:val="24"/>
        </w:rPr>
        <w:t>/2017. (III</w:t>
      </w:r>
      <w:r w:rsidR="006A025F" w:rsidRPr="003D2ED9">
        <w:rPr>
          <w:b/>
          <w:szCs w:val="24"/>
        </w:rPr>
        <w:t>.30</w:t>
      </w:r>
      <w:r w:rsidRPr="003D2ED9">
        <w:rPr>
          <w:b/>
          <w:szCs w:val="24"/>
        </w:rPr>
        <w:t>.) Kt. számú</w:t>
      </w:r>
      <w:r w:rsidRPr="003D2ED9">
        <w:rPr>
          <w:b/>
          <w:sz w:val="20"/>
        </w:rPr>
        <w:t xml:space="preserve"> </w:t>
      </w:r>
      <w:r w:rsidRPr="003D2ED9">
        <w:rPr>
          <w:b/>
          <w:szCs w:val="24"/>
        </w:rPr>
        <w:t xml:space="preserve">határozatával </w:t>
      </w:r>
      <w:r w:rsidRPr="003D2ED9">
        <w:rPr>
          <w:szCs w:val="24"/>
        </w:rPr>
        <w:t>arról döntött, hogy a</w:t>
      </w:r>
      <w:r w:rsidRPr="003D2ED9">
        <w:rPr>
          <w:b/>
          <w:szCs w:val="24"/>
        </w:rPr>
        <w:t xml:space="preserve"> közfoglalkoztatással összefüggő feladatok – jogutódlással - </w:t>
      </w:r>
      <w:r w:rsidRPr="003D2ED9">
        <w:rPr>
          <w:szCs w:val="24"/>
        </w:rPr>
        <w:t>teljes egészében átadásra kerülnek</w:t>
      </w:r>
      <w:r w:rsidRPr="003D2ED9">
        <w:rPr>
          <w:b/>
          <w:szCs w:val="24"/>
        </w:rPr>
        <w:t xml:space="preserve">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>. Nonprofit Kft. 100 %-ban önkormányzati tulajdonú gazdasági társasága részére, így változás következik be a közfoglalkoztató személyében.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I.3.1. Tiszavasvári Város Önkormányzata Képviselő-testülete, </w:t>
      </w:r>
      <w:r w:rsidRPr="003D2ED9">
        <w:rPr>
          <w:bCs/>
          <w:szCs w:val="24"/>
        </w:rPr>
        <w:t>mint fenntartó „</w:t>
      </w:r>
      <w:proofErr w:type="gramStart"/>
      <w:r w:rsidRPr="003D2ED9">
        <w:rPr>
          <w:bCs/>
          <w:szCs w:val="24"/>
        </w:rPr>
        <w:t>A</w:t>
      </w:r>
      <w:proofErr w:type="gramEnd"/>
      <w:r w:rsidRPr="003D2ED9">
        <w:rPr>
          <w:bCs/>
          <w:szCs w:val="24"/>
        </w:rPr>
        <w:t xml:space="preserve"> Tiszavasvári, Báthori u. 6. sz. alatti nem lakás célú helyiség Tiszavasvári Egészségügyi Szolgáltató Nonprofit Kft. részére történő használatba adásáról” szóló </w:t>
      </w:r>
      <w:r w:rsidRPr="003D2ED9">
        <w:rPr>
          <w:b/>
          <w:bCs/>
          <w:szCs w:val="24"/>
        </w:rPr>
        <w:t xml:space="preserve">191/2016. (VI.23.) Kt. számú határozattal módosított </w:t>
      </w:r>
      <w:r w:rsidRPr="003D2ED9">
        <w:rPr>
          <w:b/>
          <w:szCs w:val="24"/>
        </w:rPr>
        <w:t>285/2015. (XII.17.) Kt. számú határozatával, 2016. július 1-től határozatlan időtartamra a Városi Kincstár Tiszavasvári ingyenes használatába</w:t>
      </w:r>
      <w:r w:rsidRPr="003D2ED9">
        <w:rPr>
          <w:szCs w:val="24"/>
        </w:rPr>
        <w:t xml:space="preserve"> adta: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A</w:t>
      </w:r>
      <w:r w:rsidRPr="003D2ED9">
        <w:rPr>
          <w:b/>
        </w:rPr>
        <w:t xml:space="preserve"> tiszavasvári ½ </w:t>
      </w:r>
      <w:proofErr w:type="spellStart"/>
      <w:r w:rsidRPr="003D2ED9">
        <w:rPr>
          <w:b/>
        </w:rPr>
        <w:t>hrsz-ú</w:t>
      </w:r>
      <w:proofErr w:type="spellEnd"/>
      <w:r w:rsidRPr="003D2ED9">
        <w:rPr>
          <w:b/>
        </w:rPr>
        <w:t xml:space="preserve">, a valóságban, 4440 Tiszavasvári, Báthory u. 6. szám alatti ingatlanon, az </w:t>
      </w:r>
      <w:r w:rsidRPr="003D2ED9">
        <w:rPr>
          <w:szCs w:val="24"/>
        </w:rPr>
        <w:t xml:space="preserve">irodaházban lévő </w:t>
      </w:r>
      <w:r w:rsidRPr="003D2ED9">
        <w:rPr>
          <w:b/>
        </w:rPr>
        <w:t xml:space="preserve">alábbi </w:t>
      </w:r>
      <w:r w:rsidRPr="003D2ED9">
        <w:rPr>
          <w:szCs w:val="24"/>
        </w:rPr>
        <w:t>helyiségeket: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  <w:szCs w:val="24"/>
        </w:rPr>
        <w:lastRenderedPageBreak/>
        <w:t>8 db irodát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pénztár helyiséget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teakonyhát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irattárat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vizesblokkoka</w:t>
      </w:r>
      <w:r w:rsidRPr="003D2ED9">
        <w:rPr>
          <w:szCs w:val="24"/>
        </w:rPr>
        <w:t xml:space="preserve">t, </w:t>
      </w:r>
      <w:r w:rsidRPr="003D2ED9">
        <w:rPr>
          <w:b/>
          <w:szCs w:val="24"/>
        </w:rPr>
        <w:t>akadálymentes WC-t és közösségi tereket /ügyféltér, előcsarnok, közlekedők</w:t>
      </w:r>
      <w:r w:rsidRPr="003D2ED9">
        <w:rPr>
          <w:szCs w:val="24"/>
        </w:rPr>
        <w:t xml:space="preserve">/ </w:t>
      </w:r>
      <w:r w:rsidRPr="003D2ED9">
        <w:rPr>
          <w:b/>
          <w:szCs w:val="24"/>
        </w:rPr>
        <w:t xml:space="preserve">összesen </w:t>
      </w:r>
      <w:smartTag w:uri="urn:schemas-microsoft-com:office:smarttags" w:element="metricconverter">
        <w:smartTagPr>
          <w:attr w:name="ProductID" w:val="318,2 m2"/>
        </w:smartTagPr>
        <w:r w:rsidRPr="003D2ED9">
          <w:rPr>
            <w:b/>
            <w:szCs w:val="24"/>
          </w:rPr>
          <w:t>318,2 m</w:t>
        </w:r>
        <w:r w:rsidRPr="003D2ED9">
          <w:rPr>
            <w:b/>
            <w:szCs w:val="24"/>
            <w:vertAlign w:val="superscript"/>
          </w:rPr>
          <w:t>2</w:t>
        </w:r>
      </w:smartTag>
      <w:r w:rsidRPr="003D2ED9">
        <w:rPr>
          <w:szCs w:val="24"/>
          <w:vertAlign w:val="superscript"/>
        </w:rPr>
        <w:t xml:space="preserve"> </w:t>
      </w:r>
      <w:r w:rsidRPr="003D2ED9">
        <w:rPr>
          <w:szCs w:val="24"/>
        </w:rPr>
        <w:t>nagyságú rész.</w:t>
      </w: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szCs w:val="24"/>
        </w:rPr>
        <w:t xml:space="preserve">I.3.2. Tiszavasvári Város Önkormányzata Képviselő-testülete, </w:t>
      </w:r>
      <w:r w:rsidRPr="003D2ED9">
        <w:rPr>
          <w:bCs/>
          <w:szCs w:val="24"/>
        </w:rPr>
        <w:t>mint fenntartó „</w:t>
      </w:r>
      <w:proofErr w:type="gramStart"/>
      <w:r w:rsidRPr="003D2ED9">
        <w:rPr>
          <w:bCs/>
          <w:szCs w:val="24"/>
        </w:rPr>
        <w:t>A</w:t>
      </w:r>
      <w:proofErr w:type="gramEnd"/>
      <w:r w:rsidRPr="003D2ED9">
        <w:rPr>
          <w:bCs/>
          <w:szCs w:val="24"/>
        </w:rPr>
        <w:t xml:space="preserve"> Tiszavasvári, Báthori u. 6. sz. alatti nem lakás célú helyiség Tiszavasvári Egészségügyi Szolgáltató Nonprofit Kft. részére történő használatba adásáról” szóló </w:t>
      </w:r>
      <w:r w:rsidRPr="003D2ED9">
        <w:rPr>
          <w:b/>
          <w:bCs/>
          <w:szCs w:val="24"/>
        </w:rPr>
        <w:t xml:space="preserve">191/2016. (VI.23.) Kt. számú határozattal módosított </w:t>
      </w:r>
      <w:r w:rsidRPr="003D2ED9">
        <w:rPr>
          <w:b/>
          <w:szCs w:val="24"/>
        </w:rPr>
        <w:t>285/2015. (XII.17.) Kt. számú határozatával, 2016. július 1-től határozatlan időtartamra a Tiszavasvári Egészségügyi Szolgáltató Nonprofit Kft.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ingyenes használatába</w:t>
      </w:r>
      <w:r w:rsidRPr="003D2ED9">
        <w:rPr>
          <w:szCs w:val="24"/>
        </w:rPr>
        <w:t xml:space="preserve"> adta:</w:t>
      </w:r>
    </w:p>
    <w:p w:rsidR="00122819" w:rsidRPr="003D2ED9" w:rsidRDefault="00122819" w:rsidP="00122819">
      <w:pPr>
        <w:pStyle w:val="Szvegtrzs2"/>
        <w:spacing w:after="0" w:line="240" w:lineRule="auto"/>
        <w:jc w:val="both"/>
        <w:rPr>
          <w:sz w:val="24"/>
          <w:szCs w:val="24"/>
        </w:rPr>
      </w:pPr>
      <w:proofErr w:type="gramStart"/>
      <w:r w:rsidRPr="003D2ED9">
        <w:rPr>
          <w:sz w:val="24"/>
          <w:szCs w:val="24"/>
        </w:rPr>
        <w:t>a</w:t>
      </w:r>
      <w:proofErr w:type="gramEnd"/>
      <w:r w:rsidRPr="003D2ED9">
        <w:rPr>
          <w:sz w:val="24"/>
          <w:szCs w:val="24"/>
        </w:rPr>
        <w:t xml:space="preserve"> Tiszavasvári, Báthori u. 6. sz. alatti irodaház Attila tér felőli </w:t>
      </w:r>
      <w:smartTag w:uri="urn:schemas-microsoft-com:office:smarttags" w:element="metricconverter">
        <w:smartTagPr>
          <w:attr w:name="ProductID" w:val="10 m2"/>
        </w:smartTagPr>
        <w:r w:rsidRPr="003D2ED9">
          <w:rPr>
            <w:sz w:val="24"/>
            <w:szCs w:val="24"/>
          </w:rPr>
          <w:t>10 m</w:t>
        </w:r>
        <w:r w:rsidRPr="003D2ED9">
          <w:rPr>
            <w:sz w:val="24"/>
            <w:szCs w:val="24"/>
            <w:vertAlign w:val="superscript"/>
          </w:rPr>
          <w:t>2</w:t>
        </w:r>
      </w:smartTag>
      <w:r w:rsidRPr="003D2ED9">
        <w:rPr>
          <w:sz w:val="24"/>
          <w:szCs w:val="24"/>
          <w:vertAlign w:val="superscript"/>
        </w:rPr>
        <w:t xml:space="preserve"> </w:t>
      </w:r>
      <w:r w:rsidRPr="003D2ED9">
        <w:rPr>
          <w:sz w:val="24"/>
          <w:szCs w:val="24"/>
        </w:rPr>
        <w:t xml:space="preserve">és </w:t>
      </w:r>
      <w:smartTag w:uri="urn:schemas-microsoft-com:office:smarttags" w:element="metricconverter">
        <w:smartTagPr>
          <w:attr w:name="ProductID" w:val="7,22 m2"/>
        </w:smartTagPr>
        <w:r w:rsidRPr="003D2ED9">
          <w:rPr>
            <w:sz w:val="24"/>
            <w:szCs w:val="24"/>
          </w:rPr>
          <w:t>7,22 m</w:t>
        </w:r>
        <w:r w:rsidRPr="003D2ED9">
          <w:rPr>
            <w:sz w:val="24"/>
            <w:szCs w:val="24"/>
            <w:vertAlign w:val="superscript"/>
          </w:rPr>
          <w:t>2</w:t>
        </w:r>
      </w:smartTag>
      <w:r w:rsidRPr="003D2ED9">
        <w:rPr>
          <w:sz w:val="24"/>
          <w:szCs w:val="24"/>
          <w:vertAlign w:val="superscript"/>
        </w:rPr>
        <w:t xml:space="preserve"> </w:t>
      </w:r>
      <w:r w:rsidRPr="003D2ED9">
        <w:rPr>
          <w:sz w:val="24"/>
          <w:szCs w:val="24"/>
        </w:rPr>
        <w:t xml:space="preserve"> </w:t>
      </w:r>
      <w:r w:rsidRPr="003D2ED9">
        <w:rPr>
          <w:b/>
          <w:sz w:val="24"/>
          <w:szCs w:val="24"/>
        </w:rPr>
        <w:t>irodából,</w:t>
      </w:r>
      <w:r w:rsidRPr="003D2ED9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,67 m2"/>
        </w:smartTagPr>
        <w:r w:rsidRPr="003D2ED9">
          <w:rPr>
            <w:sz w:val="24"/>
            <w:szCs w:val="24"/>
          </w:rPr>
          <w:t>1,67 m</w:t>
        </w:r>
        <w:r w:rsidRPr="003D2ED9">
          <w:rPr>
            <w:sz w:val="24"/>
            <w:szCs w:val="24"/>
            <w:vertAlign w:val="superscript"/>
          </w:rPr>
          <w:t>2</w:t>
        </w:r>
      </w:smartTag>
      <w:r w:rsidRPr="003D2ED9">
        <w:rPr>
          <w:sz w:val="24"/>
          <w:szCs w:val="24"/>
          <w:vertAlign w:val="superscript"/>
        </w:rPr>
        <w:t xml:space="preserve"> </w:t>
      </w:r>
      <w:r w:rsidRPr="003D2ED9">
        <w:rPr>
          <w:b/>
          <w:sz w:val="24"/>
          <w:szCs w:val="24"/>
        </w:rPr>
        <w:t>WC helyiségből</w:t>
      </w:r>
      <w:r w:rsidRPr="003D2ED9">
        <w:rPr>
          <w:sz w:val="24"/>
          <w:szCs w:val="24"/>
        </w:rPr>
        <w:t xml:space="preserve">, valamint </w:t>
      </w:r>
      <w:smartTag w:uri="urn:schemas-microsoft-com:office:smarttags" w:element="metricconverter">
        <w:smartTagPr>
          <w:attr w:name="ProductID" w:val="4,79 m2"/>
        </w:smartTagPr>
        <w:r w:rsidRPr="003D2ED9">
          <w:rPr>
            <w:sz w:val="24"/>
            <w:szCs w:val="24"/>
          </w:rPr>
          <w:t>4,79 m</w:t>
        </w:r>
        <w:r w:rsidRPr="003D2ED9">
          <w:rPr>
            <w:sz w:val="24"/>
            <w:szCs w:val="24"/>
            <w:vertAlign w:val="superscript"/>
          </w:rPr>
          <w:t>2</w:t>
        </w:r>
      </w:smartTag>
      <w:r w:rsidRPr="003D2ED9">
        <w:rPr>
          <w:sz w:val="24"/>
          <w:szCs w:val="24"/>
          <w:vertAlign w:val="superscript"/>
        </w:rPr>
        <w:t xml:space="preserve"> </w:t>
      </w:r>
      <w:r w:rsidRPr="003D2ED9">
        <w:rPr>
          <w:sz w:val="24"/>
          <w:szCs w:val="24"/>
        </w:rPr>
        <w:t xml:space="preserve"> </w:t>
      </w:r>
      <w:r w:rsidRPr="003D2ED9">
        <w:rPr>
          <w:b/>
          <w:sz w:val="24"/>
          <w:szCs w:val="24"/>
        </w:rPr>
        <w:t>öltözőből</w:t>
      </w:r>
      <w:r w:rsidRPr="003D2ED9">
        <w:rPr>
          <w:sz w:val="24"/>
          <w:szCs w:val="24"/>
        </w:rPr>
        <w:t xml:space="preserve"> álló, összesen </w:t>
      </w:r>
      <w:smartTag w:uri="urn:schemas-microsoft-com:office:smarttags" w:element="metricconverter">
        <w:smartTagPr>
          <w:attr w:name="ProductID" w:val="23,68 m2"/>
        </w:smartTagPr>
        <w:r w:rsidRPr="003D2ED9">
          <w:rPr>
            <w:sz w:val="24"/>
            <w:szCs w:val="24"/>
          </w:rPr>
          <w:t>23,68 m</w:t>
        </w:r>
        <w:r w:rsidRPr="003D2ED9">
          <w:rPr>
            <w:sz w:val="24"/>
            <w:szCs w:val="24"/>
            <w:vertAlign w:val="superscript"/>
          </w:rPr>
          <w:t>2</w:t>
        </w:r>
      </w:smartTag>
      <w:r w:rsidRPr="003D2ED9">
        <w:rPr>
          <w:sz w:val="24"/>
          <w:szCs w:val="24"/>
          <w:vertAlign w:val="superscript"/>
        </w:rPr>
        <w:t xml:space="preserve"> </w:t>
      </w:r>
      <w:r w:rsidRPr="003D2ED9">
        <w:rPr>
          <w:sz w:val="24"/>
          <w:szCs w:val="24"/>
        </w:rPr>
        <w:t xml:space="preserve"> nagyságú nem lakás célú helyiségét.</w:t>
      </w:r>
    </w:p>
    <w:p w:rsidR="00122819" w:rsidRPr="003D2ED9" w:rsidRDefault="00122819" w:rsidP="00122819">
      <w:pPr>
        <w:spacing w:line="240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I.4. Tiszavasvári Város Önkormányzata Képviselő-testülete </w:t>
      </w:r>
      <w:r w:rsidRPr="003D2ED9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</w:t>
      </w:r>
      <w:r w:rsidR="006A025F" w:rsidRPr="003D2ED9">
        <w:rPr>
          <w:rFonts w:ascii="Times New Roman" w:hAnsi="Times New Roman" w:cs="Times New Roman"/>
          <w:b/>
          <w:sz w:val="24"/>
          <w:szCs w:val="24"/>
        </w:rPr>
        <w:t>70</w:t>
      </w:r>
      <w:r w:rsidRPr="003D2ED9">
        <w:rPr>
          <w:rFonts w:ascii="Times New Roman" w:hAnsi="Times New Roman" w:cs="Times New Roman"/>
          <w:b/>
          <w:sz w:val="24"/>
          <w:szCs w:val="24"/>
        </w:rPr>
        <w:t>/2017. (III</w:t>
      </w:r>
      <w:r w:rsidR="006A025F" w:rsidRPr="003D2ED9">
        <w:rPr>
          <w:rFonts w:ascii="Times New Roman" w:hAnsi="Times New Roman" w:cs="Times New Roman"/>
          <w:b/>
          <w:sz w:val="24"/>
          <w:szCs w:val="24"/>
        </w:rPr>
        <w:t>.30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.) Kt. számú határozatával az alábbiakról döntött: </w:t>
      </w:r>
    </w:p>
    <w:p w:rsidR="00122819" w:rsidRPr="003D2ED9" w:rsidRDefault="00122819" w:rsidP="00122819">
      <w:pPr>
        <w:spacing w:line="240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szCs w:val="24"/>
        </w:rPr>
        <w:t xml:space="preserve">Kezdeményezte a Városi Kincstár Tiszavasvári és Tiszavasvári Város Önkormányzata között </w:t>
      </w:r>
      <w:r w:rsidRPr="003D2ED9">
        <w:rPr>
          <w:b/>
          <w:bCs/>
          <w:szCs w:val="24"/>
        </w:rPr>
        <w:t xml:space="preserve">szóbeli megállapodással létrejött használati szerződések közös megegyezéssel történő megszüntetését 2017. április 30. napjával </w:t>
      </w:r>
      <w:r w:rsidRPr="003D2ED9">
        <w:rPr>
          <w:bCs/>
          <w:szCs w:val="24"/>
        </w:rPr>
        <w:t xml:space="preserve">a - Tiszavasvári város Önkormányzata tulajdonában álló -, tiszavasvári 1/2 </w:t>
      </w:r>
      <w:proofErr w:type="spellStart"/>
      <w:r w:rsidRPr="003D2ED9">
        <w:rPr>
          <w:bCs/>
          <w:szCs w:val="24"/>
        </w:rPr>
        <w:t>hrsz-ú</w:t>
      </w:r>
      <w:proofErr w:type="spellEnd"/>
      <w:r w:rsidRPr="003D2ED9">
        <w:rPr>
          <w:bCs/>
          <w:szCs w:val="24"/>
        </w:rPr>
        <w:t xml:space="preserve">, valóságban </w:t>
      </w:r>
      <w:r w:rsidRPr="003D2ED9">
        <w:rPr>
          <w:b/>
          <w:bCs/>
          <w:szCs w:val="24"/>
        </w:rPr>
        <w:t xml:space="preserve">4440 Tiszavasvári, Báthori u. 6. szám </w:t>
      </w:r>
      <w:proofErr w:type="gramStart"/>
      <w:r w:rsidRPr="003D2ED9">
        <w:rPr>
          <w:b/>
          <w:bCs/>
          <w:szCs w:val="24"/>
        </w:rPr>
        <w:t xml:space="preserve">alatti </w:t>
      </w:r>
      <w:r w:rsidRPr="003D2ED9">
        <w:rPr>
          <w:b/>
          <w:szCs w:val="24"/>
        </w:rPr>
        <w:t xml:space="preserve"> irodaházban</w:t>
      </w:r>
      <w:proofErr w:type="gramEnd"/>
      <w:r w:rsidRPr="003D2ED9">
        <w:rPr>
          <w:b/>
          <w:szCs w:val="24"/>
        </w:rPr>
        <w:t xml:space="preserve"> lévő alábbi helyiségek:</w:t>
      </w:r>
    </w:p>
    <w:p w:rsidR="00122819" w:rsidRPr="003D2ED9" w:rsidRDefault="00122819" w:rsidP="00122819">
      <w:pPr>
        <w:pStyle w:val="Szvegtrzs"/>
        <w:spacing w:line="240" w:lineRule="auto"/>
        <w:rPr>
          <w:bCs/>
          <w:szCs w:val="24"/>
        </w:rPr>
      </w:pPr>
      <w:r w:rsidRPr="003D2ED9">
        <w:rPr>
          <w:b/>
          <w:szCs w:val="24"/>
        </w:rPr>
        <w:t>8 db iroda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pénztár helyiség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teakonyha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irattár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vizesblokkokat, akadálymentes WC és közösségi tér</w:t>
      </w:r>
      <w:r w:rsidRPr="003D2ED9">
        <w:rPr>
          <w:szCs w:val="24"/>
        </w:rPr>
        <w:t xml:space="preserve"> /ügyféltér, előcsarnok, közlekedők/ </w:t>
      </w:r>
      <w:r w:rsidRPr="003D2ED9">
        <w:rPr>
          <w:b/>
          <w:szCs w:val="24"/>
        </w:rPr>
        <w:t>összesen 294,52</w:t>
      </w:r>
      <w:r w:rsidRPr="003D2ED9">
        <w:rPr>
          <w:szCs w:val="24"/>
        </w:rPr>
        <w:t xml:space="preserve"> m</w:t>
      </w:r>
      <w:r w:rsidRPr="003D2ED9">
        <w:rPr>
          <w:szCs w:val="24"/>
          <w:vertAlign w:val="superscript"/>
        </w:rPr>
        <w:t xml:space="preserve">2 </w:t>
      </w:r>
      <w:r w:rsidRPr="003D2ED9">
        <w:rPr>
          <w:szCs w:val="24"/>
        </w:rPr>
        <w:t xml:space="preserve">nagyságú részt </w:t>
      </w:r>
      <w:r w:rsidRPr="003D2ED9">
        <w:rPr>
          <w:b/>
          <w:bCs/>
          <w:szCs w:val="24"/>
        </w:rPr>
        <w:t>ingyenes használata vonatkozásában</w:t>
      </w:r>
      <w:r w:rsidRPr="003D2ED9">
        <w:rPr>
          <w:bCs/>
          <w:szCs w:val="24"/>
        </w:rPr>
        <w:t>.</w:t>
      </w:r>
    </w:p>
    <w:p w:rsidR="00122819" w:rsidRPr="003D2ED9" w:rsidRDefault="00122819" w:rsidP="00122819">
      <w:pPr>
        <w:pStyle w:val="Szvegtrzs"/>
        <w:spacing w:line="240" w:lineRule="auto"/>
        <w:rPr>
          <w:bCs/>
          <w:szCs w:val="24"/>
        </w:rPr>
      </w:pPr>
    </w:p>
    <w:p w:rsidR="00122819" w:rsidRPr="003D2ED9" w:rsidRDefault="00122819" w:rsidP="00122819">
      <w:pPr>
        <w:pStyle w:val="Szvegtrzs"/>
        <w:spacing w:line="240" w:lineRule="auto"/>
        <w:rPr>
          <w:b/>
          <w:bCs/>
          <w:szCs w:val="24"/>
        </w:rPr>
      </w:pPr>
      <w:r w:rsidRPr="003D2ED9">
        <w:rPr>
          <w:bCs/>
          <w:szCs w:val="24"/>
        </w:rPr>
        <w:t xml:space="preserve">Fentiek alapján a Kincstár székhelyéül szolgáló </w:t>
      </w:r>
      <w:r w:rsidRPr="003D2ED9">
        <w:rPr>
          <w:b/>
          <w:bCs/>
          <w:szCs w:val="24"/>
        </w:rPr>
        <w:t>4440 Tiszavasvári, Báthori u. 6. szám</w:t>
      </w:r>
      <w:r w:rsidRPr="003D2ED9">
        <w:rPr>
          <w:bCs/>
          <w:szCs w:val="24"/>
        </w:rPr>
        <w:t xml:space="preserve"> alatti </w:t>
      </w:r>
      <w:r w:rsidRPr="003D2ED9">
        <w:rPr>
          <w:szCs w:val="24"/>
        </w:rPr>
        <w:t xml:space="preserve">irodaház jelen szerződés tárgyát képező </w:t>
      </w:r>
      <w:r w:rsidRPr="003D2ED9">
        <w:rPr>
          <w:b/>
          <w:szCs w:val="24"/>
        </w:rPr>
        <w:t>egyes helyiségei</w:t>
      </w:r>
      <w:r w:rsidRPr="003D2ED9">
        <w:rPr>
          <w:szCs w:val="24"/>
        </w:rPr>
        <w:t xml:space="preserve"> a továbbiakban is a </w:t>
      </w:r>
      <w:r w:rsidRPr="003D2ED9">
        <w:rPr>
          <w:b/>
          <w:szCs w:val="24"/>
        </w:rPr>
        <w:t>Kincstár</w:t>
      </w:r>
      <w:r w:rsidRPr="003D2ED9">
        <w:rPr>
          <w:szCs w:val="24"/>
        </w:rPr>
        <w:t xml:space="preserve">, más helyiségei - a közfeladat ellátással összefüggő feladatok biztosítására -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 ingyenes használatába kerülnek.</w:t>
      </w:r>
    </w:p>
    <w:p w:rsidR="00122819" w:rsidRPr="003D2ED9" w:rsidRDefault="00122819" w:rsidP="00122819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II.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megkötésének hatályos jogszabályi háttere:</w:t>
      </w:r>
    </w:p>
    <w:p w:rsidR="00122819" w:rsidRPr="003D2ED9" w:rsidRDefault="00122819" w:rsidP="00122819">
      <w:pPr>
        <w:pStyle w:val="Listaszerbekezds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3D2ED9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Városi Kincstár Tiszavasvári irodaház épülete, amely az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3D2ED9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3D2ED9">
        <w:rPr>
          <w:rFonts w:ascii="Times New Roman" w:hAnsi="Times New Roman" w:cs="Times New Roman"/>
          <w:sz w:val="24"/>
          <w:szCs w:val="24"/>
        </w:rPr>
        <w:t>.</w:t>
      </w:r>
    </w:p>
    <w:p w:rsidR="00122819" w:rsidRPr="003D2ED9" w:rsidRDefault="00122819" w:rsidP="00122819">
      <w:pPr>
        <w:autoSpaceDE w:val="0"/>
        <w:autoSpaceDN w:val="0"/>
        <w:adjustRightInd w:val="0"/>
        <w:spacing w:before="240"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 xml:space="preserve">A polgári törvénykönyvről szóló 2013. évi V. tv. (a továbbiakban: Ptk.) 5:159. § </w:t>
      </w:r>
      <w:r w:rsidRPr="003D2ED9">
        <w:rPr>
          <w:i/>
          <w:iCs/>
          <w:szCs w:val="24"/>
        </w:rPr>
        <w:t>[A használat]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3D2ED9">
        <w:rPr>
          <w:b/>
          <w:szCs w:val="24"/>
        </w:rPr>
        <w:t xml:space="preserve">Jogi személy a használat jogánál fogva a dolgot a létesítő okiratában meghatározott céljával </w:t>
      </w:r>
      <w:r w:rsidRPr="003D2ED9">
        <w:rPr>
          <w:b/>
          <w:szCs w:val="24"/>
        </w:rPr>
        <w:lastRenderedPageBreak/>
        <w:t>és tevékenységével összhangban használhatja és szedheti annak hasznait. A használat jogának gyakorlása másnak nem engedhető át.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(2) A használatra </w:t>
      </w:r>
      <w:r w:rsidRPr="003D2ED9">
        <w:rPr>
          <w:b/>
          <w:szCs w:val="24"/>
        </w:rPr>
        <w:t>egyebekben a haszonélvezet szabályait kell alkalmazni.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Cs w:val="24"/>
        </w:rPr>
        <w:t>. 11. § (16)-(17) bekezdéseiben foglaltak alapján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3D2ED9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>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3D2ED9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122819" w:rsidRPr="003D2ED9" w:rsidRDefault="00122819" w:rsidP="00122819">
      <w:pPr>
        <w:shd w:val="clear" w:color="auto" w:fill="FFFFFF"/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</w:t>
      </w:r>
      <w:proofErr w:type="spellStart"/>
      <w:r w:rsidRPr="003D2ED9">
        <w:rPr>
          <w:szCs w:val="24"/>
        </w:rPr>
        <w:t>Nvtv</w:t>
      </w:r>
      <w:proofErr w:type="spellEnd"/>
      <w:r w:rsidRPr="003D2ED9">
        <w:rPr>
          <w:szCs w:val="24"/>
        </w:rPr>
        <w:t>. 11. § (17)</w:t>
      </w:r>
      <w:r w:rsidRPr="003D2ED9">
        <w:rPr>
          <w:rStyle w:val="apple-converted-space"/>
          <w:szCs w:val="24"/>
        </w:rPr>
        <w:t> bekezdés b) pontja értelmében: „</w:t>
      </w:r>
      <w:r w:rsidRPr="003D2ED9">
        <w:rPr>
          <w:b/>
          <w:szCs w:val="24"/>
        </w:rPr>
        <w:t>Mellőzhető a versenyeztetés</w:t>
      </w:r>
      <w:r w:rsidRPr="003D2ED9">
        <w:rPr>
          <w:szCs w:val="24"/>
        </w:rPr>
        <w:t xml:space="preserve"> abban az esetben, ha a </w:t>
      </w:r>
      <w:proofErr w:type="gramStart"/>
      <w:r w:rsidRPr="003D2ED9">
        <w:rPr>
          <w:szCs w:val="24"/>
        </w:rPr>
        <w:t>hasznosítás …</w:t>
      </w:r>
      <w:proofErr w:type="gramEnd"/>
      <w:r w:rsidRPr="003D2ED9">
        <w:rPr>
          <w:szCs w:val="24"/>
        </w:rPr>
        <w:t>”</w:t>
      </w:r>
    </w:p>
    <w:p w:rsidR="00122819" w:rsidRPr="003D2ED9" w:rsidRDefault="00122819" w:rsidP="00122819">
      <w:pPr>
        <w:shd w:val="clear" w:color="auto" w:fill="FFFFFF"/>
        <w:spacing w:line="240" w:lineRule="auto"/>
        <w:ind w:firstLine="240"/>
        <w:jc w:val="both"/>
        <w:rPr>
          <w:szCs w:val="24"/>
        </w:rPr>
      </w:pPr>
      <w:r w:rsidRPr="003D2ED9">
        <w:rPr>
          <w:i/>
          <w:iCs/>
          <w:szCs w:val="24"/>
        </w:rPr>
        <w:t>„</w:t>
      </w:r>
      <w:proofErr w:type="gramStart"/>
      <w:r w:rsidRPr="003D2ED9">
        <w:rPr>
          <w:i/>
          <w:iCs/>
          <w:szCs w:val="24"/>
        </w:rPr>
        <w:t>…b</w:t>
      </w:r>
      <w:proofErr w:type="gramEnd"/>
      <w:r w:rsidRPr="003D2ED9">
        <w:rPr>
          <w:i/>
          <w:iCs/>
          <w:szCs w:val="24"/>
        </w:rPr>
        <w:t>)</w:t>
      </w:r>
      <w:r w:rsidRPr="003D2ED9">
        <w:rPr>
          <w:rStyle w:val="apple-converted-space"/>
          <w:i/>
          <w:iCs/>
          <w:szCs w:val="24"/>
        </w:rPr>
        <w:t> </w:t>
      </w:r>
      <w:r w:rsidRPr="003D2ED9">
        <w:rPr>
          <w:szCs w:val="24"/>
        </w:rPr>
        <w:t xml:space="preserve">jogszabályban előírt </w:t>
      </w:r>
      <w:r w:rsidRPr="003D2ED9">
        <w:rPr>
          <w:b/>
          <w:szCs w:val="24"/>
        </w:rPr>
        <w:t>állami vagy önkormányzati feladatot ellátó gazdálkodó szervezet</w:t>
      </w:r>
      <w:r w:rsidRPr="003D2ED9">
        <w:rPr>
          <w:szCs w:val="24"/>
        </w:rPr>
        <w:t>, „ …</w:t>
      </w:r>
    </w:p>
    <w:p w:rsidR="00122819" w:rsidRPr="003D2ED9" w:rsidRDefault="00122819" w:rsidP="00122819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javára</w:t>
      </w:r>
      <w:proofErr w:type="gramEnd"/>
      <w:r w:rsidRPr="003D2ED9">
        <w:rPr>
          <w:szCs w:val="24"/>
        </w:rPr>
        <w:t xml:space="preserve"> történik.”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III.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tárgya:</w:t>
      </w:r>
    </w:p>
    <w:p w:rsidR="00122819" w:rsidRPr="003D2ED9" w:rsidRDefault="00122819" w:rsidP="00122819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 </w:t>
      </w:r>
    </w:p>
    <w:p w:rsidR="00122819" w:rsidRPr="003D2ED9" w:rsidRDefault="00122819" w:rsidP="00122819">
      <w:pPr>
        <w:spacing w:line="240" w:lineRule="auto"/>
        <w:ind w:hanging="3"/>
        <w:jc w:val="both"/>
      </w:pPr>
      <w:r w:rsidRPr="003D2ED9">
        <w:rPr>
          <w:b/>
        </w:rPr>
        <w:t>Használatba adó használatba adja, Használatba vevő használatba veszi</w:t>
      </w:r>
      <w:r w:rsidRPr="003D2ED9">
        <w:t xml:space="preserve"> a </w:t>
      </w:r>
      <w:r w:rsidRPr="003D2ED9">
        <w:rPr>
          <w:b/>
        </w:rPr>
        <w:t>Tiszavasvári Város Önkormányzata tulajdonában</w:t>
      </w:r>
      <w:r w:rsidRPr="003D2ED9">
        <w:t xml:space="preserve"> álló alábbi </w:t>
      </w:r>
      <w:r w:rsidRPr="003D2ED9">
        <w:rPr>
          <w:b/>
        </w:rPr>
        <w:t>közfeladat ellátást szolgáló</w:t>
      </w:r>
      <w:r w:rsidRPr="003D2ED9">
        <w:t xml:space="preserve"> ingatlan </w:t>
      </w:r>
      <w:r w:rsidRPr="003D2ED9">
        <w:rPr>
          <w:b/>
        </w:rPr>
        <w:t>vagyont:</w:t>
      </w:r>
    </w:p>
    <w:p w:rsidR="00122819" w:rsidRPr="003D2ED9" w:rsidRDefault="00122819" w:rsidP="00122819">
      <w:pPr>
        <w:pStyle w:val="Szvegtrzs"/>
        <w:spacing w:line="240" w:lineRule="auto"/>
        <w:rPr>
          <w:bCs/>
          <w:szCs w:val="24"/>
        </w:rPr>
      </w:pPr>
      <w:proofErr w:type="gramStart"/>
      <w:r w:rsidRPr="003D2ED9">
        <w:rPr>
          <w:b/>
        </w:rPr>
        <w:t>A tiszavasvári ½ hrsz. alatti</w:t>
      </w:r>
      <w:r w:rsidRPr="003D2ED9">
        <w:t xml:space="preserve">, a valóságban </w:t>
      </w:r>
      <w:r w:rsidRPr="003D2ED9">
        <w:rPr>
          <w:b/>
        </w:rPr>
        <w:t>4440 Tiszavasvári, Báthori u. 6.</w:t>
      </w:r>
      <w:r w:rsidRPr="003D2ED9">
        <w:t xml:space="preserve"> szám alatti - „Városi Kincstár és Irodaház” – ingatlanból - a jelen szerződés </w:t>
      </w:r>
      <w:r w:rsidRPr="003D2ED9">
        <w:rPr>
          <w:b/>
          <w:i/>
        </w:rPr>
        <w:t>3. mellékletét</w:t>
      </w:r>
      <w:r w:rsidRPr="003D2ED9">
        <w:rPr>
          <w:b/>
        </w:rPr>
        <w:t xml:space="preserve"> képező helyszínrajzon sraffozással megjelölt</w:t>
      </w:r>
      <w:r w:rsidRPr="003D2ED9">
        <w:t xml:space="preserve"> </w:t>
      </w:r>
      <w:r w:rsidRPr="003D2ED9">
        <w:rPr>
          <w:b/>
          <w:szCs w:val="24"/>
        </w:rPr>
        <w:t>8 db iroda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pénztár helyiség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teakonyha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1 db irattár</w:t>
      </w:r>
      <w:r w:rsidRPr="003D2ED9">
        <w:rPr>
          <w:szCs w:val="24"/>
        </w:rPr>
        <w:t xml:space="preserve">, </w:t>
      </w:r>
      <w:r w:rsidRPr="003D2ED9">
        <w:rPr>
          <w:b/>
          <w:szCs w:val="24"/>
        </w:rPr>
        <w:t>vizesblokkokat, akadálymentes WC és közösségi tér</w:t>
      </w:r>
      <w:r w:rsidRPr="003D2ED9">
        <w:rPr>
          <w:szCs w:val="24"/>
        </w:rPr>
        <w:t xml:space="preserve"> /ügyféltér, előcsarnok, közlekedők/ - melyek a jelen szerződés </w:t>
      </w:r>
      <w:r w:rsidRPr="003D2ED9">
        <w:rPr>
          <w:b/>
          <w:i/>
          <w:szCs w:val="24"/>
        </w:rPr>
        <w:t xml:space="preserve">1. számú mellékletét képező alaprajzon sraffozással megjelölve </w:t>
      </w:r>
      <w:r w:rsidRPr="003D2ED9">
        <w:rPr>
          <w:szCs w:val="24"/>
        </w:rPr>
        <w:t xml:space="preserve">– </w:t>
      </w:r>
      <w:r w:rsidRPr="003D2ED9">
        <w:rPr>
          <w:b/>
          <w:szCs w:val="24"/>
        </w:rPr>
        <w:t>összesen 294,52</w:t>
      </w:r>
      <w:r w:rsidRPr="003D2ED9">
        <w:rPr>
          <w:szCs w:val="24"/>
        </w:rPr>
        <w:t xml:space="preserve"> m</w:t>
      </w:r>
      <w:r w:rsidRPr="003D2ED9">
        <w:rPr>
          <w:szCs w:val="24"/>
          <w:vertAlign w:val="superscript"/>
        </w:rPr>
        <w:t xml:space="preserve">2 </w:t>
      </w:r>
      <w:r w:rsidRPr="003D2ED9">
        <w:rPr>
          <w:szCs w:val="24"/>
        </w:rPr>
        <w:t xml:space="preserve">nagyságú részt </w:t>
      </w:r>
      <w:r w:rsidRPr="003D2ED9">
        <w:rPr>
          <w:b/>
          <w:bCs/>
          <w:szCs w:val="24"/>
        </w:rPr>
        <w:t>ingyenes használata vonatkozásában</w:t>
      </w:r>
      <w:r w:rsidRPr="003D2ED9">
        <w:rPr>
          <w:bCs/>
          <w:szCs w:val="24"/>
        </w:rPr>
        <w:t>.</w:t>
      </w:r>
      <w:proofErr w:type="gramEnd"/>
    </w:p>
    <w:p w:rsidR="00122819" w:rsidRPr="003D2ED9" w:rsidRDefault="00122819" w:rsidP="00122819">
      <w:pPr>
        <w:spacing w:line="240" w:lineRule="auto"/>
        <w:ind w:hanging="3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jc w:val="both"/>
        <w:rPr>
          <w:b/>
          <w:szCs w:val="24"/>
        </w:rPr>
      </w:pPr>
      <w:r w:rsidRPr="003D2ED9">
        <w:rPr>
          <w:szCs w:val="24"/>
        </w:rPr>
        <w:t>I</w:t>
      </w:r>
      <w:r w:rsidRPr="003D2ED9">
        <w:rPr>
          <w:b/>
          <w:szCs w:val="24"/>
        </w:rPr>
        <w:t>V.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időtartama: 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IV.1. </w:t>
      </w:r>
      <w:r w:rsidRPr="003D2ED9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2017. május 1. napján lép hatályba.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IV.2. </w:t>
      </w:r>
      <w:r w:rsidRPr="003D2ED9">
        <w:rPr>
          <w:rFonts w:ascii="Times New Roman" w:hAnsi="Times New Roman" w:cs="Times New Roman"/>
          <w:sz w:val="24"/>
          <w:szCs w:val="24"/>
        </w:rPr>
        <w:t xml:space="preserve">Jelen szerződés a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május 1. napjától határozatlan időtartamra jön létre</w:t>
      </w:r>
      <w:r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819" w:rsidRPr="003D2ED9" w:rsidRDefault="00122819" w:rsidP="0012281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használati jog ellenértéke: </w:t>
      </w:r>
    </w:p>
    <w:p w:rsidR="00122819" w:rsidRPr="003D2ED9" w:rsidRDefault="00122819" w:rsidP="00122819">
      <w:pPr>
        <w:spacing w:line="276" w:lineRule="auto"/>
        <w:jc w:val="both"/>
        <w:rPr>
          <w:b/>
          <w:szCs w:val="24"/>
        </w:rPr>
      </w:pPr>
      <w:r w:rsidRPr="003D2ED9">
        <w:rPr>
          <w:szCs w:val="24"/>
        </w:rPr>
        <w:t>A Használati jog</w:t>
      </w:r>
      <w:r w:rsidRPr="003D2ED9">
        <w:rPr>
          <w:b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122819" w:rsidRPr="003D2ED9" w:rsidRDefault="00122819" w:rsidP="00122819">
      <w:pPr>
        <w:jc w:val="both"/>
        <w:rPr>
          <w:strike/>
          <w:szCs w:val="24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VI.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célja: 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A Használatba Vevő által </w:t>
      </w:r>
      <w:r w:rsidRPr="003D2ED9">
        <w:rPr>
          <w:b/>
          <w:szCs w:val="24"/>
        </w:rPr>
        <w:t>közfeladat ellátás biztosítása, a Kincstár alapító okiratában foglaltak szerint.</w:t>
      </w: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rPr>
          <w:b/>
        </w:rPr>
      </w:pPr>
    </w:p>
    <w:p w:rsidR="00122819" w:rsidRPr="003D2ED9" w:rsidRDefault="00122819" w:rsidP="00122819">
      <w:pPr>
        <w:suppressAutoHyphens/>
        <w:rPr>
          <w:b/>
          <w:szCs w:val="24"/>
        </w:rPr>
      </w:pPr>
      <w:r w:rsidRPr="003D2ED9">
        <w:rPr>
          <w:b/>
          <w:szCs w:val="24"/>
        </w:rPr>
        <w:lastRenderedPageBreak/>
        <w:t>VII. Felek joga, kötelezettsége:</w:t>
      </w: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VII. 1. Használatba vevő joga: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szCs w:val="24"/>
        </w:rPr>
        <w:t xml:space="preserve">A használatba adott szerződés tárgyát képező </w:t>
      </w:r>
      <w:r w:rsidRPr="003D2ED9">
        <w:rPr>
          <w:b/>
          <w:szCs w:val="24"/>
        </w:rPr>
        <w:t>ingatlant a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közfeladat ellátása biztosításához, a szerződésben foglalt célból használni. </w:t>
      </w:r>
    </w:p>
    <w:p w:rsidR="00122819" w:rsidRPr="003D2ED9" w:rsidRDefault="00122819" w:rsidP="00122819">
      <w:pPr>
        <w:pStyle w:val="lista1"/>
        <w:numPr>
          <w:ilvl w:val="0"/>
          <w:numId w:val="4"/>
        </w:numPr>
        <w:tabs>
          <w:tab w:val="left" w:pos="708"/>
        </w:tabs>
        <w:spacing w:before="0" w:after="0"/>
        <w:ind w:left="720"/>
        <w:rPr>
          <w:rFonts w:ascii="Times New Roman" w:hAnsi="Times New Roman" w:cs="Times New Roman"/>
          <w:b/>
        </w:rPr>
      </w:pPr>
      <w:r w:rsidRPr="003D2ED9">
        <w:rPr>
          <w:rFonts w:ascii="Times New Roman" w:hAnsi="Times New Roman" w:cs="Times New Roman"/>
          <w:b/>
          <w:bCs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122819" w:rsidRPr="003D2ED9" w:rsidRDefault="00122819" w:rsidP="00122819">
      <w:pPr>
        <w:spacing w:line="240" w:lineRule="auto"/>
        <w:ind w:left="1069"/>
        <w:jc w:val="both"/>
        <w:rPr>
          <w:bC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122819" w:rsidRPr="003D2ED9" w:rsidRDefault="00122819" w:rsidP="00122819">
      <w:pPr>
        <w:spacing w:line="240" w:lineRule="auto"/>
        <w:ind w:left="709"/>
        <w:jc w:val="both"/>
        <w:rPr>
          <w:b/>
          <w:bCs/>
          <w:szCs w:val="24"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VII.2. Használatba vevő kötelezettsége: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 w:rsidRPr="003D2ED9">
        <w:rPr>
          <w:b/>
          <w:szCs w:val="24"/>
        </w:rPr>
        <w:t>VII.2.1. Használatba vevő az ingatlan vagyont</w:t>
      </w:r>
      <w:r w:rsidRPr="003D2ED9">
        <w:rPr>
          <w:szCs w:val="24"/>
        </w:rPr>
        <w:t xml:space="preserve"> - a központi berendezésekkel és felszerelésekkel együtt - </w:t>
      </w:r>
      <w:r w:rsidRPr="003D2ED9">
        <w:rPr>
          <w:b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3D2ED9">
        <w:t>annak állagát megóvni, ideértve a tartozékait, felszereléseit, az épület központi berendezéseit is.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b/>
          <w:szCs w:val="24"/>
          <w:lang w:eastAsia="en-US"/>
        </w:rPr>
      </w:pPr>
    </w:p>
    <w:p w:rsidR="00122819" w:rsidRPr="003D2ED9" w:rsidRDefault="00122819" w:rsidP="00122819">
      <w:pPr>
        <w:suppressAutoHyphens/>
        <w:spacing w:line="240" w:lineRule="auto"/>
        <w:jc w:val="both"/>
      </w:pPr>
      <w:r w:rsidRPr="003D2ED9">
        <w:rPr>
          <w:b/>
          <w:u w:val="single"/>
        </w:rPr>
        <w:t>VII.2.2. Karbantartás, javítás</w:t>
      </w:r>
      <w:r w:rsidRPr="003D2ED9">
        <w:rPr>
          <w:b/>
        </w:rPr>
        <w:t>: Köteles</w:t>
      </w:r>
      <w:r w:rsidRPr="003D2ED9">
        <w:t xml:space="preserve"> az ingatlan </w:t>
      </w:r>
      <w:r w:rsidRPr="003D2ED9">
        <w:rPr>
          <w:b/>
        </w:rPr>
        <w:t xml:space="preserve">karbantartási, javítási, </w:t>
      </w:r>
      <w:r w:rsidRPr="003D2ED9">
        <w:t xml:space="preserve">saját költségén rendszeresen elvégezni. Vállalja, hogy a használati jog hatálya alatt </w:t>
      </w:r>
      <w:r w:rsidRPr="003D2ED9">
        <w:rPr>
          <w:b/>
        </w:rPr>
        <w:t>gondoskodik a használatba vett vagyon karbantartásáról, és a működéshez – a feladatellátáshoz – szükséges mértékű pótlásáról,</w:t>
      </w:r>
      <w:r w:rsidRPr="003D2ED9">
        <w:t xml:space="preserve"> különösen az ingatlanokon és ingatlanrészeken szükségessé váló </w:t>
      </w:r>
      <w:r w:rsidRPr="003D2ED9">
        <w:rPr>
          <w:b/>
        </w:rPr>
        <w:t>karbantartási és javítási munkák</w:t>
      </w:r>
      <w:r w:rsidRPr="003D2ED9">
        <w:t xml:space="preserve"> saját költségen történő elvégeztetéséről. (Így </w:t>
      </w:r>
      <w:r w:rsidRPr="003D2ED9">
        <w:rPr>
          <w:bCs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3D2ED9">
        <w:rPr>
          <w:szCs w:val="24"/>
        </w:rPr>
        <w:t>helyiségek állagának, berendezéseinek, burkolatainak megóvásáról is</w:t>
      </w:r>
      <w:r w:rsidRPr="003D2ED9">
        <w:rPr>
          <w:bCs/>
        </w:rPr>
        <w:t>)</w:t>
      </w:r>
      <w:r w:rsidRPr="003D2ED9">
        <w:t>. Vállalja, hogy a használati jog hatálya alatt gondoskodik az ingó vagyon</w:t>
      </w:r>
      <w:r w:rsidRPr="003D2ED9">
        <w:rPr>
          <w:b/>
        </w:rPr>
        <w:t xml:space="preserve"> – feladatellátáshoz szükséges mértékű - pótlásáról, valamint javításáról, </w:t>
      </w:r>
      <w:proofErr w:type="spellStart"/>
      <w:r w:rsidRPr="003D2ED9">
        <w:rPr>
          <w:b/>
        </w:rPr>
        <w:t>kabantartásáról</w:t>
      </w:r>
      <w:proofErr w:type="spellEnd"/>
      <w:r w:rsidRPr="003D2ED9">
        <w:rPr>
          <w:b/>
        </w:rPr>
        <w:t>, felülvizsgálatáról</w:t>
      </w:r>
      <w:r w:rsidRPr="003D2ED9">
        <w:t>.</w:t>
      </w:r>
      <w:r w:rsidRPr="003D2ED9">
        <w:rPr>
          <w:b/>
        </w:rPr>
        <w:t xml:space="preserve"> </w:t>
      </w:r>
      <w:r w:rsidRPr="003D2ED9">
        <w:t xml:space="preserve">E szerződés szempontjából </w:t>
      </w:r>
      <w:r w:rsidRPr="003D2ED9">
        <w:rPr>
          <w:b/>
        </w:rPr>
        <w:t>karbantartásnak minősül</w:t>
      </w:r>
      <w:r w:rsidRPr="003D2ED9">
        <w:t xml:space="preserve"> az átadott vagyontárgyak </w:t>
      </w:r>
      <w:r w:rsidRPr="003D2ED9">
        <w:rPr>
          <w:b/>
        </w:rPr>
        <w:t>állagának megóvása</w:t>
      </w:r>
      <w:r w:rsidRPr="003D2ED9">
        <w:t xml:space="preserve">, a </w:t>
      </w:r>
      <w:r w:rsidRPr="003D2ED9">
        <w:rPr>
          <w:b/>
        </w:rPr>
        <w:t>rendeltetésszerű használatból eredő hibák kijavítása</w:t>
      </w:r>
      <w:r w:rsidRPr="003D2ED9">
        <w:t xml:space="preserve"> és a vagyontárgy </w:t>
      </w:r>
      <w:r w:rsidRPr="003D2ED9">
        <w:rPr>
          <w:b/>
        </w:rPr>
        <w:t>rendeltetésszerű használatra alkalmassá tétele</w:t>
      </w:r>
      <w:r w:rsidRPr="003D2ED9">
        <w:t>.</w:t>
      </w: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  <w:r w:rsidRPr="003D2ED9">
        <w:rPr>
          <w:b/>
          <w:szCs w:val="24"/>
        </w:rPr>
        <w:t>VII.2.3.</w:t>
      </w:r>
      <w:r w:rsidRPr="003D2ED9">
        <w:rPr>
          <w:b/>
        </w:rPr>
        <w:t xml:space="preserve"> </w:t>
      </w:r>
      <w:r w:rsidRPr="003D2ED9">
        <w:rPr>
          <w:b/>
          <w:szCs w:val="24"/>
          <w:u w:val="single"/>
        </w:rPr>
        <w:t xml:space="preserve">A feladatellátás kapcsán szükségessé váló  olyan átalakítás, felújítás, beruházás, </w:t>
      </w:r>
      <w:r w:rsidRPr="003D2ED9">
        <w:rPr>
          <w:b/>
          <w:szCs w:val="24"/>
        </w:rPr>
        <w:t xml:space="preserve">melyre a Használatba Vevő nem </w:t>
      </w:r>
      <w:proofErr w:type="gramStart"/>
      <w:r w:rsidRPr="003D2ED9">
        <w:rPr>
          <w:b/>
          <w:szCs w:val="24"/>
        </w:rPr>
        <w:t>rendelkezik</w:t>
      </w:r>
      <w:proofErr w:type="gramEnd"/>
      <w:r w:rsidRPr="003D2ED9">
        <w:rPr>
          <w:b/>
          <w:szCs w:val="24"/>
        </w:rPr>
        <w:t xml:space="preserve"> pénzügyi fedezettel a Használatba Adó előzetes írásbeli hozzájárulásával történhet. </w:t>
      </w:r>
      <w:r w:rsidRPr="003D2ED9">
        <w:t xml:space="preserve">Amennyiben olyan beruházás, felújítás, átalakítás, vagy fejlesztés szükséges, amelyre </w:t>
      </w:r>
      <w:r w:rsidRPr="003D2ED9">
        <w:rPr>
          <w:b/>
        </w:rPr>
        <w:t>nincs pénzügyi fedezet</w:t>
      </w:r>
      <w:r w:rsidRPr="003D2ED9">
        <w:t xml:space="preserve">, az ok felmerülését követő </w:t>
      </w:r>
      <w:r w:rsidRPr="003D2ED9">
        <w:rPr>
          <w:b/>
        </w:rPr>
        <w:t>5 napon</w:t>
      </w:r>
      <w:r w:rsidRPr="003D2ED9">
        <w:t xml:space="preserve"> </w:t>
      </w:r>
      <w:r w:rsidRPr="003D2ED9">
        <w:rPr>
          <w:b/>
        </w:rPr>
        <w:t>belül</w:t>
      </w:r>
      <w:r w:rsidRPr="003D2ED9">
        <w:t xml:space="preserve"> Használatba Vevő </w:t>
      </w:r>
      <w:r w:rsidRPr="003D2ED9">
        <w:rPr>
          <w:b/>
        </w:rPr>
        <w:t xml:space="preserve">jelzi azt </w:t>
      </w:r>
      <w:r w:rsidRPr="003D2ED9">
        <w:t>a Használatba Adó felé.</w:t>
      </w:r>
    </w:p>
    <w:p w:rsidR="00122819" w:rsidRPr="003D2ED9" w:rsidRDefault="00122819" w:rsidP="00122819">
      <w:pPr>
        <w:suppressAutoHyphens/>
        <w:spacing w:line="240" w:lineRule="auto"/>
        <w:jc w:val="both"/>
        <w:rPr>
          <w:b/>
        </w:rPr>
      </w:pPr>
    </w:p>
    <w:p w:rsidR="00122819" w:rsidRPr="003D2ED9" w:rsidRDefault="00122819" w:rsidP="00122819">
      <w:pPr>
        <w:suppressAutoHyphens/>
        <w:spacing w:line="240" w:lineRule="auto"/>
        <w:jc w:val="both"/>
        <w:rPr>
          <w:b/>
          <w:szCs w:val="24"/>
          <w:lang w:eastAsia="en-US"/>
        </w:rPr>
      </w:pPr>
      <w:r w:rsidRPr="003D2ED9">
        <w:t>VII.2.4.</w:t>
      </w:r>
      <w:r w:rsidRPr="003D2ED9">
        <w:rPr>
          <w:b/>
          <w:szCs w:val="24"/>
        </w:rPr>
        <w:t xml:space="preserve"> Az ingatlan üzemeltetésével kapcsolatos költségeket</w:t>
      </w:r>
      <w:r w:rsidRPr="003D2ED9">
        <w:rPr>
          <w:szCs w:val="24"/>
        </w:rPr>
        <w:t xml:space="preserve"> (áram-, gáz-, víz-, szennyvíz-, szemétszállítási díj, telefondíj) a </w:t>
      </w:r>
      <w:r w:rsidRPr="003D2ED9">
        <w:rPr>
          <w:b/>
          <w:szCs w:val="24"/>
        </w:rPr>
        <w:t>Használatba Vevő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szolgáltatók által kiállított számlák alapján közvetlenül fizeti meg a szolgáltatók felé</w:t>
      </w:r>
      <w:r w:rsidRPr="003D2ED9">
        <w:rPr>
          <w:szCs w:val="24"/>
        </w:rPr>
        <w:t>.</w:t>
      </w:r>
    </w:p>
    <w:p w:rsidR="00122819" w:rsidRPr="003D2ED9" w:rsidRDefault="00122819" w:rsidP="00122819">
      <w:pPr>
        <w:suppressAutoHyphens/>
        <w:spacing w:line="240" w:lineRule="auto"/>
        <w:ind w:left="720"/>
        <w:jc w:val="both"/>
        <w:rPr>
          <w:b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szCs w:val="24"/>
        </w:rPr>
        <w:t xml:space="preserve">VII.2.5. A vagyont fenyegető veszélyről és a bekövetkezett </w:t>
      </w:r>
      <w:r w:rsidRPr="003D2ED9">
        <w:rPr>
          <w:b/>
          <w:szCs w:val="24"/>
        </w:rPr>
        <w:t xml:space="preserve">kárról, </w:t>
      </w:r>
      <w:r w:rsidRPr="003D2ED9">
        <w:rPr>
          <w:bCs/>
          <w:szCs w:val="24"/>
        </w:rPr>
        <w:t xml:space="preserve">vagyont érintő </w:t>
      </w:r>
      <w:r w:rsidRPr="003D2ED9">
        <w:rPr>
          <w:b/>
          <w:bCs/>
          <w:szCs w:val="24"/>
        </w:rPr>
        <w:t>lényeges változásokról, a változás bekövetkezésétől</w:t>
      </w:r>
      <w:r w:rsidRPr="003D2ED9">
        <w:rPr>
          <w:bCs/>
          <w:szCs w:val="24"/>
        </w:rPr>
        <w:t xml:space="preserve"> számított 5 napon belül értesíteni a Használatba adót. Köteles </w:t>
      </w:r>
      <w:r w:rsidRPr="003D2ED9">
        <w:rPr>
          <w:b/>
          <w:bCs/>
          <w:szCs w:val="24"/>
        </w:rPr>
        <w:t>haladéktalanul értesíteni</w:t>
      </w:r>
      <w:r w:rsidRPr="003D2ED9">
        <w:rPr>
          <w:bCs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</w:t>
      </w:r>
      <w:r w:rsidRPr="003D2ED9">
        <w:rPr>
          <w:bCs/>
          <w:szCs w:val="24"/>
        </w:rPr>
        <w:lastRenderedPageBreak/>
        <w:t xml:space="preserve">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3D2ED9">
        <w:rPr>
          <w:b/>
          <w:bCs/>
          <w:szCs w:val="24"/>
        </w:rPr>
        <w:t xml:space="preserve">Az értesítés elmaradása vagy késedelme miatt bekövetkezett kárt, illetve költségnövekedést a Használatba vevő köteles viselni. </w:t>
      </w:r>
      <w:r w:rsidRPr="003D2ED9">
        <w:t xml:space="preserve">Köteles </w:t>
      </w:r>
      <w:r w:rsidRPr="003D2ED9">
        <w:rPr>
          <w:b/>
        </w:rPr>
        <w:t>kárelhárítási, kárenyhítési kötelezettségének a tőle elvárható módon eleget tenni.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szCs w:val="24"/>
          <w:lang w:eastAsia="en-US"/>
        </w:rPr>
      </w:pPr>
      <w:r w:rsidRPr="003D2ED9">
        <w:rPr>
          <w:szCs w:val="24"/>
        </w:rPr>
        <w:t xml:space="preserve">VII.2.6. Tűrni a </w:t>
      </w:r>
      <w:r w:rsidRPr="003D2ED9">
        <w:rPr>
          <w:b/>
          <w:szCs w:val="24"/>
        </w:rPr>
        <w:t>használattal kapcsolatos ellenőrzéseket, és köteles az ellenőrzésekben közreműködni</w:t>
      </w:r>
      <w:r w:rsidRPr="003D2ED9">
        <w:rPr>
          <w:szCs w:val="24"/>
        </w:rPr>
        <w:t>.</w:t>
      </w: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Cs/>
          <w:szCs w:val="24"/>
        </w:rPr>
        <w:t xml:space="preserve">VII.2.7. Felelős az ingatlannal kapcsolatban, a Használatba adó által korábban rendelkezésre bocsátott épülettel kapcsolatos </w:t>
      </w:r>
      <w:r w:rsidRPr="003D2ED9">
        <w:rPr>
          <w:b/>
          <w:bCs/>
          <w:szCs w:val="24"/>
        </w:rPr>
        <w:t>házirendet,</w:t>
      </w:r>
      <w:r w:rsidRPr="003D2ED9">
        <w:rPr>
          <w:bCs/>
          <w:szCs w:val="24"/>
        </w:rPr>
        <w:t xml:space="preserve"> valamint a </w:t>
      </w:r>
      <w:r w:rsidRPr="003D2ED9">
        <w:rPr>
          <w:b/>
          <w:bCs/>
          <w:szCs w:val="24"/>
        </w:rPr>
        <w:t>tűzvédelmi, munkavédelmi és környezetvédelmi törvényekben és egyéb kapcsolódó jogszabályokban foglaltak betartásáért és betartatásáért.</w:t>
      </w:r>
    </w:p>
    <w:p w:rsidR="00122819" w:rsidRPr="003D2ED9" w:rsidRDefault="00122819" w:rsidP="00122819">
      <w:pPr>
        <w:jc w:val="both"/>
        <w:rPr>
          <w:bCs/>
        </w:rPr>
      </w:pPr>
    </w:p>
    <w:p w:rsidR="00122819" w:rsidRPr="003D2ED9" w:rsidRDefault="00122819" w:rsidP="00122819">
      <w:p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VIII.2.8. A használat jogának gyakorlása másnak nem engedhető át.</w:t>
      </w:r>
    </w:p>
    <w:p w:rsidR="00122819" w:rsidRPr="003D2ED9" w:rsidRDefault="00122819" w:rsidP="00122819">
      <w:pPr>
        <w:jc w:val="both"/>
        <w:rPr>
          <w:bCs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VIII.3. Használatba adó joga különösen:</w:t>
      </w:r>
    </w:p>
    <w:p w:rsidR="00122819" w:rsidRPr="003D2ED9" w:rsidRDefault="00122819" w:rsidP="00122819">
      <w:pPr>
        <w:pStyle w:val="Listaszerbekezds"/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122819" w:rsidRPr="003D2ED9" w:rsidRDefault="00122819" w:rsidP="00122819">
      <w:pPr>
        <w:jc w:val="both"/>
        <w:rPr>
          <w:b/>
        </w:rPr>
      </w:pPr>
    </w:p>
    <w:p w:rsidR="00122819" w:rsidRPr="003D2ED9" w:rsidRDefault="00122819" w:rsidP="00122819">
      <w:pPr>
        <w:rPr>
          <w:b/>
          <w:szCs w:val="24"/>
        </w:rPr>
      </w:pPr>
      <w:r w:rsidRPr="003D2ED9">
        <w:rPr>
          <w:b/>
          <w:szCs w:val="24"/>
        </w:rPr>
        <w:t>VIII.4. Használatba adó kötelezettsége különösen: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b/>
          <w:szCs w:val="24"/>
        </w:rPr>
        <w:t>A jelen szerződés tárgyát képező vagyont használatba adja.</w:t>
      </w:r>
    </w:p>
    <w:p w:rsidR="00122819" w:rsidRPr="003D2ED9" w:rsidRDefault="00122819" w:rsidP="00122819">
      <w:pPr>
        <w:numPr>
          <w:ilvl w:val="0"/>
          <w:numId w:val="4"/>
        </w:numPr>
        <w:suppressAutoHyphens/>
        <w:spacing w:line="240" w:lineRule="auto"/>
        <w:ind w:left="720"/>
        <w:jc w:val="both"/>
        <w:rPr>
          <w:b/>
          <w:szCs w:val="24"/>
        </w:rPr>
      </w:pPr>
      <w:proofErr w:type="gramStart"/>
      <w:r w:rsidRPr="003D2ED9">
        <w:rPr>
          <w:szCs w:val="24"/>
        </w:rPr>
        <w:t xml:space="preserve">Használatba adó </w:t>
      </w:r>
      <w:r w:rsidRPr="003D2ED9">
        <w:rPr>
          <w:b/>
          <w:szCs w:val="24"/>
        </w:rPr>
        <w:t>együttműködési kötelezettséget vállal</w:t>
      </w:r>
      <w:r w:rsidRPr="003D2ED9">
        <w:rPr>
          <w:szCs w:val="24"/>
        </w:rPr>
        <w:t xml:space="preserve"> a használó által a szerződés tárgyát képező ingatlannak kapcsolatos, </w:t>
      </w:r>
      <w:r w:rsidRPr="003D2ED9">
        <w:rPr>
          <w:b/>
          <w:szCs w:val="24"/>
        </w:rPr>
        <w:t>pályázati és nem pályázati úton megvalósítandó beruházások, fejlesztések megvalósításában</w:t>
      </w:r>
      <w:r w:rsidRPr="003D2ED9">
        <w:rPr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3D2ED9">
        <w:rPr>
          <w:b/>
          <w:szCs w:val="24"/>
        </w:rPr>
        <w:t>tájékoztató anyag ismeretében</w:t>
      </w:r>
      <w:r w:rsidRPr="003D2ED9">
        <w:rPr>
          <w:szCs w:val="24"/>
        </w:rPr>
        <w:t xml:space="preserve"> – </w:t>
      </w:r>
      <w:r w:rsidRPr="003D2ED9">
        <w:rPr>
          <w:b/>
          <w:szCs w:val="24"/>
        </w:rPr>
        <w:t>külön döntéssel határoz</w:t>
      </w:r>
      <w:r w:rsidRPr="003D2ED9">
        <w:rPr>
          <w:szCs w:val="24"/>
        </w:rPr>
        <w:t>.</w:t>
      </w:r>
      <w:proofErr w:type="gramEnd"/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>IX. Szerződés felmondása:</w:t>
      </w: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IX.1. 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Jelen szerződést a szerződő felek határozatlan időre kötötték meg azzal, hogy azt bármelyik fél felmondhatja 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>30 napos felmondási idő megtartása mellett.</w:t>
      </w: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</w:rPr>
        <w:t xml:space="preserve">IX.2. Felek megállapodnak abban, hogy jelen </w:t>
      </w:r>
      <w:proofErr w:type="gramStart"/>
      <w:r w:rsidRPr="003D2ED9">
        <w:rPr>
          <w:rFonts w:ascii="Times New Roman" w:hAnsi="Times New Roman" w:cs="Times New Roman"/>
        </w:rPr>
        <w:t xml:space="preserve">szerződés </w:t>
      </w:r>
      <w:r w:rsidRPr="003D2ED9">
        <w:rPr>
          <w:rFonts w:ascii="Times New Roman" w:hAnsi="Times New Roman" w:cs="Times New Roman"/>
          <w:b/>
        </w:rPr>
        <w:t>írásban</w:t>
      </w:r>
      <w:proofErr w:type="gramEnd"/>
      <w:r w:rsidRPr="003D2ED9">
        <w:rPr>
          <w:rFonts w:ascii="Times New Roman" w:hAnsi="Times New Roman" w:cs="Times New Roman"/>
          <w:b/>
        </w:rPr>
        <w:t>, közös megegyezéssel</w:t>
      </w:r>
      <w:r w:rsidRPr="003D2ED9">
        <w:rPr>
          <w:rFonts w:ascii="Times New Roman" w:hAnsi="Times New Roman" w:cs="Times New Roman"/>
        </w:rPr>
        <w:t xml:space="preserve"> megszüntethető. </w:t>
      </w:r>
    </w:p>
    <w:p w:rsidR="00122819" w:rsidRPr="003D2ED9" w:rsidRDefault="00122819" w:rsidP="00122819">
      <w:pPr>
        <w:spacing w:line="240" w:lineRule="auto"/>
        <w:jc w:val="both"/>
      </w:pPr>
      <w:r w:rsidRPr="003D2ED9">
        <w:t xml:space="preserve">IX.3. Jelen szerződést bármely fél </w:t>
      </w:r>
      <w:r w:rsidRPr="003D2ED9">
        <w:rPr>
          <w:b/>
        </w:rPr>
        <w:t>írásban, rendkívüli felmondással felmondhatja, az alábbi esetekben</w:t>
      </w:r>
      <w:r w:rsidRPr="003D2ED9">
        <w:t>:</w:t>
      </w:r>
    </w:p>
    <w:p w:rsidR="00122819" w:rsidRPr="003D2ED9" w:rsidRDefault="00122819" w:rsidP="00122819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másik fél bármilyen szerződésszegő magatartása esetén, </w:t>
      </w:r>
      <w:r w:rsidRPr="003D2ED9"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3D2ED9">
        <w:rPr>
          <w:b/>
        </w:rPr>
        <w:t>belül írásban rendkívüli felmondással felmondhatja a szerződést</w:t>
      </w:r>
      <w:r w:rsidRPr="003D2ED9">
        <w:t xml:space="preserve">, </w:t>
      </w:r>
      <w:r w:rsidRPr="003D2ED9">
        <w:rPr>
          <w:b/>
        </w:rPr>
        <w:t>a felmondás közlését követő második hónap utolsó napjával.</w:t>
      </w: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ind w:left="0"/>
        <w:jc w:val="both"/>
        <w:rPr>
          <w:b/>
          <w:bCs/>
          <w:sz w:val="16"/>
          <w:szCs w:val="16"/>
        </w:rPr>
      </w:pPr>
    </w:p>
    <w:p w:rsidR="00122819" w:rsidRPr="003D2ED9" w:rsidRDefault="00122819" w:rsidP="001228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lastRenderedPageBreak/>
        <w:t>X. Egyéb rendelkezések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X.1. A jelen szerződésben nem szabályozott kérdésekben elsősorban a Nemzeti vagyonról szóló, államháztartásról szóló törvény és annak végrehajtási rendelete, a Ptk. rendelkezései az irányadóak.</w:t>
      </w:r>
    </w:p>
    <w:p w:rsidR="00122819" w:rsidRPr="003D2ED9" w:rsidRDefault="00122819" w:rsidP="00122819">
      <w:pPr>
        <w:spacing w:line="276" w:lineRule="auto"/>
        <w:jc w:val="both"/>
        <w:rPr>
          <w:szCs w:val="24"/>
        </w:rPr>
      </w:pPr>
      <w:r w:rsidRPr="003D2ED9">
        <w:rPr>
          <w:b/>
          <w:szCs w:val="24"/>
        </w:rPr>
        <w:t xml:space="preserve">X.2. </w:t>
      </w:r>
      <w:r w:rsidRPr="003D2ED9">
        <w:rPr>
          <w:szCs w:val="24"/>
        </w:rPr>
        <w:t>Felek rögzítik, hogy amennyiben jelen megállapodás egyoldalú nyilatkozattal, vagy közös megegyezéssel megszűnik, és amennyiben a szerződő felek másként nem állapodnak meg, úgy</w:t>
      </w:r>
      <w:r w:rsidRPr="003D2ED9">
        <w:rPr>
          <w:b/>
          <w:szCs w:val="24"/>
        </w:rPr>
        <w:t xml:space="preserve"> Használatba vevő köteles a </w:t>
      </w:r>
      <w:proofErr w:type="gramStart"/>
      <w:r w:rsidRPr="003D2ED9">
        <w:rPr>
          <w:b/>
          <w:szCs w:val="24"/>
        </w:rPr>
        <w:t>szerződést tárgyát</w:t>
      </w:r>
      <w:proofErr w:type="gramEnd"/>
      <w:r w:rsidRPr="003D2ED9">
        <w:rPr>
          <w:b/>
          <w:szCs w:val="24"/>
        </w:rPr>
        <w:t xml:space="preserve"> képező ingatlanokat </w:t>
      </w:r>
      <w:r w:rsidRPr="003D2ED9">
        <w:rPr>
          <w:szCs w:val="24"/>
        </w:rPr>
        <w:t>a szerződés megszűnését követően</w:t>
      </w:r>
      <w:r w:rsidRPr="003D2ED9">
        <w:rPr>
          <w:b/>
          <w:szCs w:val="24"/>
        </w:rPr>
        <w:t xml:space="preserve"> haladéktalanul, de legkésőbb  15 napon belül kitakarított, rendeltetésszerű használatra alkalmas állapotban visszaadni </w:t>
      </w:r>
      <w:r w:rsidRPr="003D2ED9">
        <w:rPr>
          <w:szCs w:val="24"/>
        </w:rPr>
        <w:t>Használatba adó részére.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X.3</w:t>
      </w:r>
      <w:r w:rsidRPr="003D2ED9">
        <w:rPr>
          <w:szCs w:val="24"/>
        </w:rPr>
        <w:t xml:space="preserve">. Minden </w:t>
      </w:r>
      <w:r w:rsidRPr="003D2ED9">
        <w:rPr>
          <w:b/>
          <w:szCs w:val="24"/>
        </w:rPr>
        <w:t>értesítés és egyéb közlés</w:t>
      </w:r>
      <w:r w:rsidRPr="003D2ED9">
        <w:rPr>
          <w:szCs w:val="24"/>
        </w:rPr>
        <w:t>, melyet a jelen szerződés alapján meg kell, vagy meg lehet tenni</w:t>
      </w:r>
      <w:r w:rsidRPr="003D2ED9">
        <w:rPr>
          <w:b/>
          <w:szCs w:val="24"/>
        </w:rPr>
        <w:t xml:space="preserve"> írásban teendő meg.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b/>
          <w:szCs w:val="24"/>
        </w:rPr>
        <w:t xml:space="preserve">Jelen szerződés módosítására írásban, </w:t>
      </w:r>
      <w:r w:rsidRPr="003D2ED9">
        <w:rPr>
          <w:szCs w:val="24"/>
        </w:rPr>
        <w:t xml:space="preserve">a felek </w:t>
      </w:r>
      <w:r w:rsidRPr="003D2ED9">
        <w:rPr>
          <w:b/>
          <w:szCs w:val="24"/>
        </w:rPr>
        <w:t>egybehangzó jognyilatkozatai</w:t>
      </w:r>
      <w:r w:rsidRPr="003D2ED9">
        <w:rPr>
          <w:szCs w:val="24"/>
        </w:rPr>
        <w:t xml:space="preserve"> alapján van lehetőség.</w:t>
      </w:r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X.4. Jelen megállapodás </w:t>
      </w:r>
      <w:r w:rsidRPr="003D2ED9">
        <w:rPr>
          <w:b/>
          <w:szCs w:val="24"/>
        </w:rPr>
        <w:t>négy példányban készült</w:t>
      </w:r>
      <w:r w:rsidRPr="003D2ED9">
        <w:rPr>
          <w:szCs w:val="24"/>
        </w:rPr>
        <w:t xml:space="preserve">, melyből </w:t>
      </w:r>
      <w:r w:rsidRPr="003D2ED9">
        <w:rPr>
          <w:b/>
          <w:szCs w:val="24"/>
        </w:rPr>
        <w:t>két példány a használatba adót, két példány a Használatba vevőt illet meg.</w:t>
      </w:r>
    </w:p>
    <w:p w:rsidR="00122819" w:rsidRPr="003D2ED9" w:rsidRDefault="00122819" w:rsidP="00122819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>X.5</w:t>
      </w:r>
      <w:proofErr w:type="gramStart"/>
      <w:r w:rsidRPr="003D2ED9">
        <w:rPr>
          <w:b/>
          <w:bCs/>
          <w:szCs w:val="24"/>
        </w:rPr>
        <w:t>.Szerződő</w:t>
      </w:r>
      <w:proofErr w:type="gramEnd"/>
      <w:r w:rsidRPr="003D2ED9">
        <w:rPr>
          <w:b/>
          <w:bCs/>
          <w:szCs w:val="24"/>
        </w:rPr>
        <w:t xml:space="preserve"> Felek jelen szerződést, elolvasás és értelmezés után, mint akaratukkal mindenben megegyezőt </w:t>
      </w:r>
      <w:proofErr w:type="spellStart"/>
      <w:r w:rsidRPr="003D2ED9">
        <w:rPr>
          <w:b/>
          <w:bCs/>
          <w:szCs w:val="24"/>
        </w:rPr>
        <w:t>helybenhagyólag</w:t>
      </w:r>
      <w:proofErr w:type="spellEnd"/>
      <w:r w:rsidRPr="003D2ED9">
        <w:rPr>
          <w:b/>
          <w:bCs/>
          <w:szCs w:val="24"/>
        </w:rPr>
        <w:t xml:space="preserve"> írták alá.</w:t>
      </w:r>
    </w:p>
    <w:p w:rsidR="00122819" w:rsidRDefault="00122819" w:rsidP="00122819">
      <w:pPr>
        <w:spacing w:line="240" w:lineRule="auto"/>
        <w:jc w:val="both"/>
        <w:rPr>
          <w:b/>
          <w:bCs/>
          <w:szCs w:val="24"/>
        </w:rPr>
      </w:pPr>
    </w:p>
    <w:p w:rsidR="00561AB3" w:rsidRPr="003D2ED9" w:rsidRDefault="00561AB3" w:rsidP="00122819">
      <w:pPr>
        <w:spacing w:line="240" w:lineRule="auto"/>
        <w:jc w:val="both"/>
        <w:rPr>
          <w:b/>
          <w:bCs/>
          <w:szCs w:val="24"/>
        </w:rPr>
      </w:pPr>
    </w:p>
    <w:p w:rsidR="00122819" w:rsidRDefault="00122819" w:rsidP="00122819">
      <w:pPr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 …</w:t>
      </w:r>
      <w:proofErr w:type="gramEnd"/>
      <w:r w:rsidRPr="003D2ED9">
        <w:rPr>
          <w:szCs w:val="24"/>
        </w:rPr>
        <w:t>………………………………………..</w:t>
      </w:r>
    </w:p>
    <w:p w:rsidR="00561AB3" w:rsidRDefault="00561AB3" w:rsidP="00122819">
      <w:pPr>
        <w:rPr>
          <w:szCs w:val="24"/>
        </w:rPr>
      </w:pPr>
    </w:p>
    <w:p w:rsidR="00561AB3" w:rsidRPr="003D2ED9" w:rsidRDefault="00561AB3" w:rsidP="00122819">
      <w:pPr>
        <w:rPr>
          <w:szCs w:val="24"/>
        </w:rPr>
      </w:pPr>
    </w:p>
    <w:p w:rsidR="00122819" w:rsidRPr="003D2ED9" w:rsidRDefault="00122819" w:rsidP="00122819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  </w:t>
      </w:r>
      <w:r w:rsidRPr="003D2ED9">
        <w:rPr>
          <w:b/>
          <w:szCs w:val="24"/>
        </w:rPr>
        <w:tab/>
        <w:t>………………………</w:t>
      </w: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  <w:t xml:space="preserve">         </w:t>
      </w:r>
      <w:r w:rsidRPr="003D2ED9">
        <w:rPr>
          <w:b/>
          <w:szCs w:val="24"/>
        </w:rPr>
        <w:tab/>
        <w:t>………………………….</w:t>
      </w:r>
      <w:r w:rsidRPr="003D2ED9">
        <w:rPr>
          <w:b/>
          <w:szCs w:val="24"/>
        </w:rPr>
        <w:tab/>
        <w:t xml:space="preserve">         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 xml:space="preserve">Tiszavasvári Város </w:t>
      </w:r>
      <w:proofErr w:type="gramStart"/>
      <w:r w:rsidRPr="003D2ED9">
        <w:rPr>
          <w:b/>
          <w:sz w:val="22"/>
          <w:szCs w:val="22"/>
        </w:rPr>
        <w:t>Önkormányzat                             Városi</w:t>
      </w:r>
      <w:proofErr w:type="gramEnd"/>
      <w:r w:rsidRPr="003D2ED9">
        <w:rPr>
          <w:b/>
          <w:sz w:val="22"/>
          <w:szCs w:val="22"/>
        </w:rPr>
        <w:t xml:space="preserve"> Kincstár Tiszavasvári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képviseli</w:t>
      </w:r>
      <w:proofErr w:type="gramEnd"/>
      <w:r w:rsidRPr="003D2ED9">
        <w:rPr>
          <w:b/>
          <w:sz w:val="22"/>
          <w:szCs w:val="22"/>
        </w:rPr>
        <w:t>: Dr. Fülöp Erik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képviseli: Krasznainé dr. Csikós Magdolna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polgármester</w:t>
      </w:r>
      <w:proofErr w:type="gramEnd"/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    igazgató</w:t>
      </w:r>
    </w:p>
    <w:p w:rsidR="00122819" w:rsidRPr="003D2ED9" w:rsidRDefault="00122819" w:rsidP="00122819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  <w:t xml:space="preserve">         Használatba </w:t>
      </w:r>
      <w:proofErr w:type="gramStart"/>
      <w:r w:rsidRPr="003D2ED9">
        <w:rPr>
          <w:b/>
          <w:sz w:val="22"/>
          <w:szCs w:val="22"/>
        </w:rPr>
        <w:t>adó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                  Használatba</w:t>
      </w:r>
      <w:proofErr w:type="gramEnd"/>
      <w:r w:rsidRPr="003D2ED9">
        <w:rPr>
          <w:b/>
          <w:sz w:val="22"/>
          <w:szCs w:val="22"/>
        </w:rPr>
        <w:t xml:space="preserve"> vevő  </w:t>
      </w: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122819" w:rsidRPr="003D2ED9" w:rsidRDefault="00122819" w:rsidP="00122819">
      <w:pPr>
        <w:jc w:val="both"/>
        <w:rPr>
          <w:sz w:val="16"/>
          <w:szCs w:val="16"/>
        </w:rPr>
      </w:pPr>
    </w:p>
    <w:p w:rsidR="00AE348D" w:rsidRPr="003D2ED9" w:rsidRDefault="00AE348D" w:rsidP="00AE348D">
      <w:pPr>
        <w:spacing w:line="240" w:lineRule="auto"/>
        <w:jc w:val="both"/>
        <w:rPr>
          <w:b/>
          <w:sz w:val="20"/>
        </w:rPr>
      </w:pPr>
      <w:r>
        <w:rPr>
          <w:b/>
          <w:sz w:val="20"/>
        </w:rPr>
        <w:lastRenderedPageBreak/>
        <w:t>1</w:t>
      </w:r>
      <w:r w:rsidRPr="003D2ED9">
        <w:rPr>
          <w:b/>
          <w:sz w:val="20"/>
        </w:rPr>
        <w:t>.melléklet „</w:t>
      </w:r>
      <w:proofErr w:type="gramStart"/>
      <w:r w:rsidRPr="003D2ED9">
        <w:rPr>
          <w:b/>
          <w:sz w:val="20"/>
        </w:rPr>
        <w:t>A</w:t>
      </w:r>
      <w:proofErr w:type="gramEnd"/>
      <w:r w:rsidRPr="003D2ED9">
        <w:rPr>
          <w:b/>
          <w:sz w:val="20"/>
        </w:rPr>
        <w:t xml:space="preserve"> közfoglalkoztatási feladatok jövőbeni ellátásáról” szóló 70/2017. (III.30.) Kt. számú határozathoz</w:t>
      </w:r>
      <w:r>
        <w:rPr>
          <w:b/>
          <w:sz w:val="20"/>
        </w:rPr>
        <w:t>, a Kincstár használati szerződéshez</w:t>
      </w:r>
    </w:p>
    <w:p w:rsidR="00AE348D" w:rsidRPr="003D2ED9" w:rsidRDefault="00AE348D" w:rsidP="00AE348D">
      <w:pPr>
        <w:spacing w:line="240" w:lineRule="auto"/>
        <w:rPr>
          <w:b/>
          <w:sz w:val="20"/>
        </w:rPr>
      </w:pPr>
    </w:p>
    <w:p w:rsidR="00122819" w:rsidRDefault="00122819" w:rsidP="00122819">
      <w:pPr>
        <w:jc w:val="both"/>
        <w:rPr>
          <w:sz w:val="16"/>
          <w:szCs w:val="16"/>
        </w:rPr>
      </w:pPr>
    </w:p>
    <w:p w:rsidR="00AE348D" w:rsidRDefault="00AE348D" w:rsidP="00122819">
      <w:pPr>
        <w:jc w:val="both"/>
        <w:rPr>
          <w:sz w:val="16"/>
          <w:szCs w:val="16"/>
        </w:rPr>
      </w:pPr>
    </w:p>
    <w:p w:rsidR="00AE348D" w:rsidRDefault="00AE348D" w:rsidP="00122819">
      <w:pPr>
        <w:jc w:val="both"/>
        <w:rPr>
          <w:sz w:val="16"/>
          <w:szCs w:val="16"/>
        </w:rPr>
      </w:pPr>
    </w:p>
    <w:p w:rsidR="00AE348D" w:rsidRPr="003D2ED9" w:rsidRDefault="00AE348D" w:rsidP="00122819">
      <w:pPr>
        <w:jc w:val="both"/>
        <w:rPr>
          <w:sz w:val="16"/>
          <w:szCs w:val="16"/>
        </w:rPr>
      </w:pPr>
      <w:r w:rsidRPr="003D2ED9">
        <w:rPr>
          <w:b/>
          <w:noProof/>
          <w:sz w:val="20"/>
        </w:rPr>
        <w:drawing>
          <wp:inline distT="0" distB="0" distL="0" distR="0" wp14:anchorId="3D06A58E" wp14:editId="4309FFB1">
            <wp:extent cx="5693410" cy="7750810"/>
            <wp:effectExtent l="0" t="0" r="2540" b="2540"/>
            <wp:docPr id="9" name="Kép 9" descr="Kincstár scannelt 2016ban átadott irodaép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Kincstár scannelt 2016ban átadott irodaépül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 w:rsidR="00122819" w:rsidRPr="003D2ED9" w:rsidRDefault="0033113C" w:rsidP="00122819">
      <w:pPr>
        <w:spacing w:line="240" w:lineRule="auto"/>
        <w:jc w:val="both"/>
        <w:rPr>
          <w:b/>
          <w:sz w:val="20"/>
        </w:rPr>
      </w:pPr>
      <w:r w:rsidRPr="003D2ED9">
        <w:rPr>
          <w:b/>
          <w:sz w:val="20"/>
        </w:rPr>
        <w:lastRenderedPageBreak/>
        <w:t>9</w:t>
      </w:r>
      <w:r w:rsidR="00122819" w:rsidRPr="003D2ED9">
        <w:rPr>
          <w:b/>
          <w:sz w:val="20"/>
        </w:rPr>
        <w:t>.melléklet „</w:t>
      </w:r>
      <w:proofErr w:type="gramStart"/>
      <w:r w:rsidR="00122819" w:rsidRPr="003D2ED9">
        <w:rPr>
          <w:b/>
          <w:sz w:val="20"/>
        </w:rPr>
        <w:t>A</w:t>
      </w:r>
      <w:proofErr w:type="gramEnd"/>
      <w:r w:rsidR="00122819" w:rsidRPr="003D2ED9">
        <w:rPr>
          <w:b/>
          <w:sz w:val="20"/>
        </w:rPr>
        <w:t xml:space="preserve"> közfoglalkoztatási feladatok jövőbeni ellátásáról” szóló </w:t>
      </w:r>
      <w:r w:rsidR="004E69E6" w:rsidRPr="003D2ED9">
        <w:rPr>
          <w:b/>
          <w:sz w:val="20"/>
        </w:rPr>
        <w:t>70</w:t>
      </w:r>
      <w:r w:rsidR="00122819" w:rsidRPr="003D2ED9">
        <w:rPr>
          <w:b/>
          <w:sz w:val="20"/>
        </w:rPr>
        <w:t>/2017. (III</w:t>
      </w:r>
      <w:r w:rsidR="004E69E6" w:rsidRPr="003D2ED9">
        <w:rPr>
          <w:b/>
          <w:sz w:val="20"/>
        </w:rPr>
        <w:t>.30</w:t>
      </w:r>
      <w:r w:rsidR="00122819" w:rsidRPr="003D2ED9">
        <w:rPr>
          <w:b/>
          <w:sz w:val="20"/>
        </w:rPr>
        <w:t>.) Kt. számú határozathoz</w:t>
      </w:r>
    </w:p>
    <w:p w:rsidR="00122819" w:rsidRPr="003D2ED9" w:rsidRDefault="00122819" w:rsidP="00122819">
      <w:pPr>
        <w:spacing w:line="240" w:lineRule="auto"/>
        <w:rPr>
          <w:b/>
          <w:szCs w:val="24"/>
        </w:rPr>
      </w:pPr>
    </w:p>
    <w:p w:rsidR="00122819" w:rsidRPr="003D2ED9" w:rsidRDefault="00122819" w:rsidP="00122819">
      <w:pPr>
        <w:spacing w:line="240" w:lineRule="auto"/>
        <w:jc w:val="center"/>
        <w:rPr>
          <w:b/>
          <w:smallCaps/>
          <w:szCs w:val="24"/>
        </w:rPr>
      </w:pPr>
      <w:r w:rsidRPr="003D2ED9">
        <w:rPr>
          <w:b/>
          <w:smallCaps/>
          <w:szCs w:val="24"/>
        </w:rPr>
        <w:t xml:space="preserve">Haszonkölcsön szerződést megszüntető okirat </w:t>
      </w:r>
    </w:p>
    <w:p w:rsidR="00122819" w:rsidRPr="003D2ED9" w:rsidRDefault="00122819" w:rsidP="00122819">
      <w:pPr>
        <w:spacing w:line="240" w:lineRule="auto"/>
        <w:jc w:val="center"/>
        <w:rPr>
          <w:b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center"/>
        <w:rPr>
          <w:b/>
          <w:smallCaps/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mely</w:t>
      </w:r>
      <w:proofErr w:type="gramEnd"/>
      <w:r w:rsidRPr="003D2ED9">
        <w:rPr>
          <w:szCs w:val="24"/>
        </w:rPr>
        <w:t xml:space="preserve"> létrejött Tiszavasvári Város Önkormányzata Képviselő-testülete </w:t>
      </w:r>
      <w:r w:rsidR="004E69E6" w:rsidRPr="003D2ED9">
        <w:rPr>
          <w:szCs w:val="24"/>
        </w:rPr>
        <w:t>70</w:t>
      </w:r>
      <w:r w:rsidRPr="003D2ED9">
        <w:rPr>
          <w:szCs w:val="24"/>
        </w:rPr>
        <w:t>/2017. (</w:t>
      </w:r>
      <w:r w:rsidR="004E69E6" w:rsidRPr="003D2ED9">
        <w:rPr>
          <w:szCs w:val="24"/>
        </w:rPr>
        <w:t>III.30.</w:t>
      </w:r>
      <w:r w:rsidRPr="003D2ED9">
        <w:rPr>
          <w:szCs w:val="24"/>
        </w:rPr>
        <w:t>) Kt. számú határozata alapján egyrészről: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b/>
          <w:szCs w:val="24"/>
        </w:rPr>
        <w:t>Tiszavasvári Város Önkormányzata</w:t>
      </w:r>
    </w:p>
    <w:p w:rsidR="00122819" w:rsidRPr="003D2ED9" w:rsidRDefault="00122819" w:rsidP="00122819">
      <w:pPr>
        <w:spacing w:line="240" w:lineRule="auto"/>
        <w:ind w:firstLine="708"/>
        <w:jc w:val="both"/>
        <w:rPr>
          <w:szCs w:val="24"/>
        </w:rPr>
      </w:pPr>
      <w:proofErr w:type="gramStart"/>
      <w:r w:rsidRPr="003D2ED9">
        <w:rPr>
          <w:szCs w:val="24"/>
        </w:rPr>
        <w:t>székhelye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4440 Tiszavasvári, Városháza tér 4.</w:t>
      </w:r>
    </w:p>
    <w:p w:rsidR="00122819" w:rsidRPr="003D2ED9" w:rsidRDefault="00122819" w:rsidP="00122819">
      <w:pPr>
        <w:spacing w:line="240" w:lineRule="auto"/>
        <w:ind w:firstLine="708"/>
        <w:jc w:val="both"/>
        <w:rPr>
          <w:szCs w:val="24"/>
        </w:rPr>
      </w:pPr>
      <w:proofErr w:type="gramStart"/>
      <w:r w:rsidRPr="003D2ED9">
        <w:rPr>
          <w:szCs w:val="24"/>
        </w:rPr>
        <w:t>képviseli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Dr. Fülöp Erik polgármester</w:t>
      </w:r>
    </w:p>
    <w:p w:rsidR="00122819" w:rsidRPr="003D2ED9" w:rsidRDefault="00122819" w:rsidP="00122819">
      <w:pPr>
        <w:spacing w:line="240" w:lineRule="auto"/>
        <w:ind w:firstLine="708"/>
        <w:jc w:val="both"/>
        <w:rPr>
          <w:szCs w:val="24"/>
        </w:rPr>
      </w:pPr>
      <w:proofErr w:type="gramStart"/>
      <w:r w:rsidRPr="003D2ED9">
        <w:rPr>
          <w:szCs w:val="24"/>
        </w:rPr>
        <w:t>adószáma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15732468-2-15</w:t>
      </w:r>
    </w:p>
    <w:p w:rsidR="00122819" w:rsidRPr="003D2ED9" w:rsidRDefault="00122819" w:rsidP="00122819">
      <w:pPr>
        <w:spacing w:line="240" w:lineRule="auto"/>
        <w:ind w:firstLine="708"/>
        <w:jc w:val="both"/>
        <w:rPr>
          <w:szCs w:val="24"/>
        </w:rPr>
      </w:pPr>
      <w:proofErr w:type="gramStart"/>
      <w:r w:rsidRPr="003D2ED9">
        <w:rPr>
          <w:szCs w:val="24"/>
        </w:rPr>
        <w:t>bankszámlaszáma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11744144-15404761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mint</w:t>
      </w:r>
      <w:proofErr w:type="gramEnd"/>
      <w:r w:rsidRPr="003D2ED9">
        <w:rPr>
          <w:szCs w:val="24"/>
        </w:rPr>
        <w:t xml:space="preserve"> Haszonkölcsönbe adó (továbbiakban: </w:t>
      </w:r>
      <w:r w:rsidRPr="003D2ED9">
        <w:rPr>
          <w:b/>
          <w:szCs w:val="24"/>
        </w:rPr>
        <w:t>Kölcsönadó</w:t>
      </w:r>
      <w:r w:rsidRPr="003D2ED9">
        <w:rPr>
          <w:szCs w:val="24"/>
        </w:rPr>
        <w:t xml:space="preserve">), 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másrészről</w:t>
      </w:r>
      <w:proofErr w:type="gramEnd"/>
    </w:p>
    <w:p w:rsidR="00122819" w:rsidRPr="003D2ED9" w:rsidRDefault="00122819" w:rsidP="00122819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Tiszavasvári Egészségügyi Szolgáltató Nonprofit Kft.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ab/>
      </w:r>
      <w:proofErr w:type="gramStart"/>
      <w:r w:rsidRPr="003D2ED9">
        <w:rPr>
          <w:szCs w:val="24"/>
        </w:rPr>
        <w:t>székhelye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 xml:space="preserve">4440 Tiszavasvári, </w:t>
      </w:r>
      <w:proofErr w:type="spellStart"/>
      <w:r w:rsidRPr="003D2ED9">
        <w:rPr>
          <w:szCs w:val="24"/>
        </w:rPr>
        <w:t>Kabay</w:t>
      </w:r>
      <w:proofErr w:type="spellEnd"/>
      <w:r w:rsidRPr="003D2ED9">
        <w:rPr>
          <w:szCs w:val="24"/>
        </w:rPr>
        <w:t xml:space="preserve"> J. </w:t>
      </w:r>
      <w:proofErr w:type="gramStart"/>
      <w:r w:rsidRPr="003D2ED9">
        <w:rPr>
          <w:szCs w:val="24"/>
        </w:rPr>
        <w:t>u.</w:t>
      </w:r>
      <w:proofErr w:type="gramEnd"/>
      <w:r w:rsidRPr="003D2ED9">
        <w:rPr>
          <w:szCs w:val="24"/>
        </w:rPr>
        <w:t xml:space="preserve"> 23.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ab/>
      </w:r>
      <w:proofErr w:type="gramStart"/>
      <w:r w:rsidRPr="003D2ED9">
        <w:rPr>
          <w:szCs w:val="24"/>
        </w:rPr>
        <w:t>képviseli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proofErr w:type="spellStart"/>
      <w:r w:rsidRPr="003D2ED9">
        <w:rPr>
          <w:szCs w:val="24"/>
        </w:rPr>
        <w:t>Nácsáné</w:t>
      </w:r>
      <w:proofErr w:type="spellEnd"/>
      <w:r w:rsidRPr="003D2ED9">
        <w:rPr>
          <w:szCs w:val="24"/>
        </w:rPr>
        <w:t xml:space="preserve"> dr. </w:t>
      </w:r>
      <w:proofErr w:type="spellStart"/>
      <w:r w:rsidRPr="003D2ED9">
        <w:rPr>
          <w:szCs w:val="24"/>
        </w:rPr>
        <w:t>Kalán</w:t>
      </w:r>
      <w:proofErr w:type="spellEnd"/>
      <w:r w:rsidRPr="003D2ED9">
        <w:rPr>
          <w:szCs w:val="24"/>
        </w:rPr>
        <w:t xml:space="preserve"> Eszter Hajnalka ügyvezető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ab/>
      </w:r>
      <w:proofErr w:type="gramStart"/>
      <w:r w:rsidRPr="003D2ED9">
        <w:rPr>
          <w:szCs w:val="24"/>
        </w:rPr>
        <w:t>adószáma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25015056-2-15</w:t>
      </w:r>
    </w:p>
    <w:p w:rsidR="00122819" w:rsidRPr="003D2ED9" w:rsidRDefault="00122819" w:rsidP="00122819">
      <w:pPr>
        <w:spacing w:line="240" w:lineRule="auto"/>
        <w:ind w:firstLine="708"/>
        <w:jc w:val="both"/>
        <w:rPr>
          <w:szCs w:val="24"/>
        </w:rPr>
      </w:pPr>
      <w:proofErr w:type="gramStart"/>
      <w:r w:rsidRPr="003D2ED9">
        <w:rPr>
          <w:szCs w:val="24"/>
        </w:rPr>
        <w:t>bankszámlaszáma</w:t>
      </w:r>
      <w:proofErr w:type="gramEnd"/>
      <w:r w:rsidRPr="003D2ED9">
        <w:rPr>
          <w:szCs w:val="24"/>
        </w:rPr>
        <w:t>:</w:t>
      </w:r>
      <w:r w:rsidRPr="003D2ED9">
        <w:rPr>
          <w:szCs w:val="24"/>
        </w:rPr>
        <w:tab/>
      </w:r>
      <w:r w:rsidRPr="003D2ED9">
        <w:rPr>
          <w:szCs w:val="24"/>
        </w:rPr>
        <w:tab/>
      </w:r>
      <w:r w:rsidRPr="003D2ED9">
        <w:rPr>
          <w:szCs w:val="24"/>
        </w:rPr>
        <w:tab/>
        <w:t>11600006-00000000-67732160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mint</w:t>
      </w:r>
      <w:proofErr w:type="gramEnd"/>
      <w:r w:rsidRPr="003D2ED9">
        <w:rPr>
          <w:szCs w:val="24"/>
        </w:rPr>
        <w:t xml:space="preserve"> Haszonkölcsönbe vevő (továbbiakban: </w:t>
      </w:r>
      <w:r w:rsidRPr="003D2ED9">
        <w:rPr>
          <w:b/>
          <w:szCs w:val="24"/>
        </w:rPr>
        <w:t>Kölcsönvevő</w:t>
      </w:r>
      <w:r w:rsidRPr="003D2ED9">
        <w:rPr>
          <w:szCs w:val="24"/>
        </w:rPr>
        <w:t>)</w:t>
      </w:r>
    </w:p>
    <w:p w:rsidR="00122819" w:rsidRPr="003D2ED9" w:rsidRDefault="00122819" w:rsidP="00122819">
      <w:pPr>
        <w:spacing w:line="240" w:lineRule="auto"/>
        <w:jc w:val="both"/>
        <w:rPr>
          <w:szCs w:val="24"/>
        </w:rPr>
      </w:pPr>
    </w:p>
    <w:p w:rsidR="00122819" w:rsidRPr="003D2ED9" w:rsidRDefault="00122819" w:rsidP="00122819">
      <w:pPr>
        <w:pStyle w:val="Nincstrkz1"/>
        <w:pBdr>
          <w:bottom w:val="single" w:sz="4" w:space="2" w:color="auto"/>
        </w:pBd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ED9"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 w:rsidRPr="003D2ED9">
        <w:rPr>
          <w:rFonts w:ascii="Times New Roman" w:hAnsi="Times New Roman" w:cs="Times New Roman"/>
          <w:sz w:val="24"/>
          <w:szCs w:val="24"/>
        </w:rPr>
        <w:t xml:space="preserve"> a tiszavasvári 1/2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hrsz-ú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>, természetben 4440 Tiszavasvári, Báthori u. 6. szám alatt található önkormányzati irodaház Attila tér felőli, összesen 23,68 m</w:t>
      </w:r>
      <w:r w:rsidRPr="003D2E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D2ED9">
        <w:rPr>
          <w:rFonts w:ascii="Times New Roman" w:hAnsi="Times New Roman" w:cs="Times New Roman"/>
          <w:sz w:val="24"/>
          <w:szCs w:val="24"/>
        </w:rPr>
        <w:t xml:space="preserve"> nagyságú nem lakás célú helyiség használatba adása tárgyában létrejött Haszonkölcsön szerződés megszüntetésére.</w:t>
      </w:r>
    </w:p>
    <w:p w:rsidR="00122819" w:rsidRPr="003D2ED9" w:rsidRDefault="00122819" w:rsidP="00122819">
      <w:pPr>
        <w:numPr>
          <w:ilvl w:val="0"/>
          <w:numId w:val="36"/>
        </w:numPr>
        <w:spacing w:line="240" w:lineRule="auto"/>
        <w:ind w:left="426" w:hanging="426"/>
        <w:jc w:val="both"/>
        <w:rPr>
          <w:b/>
          <w:szCs w:val="24"/>
        </w:rPr>
      </w:pPr>
      <w:r w:rsidRPr="003D2ED9">
        <w:rPr>
          <w:szCs w:val="24"/>
        </w:rPr>
        <w:t xml:space="preserve">Felek megállapodnak abban, hogy a Kölcsönadó és a Kölcsönvevő között a tiszavasvári 1/2 </w:t>
      </w:r>
      <w:proofErr w:type="spellStart"/>
      <w:r w:rsidRPr="003D2ED9">
        <w:rPr>
          <w:szCs w:val="24"/>
        </w:rPr>
        <w:t>hrsz-ú</w:t>
      </w:r>
      <w:proofErr w:type="spellEnd"/>
      <w:r w:rsidRPr="003D2ED9">
        <w:rPr>
          <w:szCs w:val="24"/>
        </w:rPr>
        <w:t xml:space="preserve">, természetben 4440 Tiszavasvári, </w:t>
      </w:r>
      <w:r w:rsidRPr="003D2ED9">
        <w:rPr>
          <w:b/>
          <w:szCs w:val="24"/>
        </w:rPr>
        <w:t>Báthori u. 6.</w:t>
      </w:r>
      <w:r w:rsidRPr="003D2ED9">
        <w:rPr>
          <w:szCs w:val="24"/>
        </w:rPr>
        <w:t xml:space="preserve"> szám alatt található önkormányzati irodaház Attila tér felőli, összesen </w:t>
      </w:r>
      <w:r w:rsidRPr="003D2ED9">
        <w:rPr>
          <w:b/>
          <w:szCs w:val="24"/>
        </w:rPr>
        <w:t>23,68 m</w:t>
      </w:r>
      <w:r w:rsidRPr="003D2ED9">
        <w:rPr>
          <w:b/>
          <w:szCs w:val="24"/>
          <w:vertAlign w:val="superscript"/>
        </w:rPr>
        <w:t>2</w:t>
      </w:r>
      <w:r w:rsidRPr="003D2ED9">
        <w:rPr>
          <w:b/>
          <w:szCs w:val="24"/>
        </w:rPr>
        <w:t xml:space="preserve"> nagyságú nem lakás célú helyiség</w:t>
      </w:r>
      <w:r w:rsidRPr="003D2ED9">
        <w:rPr>
          <w:szCs w:val="24"/>
        </w:rPr>
        <w:t xml:space="preserve"> használatba adása tárgyában 2016. július 01. napjától kezdődő határozatlan időtartamra kötött Haszonkölcsön szerződést </w:t>
      </w:r>
      <w:r w:rsidRPr="003D2ED9">
        <w:rPr>
          <w:b/>
          <w:szCs w:val="24"/>
        </w:rPr>
        <w:t xml:space="preserve">2017. április 30. napjával közös megegyezéssel megszüntetik. </w:t>
      </w:r>
    </w:p>
    <w:p w:rsidR="00122819" w:rsidRPr="003D2ED9" w:rsidRDefault="00122819" w:rsidP="00122819">
      <w:pPr>
        <w:spacing w:line="240" w:lineRule="auto"/>
        <w:ind w:left="426" w:hanging="426"/>
        <w:jc w:val="both"/>
        <w:rPr>
          <w:szCs w:val="24"/>
        </w:rPr>
      </w:pPr>
    </w:p>
    <w:p w:rsidR="00122819" w:rsidRPr="003D2ED9" w:rsidRDefault="00122819" w:rsidP="00122819">
      <w:pPr>
        <w:numPr>
          <w:ilvl w:val="0"/>
          <w:numId w:val="36"/>
        </w:numPr>
        <w:spacing w:line="240" w:lineRule="auto"/>
        <w:ind w:left="426" w:hanging="426"/>
        <w:jc w:val="both"/>
        <w:rPr>
          <w:szCs w:val="24"/>
        </w:rPr>
      </w:pPr>
      <w:r w:rsidRPr="003D2ED9">
        <w:rPr>
          <w:szCs w:val="24"/>
        </w:rPr>
        <w:t xml:space="preserve">A használat megszűnése után a Kölcsönvevő köteles a helyiséget a Kölcsönadónak – rendeltetésszerű használattal együtt járó elhasználódástól eltekintve – tisztán, rendeltetésszerű használatra alkalmas állapotban, leltár szerint visszaadni. </w:t>
      </w:r>
    </w:p>
    <w:p w:rsidR="00122819" w:rsidRPr="003D2ED9" w:rsidRDefault="00122819" w:rsidP="00122819">
      <w:pPr>
        <w:spacing w:line="240" w:lineRule="auto"/>
        <w:ind w:left="426" w:hanging="426"/>
        <w:jc w:val="both"/>
        <w:rPr>
          <w:szCs w:val="24"/>
        </w:rPr>
      </w:pPr>
    </w:p>
    <w:p w:rsidR="00122819" w:rsidRPr="003D2ED9" w:rsidRDefault="00122819" w:rsidP="00122819">
      <w:pPr>
        <w:pStyle w:val="Listaszerbekezds1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Felek megállapodnak abban, hogy a helyiség </w:t>
      </w:r>
      <w:r w:rsidRPr="003D2ED9">
        <w:rPr>
          <w:rFonts w:ascii="Times New Roman" w:hAnsi="Times New Roman" w:cs="Times New Roman"/>
          <w:b/>
          <w:sz w:val="24"/>
          <w:szCs w:val="24"/>
        </w:rPr>
        <w:t>2017. április 30. napjáig keletkezett, Kölcsönvevő által még meg nem fizetett közüzemi díjai tekintetében egymással teljes körűen elszámolnak</w:t>
      </w:r>
      <w:r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819" w:rsidRPr="003D2ED9" w:rsidRDefault="00122819" w:rsidP="00122819">
      <w:pPr>
        <w:pStyle w:val="Listaszerbekezds1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Kölcsönvevő vállalja, hogy ezeket a díjakat utólagos elszámolás szerint megfizeti a Kölcsönadó által kiadott számlák ellenében, a számlákban megjelölt időpontig a Kölcsönadó részére. </w:t>
      </w:r>
    </w:p>
    <w:p w:rsidR="00122819" w:rsidRPr="003D2ED9" w:rsidRDefault="00122819" w:rsidP="00122819">
      <w:pPr>
        <w:pStyle w:val="Listaszerbekezds1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Felek megállapodnak abban, hogy a </w:t>
      </w:r>
      <w:r w:rsidRPr="003D2ED9">
        <w:rPr>
          <w:rFonts w:ascii="Times New Roman" w:hAnsi="Times New Roman" w:cs="Times New Roman"/>
          <w:b/>
          <w:sz w:val="24"/>
          <w:szCs w:val="24"/>
        </w:rPr>
        <w:t>Haszonkölcsön szerződésből kifolyólag semmilyen további követelésük egymással szemben nem áll fenn</w:t>
      </w:r>
      <w:r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819" w:rsidRPr="003D2ED9" w:rsidRDefault="00122819" w:rsidP="00122819">
      <w:pPr>
        <w:pStyle w:val="Listaszerbekezds1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lastRenderedPageBreak/>
        <w:t xml:space="preserve">Jelen okiratban nem szabályozott kérdésekben a mindenkori hatályos Polgári Törvénykönyv rendelkezései az irányadóak. </w:t>
      </w:r>
    </w:p>
    <w:p w:rsidR="00122819" w:rsidRDefault="00122819" w:rsidP="00122819">
      <w:pPr>
        <w:pStyle w:val="Listaszerbekezds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 Haszonkölcsön szerződést megszüntető okiratot felek külön-külön elolvasták, megértették, és mint az akaratukkal mindenben megegyezőt jóváhagyólag aláírják. </w:t>
      </w:r>
    </w:p>
    <w:p w:rsidR="00561AB3" w:rsidRDefault="00561AB3" w:rsidP="00122819">
      <w:pPr>
        <w:pStyle w:val="Listaszerbekezds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1AB3" w:rsidRPr="003D2ED9" w:rsidRDefault="00561AB3" w:rsidP="00122819">
      <w:pPr>
        <w:pStyle w:val="Listaszerbekezds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2819" w:rsidRPr="003D2ED9" w:rsidRDefault="00122819" w:rsidP="00122819">
      <w:pPr>
        <w:jc w:val="both"/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2017. …</w:t>
      </w:r>
      <w:proofErr w:type="gramEnd"/>
      <w:r w:rsidRPr="003D2ED9">
        <w:rPr>
          <w:szCs w:val="24"/>
        </w:rPr>
        <w:t>..</w:t>
      </w:r>
    </w:p>
    <w:p w:rsidR="00122819" w:rsidRPr="003D2ED9" w:rsidRDefault="00122819" w:rsidP="00122819">
      <w:pPr>
        <w:tabs>
          <w:tab w:val="center" w:pos="1985"/>
          <w:tab w:val="center" w:pos="6237"/>
        </w:tabs>
        <w:spacing w:line="240" w:lineRule="auto"/>
        <w:rPr>
          <w:b/>
          <w:szCs w:val="24"/>
        </w:rPr>
      </w:pPr>
    </w:p>
    <w:p w:rsidR="00122819" w:rsidRPr="003D2ED9" w:rsidRDefault="00122819" w:rsidP="00122819">
      <w:pPr>
        <w:tabs>
          <w:tab w:val="center" w:pos="1985"/>
          <w:tab w:val="center" w:pos="6237"/>
        </w:tabs>
        <w:spacing w:line="240" w:lineRule="auto"/>
        <w:rPr>
          <w:b/>
          <w:szCs w:val="24"/>
        </w:rPr>
      </w:pPr>
    </w:p>
    <w:p w:rsidR="00122819" w:rsidRPr="003D2ED9" w:rsidRDefault="00122819" w:rsidP="00122819">
      <w:pPr>
        <w:tabs>
          <w:tab w:val="center" w:pos="1985"/>
          <w:tab w:val="center" w:pos="6237"/>
        </w:tabs>
        <w:spacing w:line="240" w:lineRule="auto"/>
        <w:rPr>
          <w:b/>
          <w:szCs w:val="24"/>
        </w:rPr>
      </w:pPr>
      <w:r w:rsidRPr="003D2ED9">
        <w:rPr>
          <w:b/>
          <w:szCs w:val="24"/>
        </w:rPr>
        <w:tab/>
        <w:t xml:space="preserve">Tiszavasvári Város Önkormányzata </w:t>
      </w:r>
      <w:r w:rsidRPr="003D2ED9">
        <w:rPr>
          <w:b/>
          <w:szCs w:val="24"/>
        </w:rPr>
        <w:tab/>
        <w:t>Tiszavasvári Egészségügyi Szolgáltató</w:t>
      </w: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  <w:t>Kölcsönvevő</w:t>
      </w:r>
      <w:r w:rsidRPr="003D2ED9">
        <w:rPr>
          <w:b/>
          <w:szCs w:val="24"/>
        </w:rPr>
        <w:tab/>
        <w:t>Nonprofit Kft.</w:t>
      </w:r>
    </w:p>
    <w:p w:rsidR="00122819" w:rsidRPr="003D2ED9" w:rsidRDefault="00122819" w:rsidP="00122819">
      <w:pPr>
        <w:tabs>
          <w:tab w:val="center" w:pos="1985"/>
          <w:tab w:val="center" w:pos="6237"/>
        </w:tabs>
        <w:spacing w:line="240" w:lineRule="auto"/>
        <w:rPr>
          <w:szCs w:val="24"/>
        </w:rPr>
      </w:pPr>
      <w:r w:rsidRPr="003D2ED9">
        <w:rPr>
          <w:b/>
          <w:szCs w:val="24"/>
        </w:rPr>
        <w:tab/>
      </w:r>
      <w:proofErr w:type="spellStart"/>
      <w:r w:rsidRPr="003D2ED9">
        <w:rPr>
          <w:szCs w:val="24"/>
        </w:rPr>
        <w:t>képv</w:t>
      </w:r>
      <w:proofErr w:type="spellEnd"/>
      <w:proofErr w:type="gramStart"/>
      <w:r w:rsidRPr="003D2ED9">
        <w:rPr>
          <w:szCs w:val="24"/>
        </w:rPr>
        <w:t>.:</w:t>
      </w:r>
      <w:proofErr w:type="gramEnd"/>
      <w:r w:rsidRPr="003D2ED9">
        <w:rPr>
          <w:b/>
          <w:szCs w:val="24"/>
        </w:rPr>
        <w:t xml:space="preserve"> dr. Fülöp Erik polgármester</w:t>
      </w:r>
      <w:r w:rsidRPr="003D2ED9">
        <w:rPr>
          <w:b/>
          <w:szCs w:val="24"/>
        </w:rPr>
        <w:tab/>
        <w:t>Kölcsönadó</w:t>
      </w:r>
      <w:r w:rsidRPr="003D2ED9">
        <w:rPr>
          <w:szCs w:val="24"/>
        </w:rPr>
        <w:t xml:space="preserve"> </w:t>
      </w:r>
    </w:p>
    <w:p w:rsidR="00122819" w:rsidRPr="003D2ED9" w:rsidRDefault="00122819" w:rsidP="00122819">
      <w:pPr>
        <w:tabs>
          <w:tab w:val="center" w:pos="1985"/>
          <w:tab w:val="center" w:pos="6237"/>
        </w:tabs>
        <w:spacing w:line="240" w:lineRule="auto"/>
        <w:rPr>
          <w:b/>
          <w:szCs w:val="24"/>
        </w:rPr>
      </w:pPr>
      <w:r w:rsidRPr="003D2ED9">
        <w:rPr>
          <w:szCs w:val="24"/>
        </w:rPr>
        <w:tab/>
      </w:r>
      <w:r w:rsidRPr="003D2ED9">
        <w:rPr>
          <w:szCs w:val="24"/>
        </w:rPr>
        <w:tab/>
      </w:r>
      <w:proofErr w:type="spellStart"/>
      <w:r w:rsidRPr="003D2ED9">
        <w:rPr>
          <w:szCs w:val="24"/>
        </w:rPr>
        <w:t>képv</w:t>
      </w:r>
      <w:proofErr w:type="spellEnd"/>
      <w:proofErr w:type="gramStart"/>
      <w:r w:rsidRPr="003D2ED9">
        <w:rPr>
          <w:b/>
          <w:szCs w:val="24"/>
        </w:rPr>
        <w:t>.:</w:t>
      </w:r>
      <w:proofErr w:type="spellStart"/>
      <w:proofErr w:type="gramEnd"/>
      <w:r w:rsidRPr="003D2ED9">
        <w:rPr>
          <w:b/>
          <w:szCs w:val="24"/>
        </w:rPr>
        <w:t>Nácsáné</w:t>
      </w:r>
      <w:proofErr w:type="spellEnd"/>
      <w:r w:rsidRPr="003D2ED9">
        <w:rPr>
          <w:b/>
          <w:szCs w:val="24"/>
        </w:rPr>
        <w:t xml:space="preserve"> dr. </w:t>
      </w:r>
      <w:proofErr w:type="spellStart"/>
      <w:r w:rsidRPr="003D2ED9">
        <w:rPr>
          <w:b/>
          <w:szCs w:val="24"/>
        </w:rPr>
        <w:t>Kalán</w:t>
      </w:r>
      <w:proofErr w:type="spellEnd"/>
      <w:r w:rsidRPr="003D2ED9">
        <w:rPr>
          <w:b/>
          <w:szCs w:val="24"/>
        </w:rPr>
        <w:t xml:space="preserve"> Eszter Hajnalka</w:t>
      </w:r>
    </w:p>
    <w:p w:rsidR="00122819" w:rsidRPr="001F73BD" w:rsidRDefault="00122819" w:rsidP="00122819">
      <w:pPr>
        <w:tabs>
          <w:tab w:val="center" w:pos="1985"/>
          <w:tab w:val="center" w:pos="6237"/>
        </w:tabs>
        <w:spacing w:line="240" w:lineRule="auto"/>
        <w:rPr>
          <w:b/>
          <w:szCs w:val="24"/>
        </w:rPr>
      </w:pP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</w:r>
      <w:proofErr w:type="gramStart"/>
      <w:r w:rsidRPr="003D2ED9">
        <w:rPr>
          <w:b/>
          <w:szCs w:val="24"/>
        </w:rPr>
        <w:t>ügyvezető</w:t>
      </w:r>
      <w:proofErr w:type="gramEnd"/>
    </w:p>
    <w:p w:rsidR="00122819" w:rsidRPr="001F73BD" w:rsidRDefault="00122819" w:rsidP="00122819">
      <w:pPr>
        <w:tabs>
          <w:tab w:val="center" w:pos="6521"/>
        </w:tabs>
        <w:spacing w:line="240" w:lineRule="auto"/>
        <w:rPr>
          <w:szCs w:val="24"/>
        </w:rPr>
      </w:pPr>
    </w:p>
    <w:p w:rsidR="00122819" w:rsidRPr="001F73BD" w:rsidRDefault="00122819" w:rsidP="00122819">
      <w:pPr>
        <w:spacing w:line="240" w:lineRule="auto"/>
        <w:rPr>
          <w:b/>
          <w:szCs w:val="24"/>
        </w:rPr>
      </w:pPr>
    </w:p>
    <w:p w:rsidR="004C5D83" w:rsidRPr="001F73BD" w:rsidRDefault="004C5D83"/>
    <w:sectPr w:rsidR="004C5D83" w:rsidRPr="001F7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BBB" w:rsidRDefault="00811BBB" w:rsidP="00F36910">
      <w:pPr>
        <w:spacing w:line="240" w:lineRule="auto"/>
      </w:pPr>
      <w:r>
        <w:separator/>
      </w:r>
    </w:p>
  </w:endnote>
  <w:endnote w:type="continuationSeparator" w:id="0">
    <w:p w:rsidR="00811BBB" w:rsidRDefault="00811BBB" w:rsidP="00F369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054549"/>
      <w:docPartObj>
        <w:docPartGallery w:val="Page Numbers (Bottom of Page)"/>
        <w:docPartUnique/>
      </w:docPartObj>
    </w:sdtPr>
    <w:sdtEndPr/>
    <w:sdtContent>
      <w:p w:rsidR="003D2ED9" w:rsidRDefault="003D2ED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F16">
          <w:rPr>
            <w:noProof/>
          </w:rPr>
          <w:t>72</w:t>
        </w:r>
        <w:r>
          <w:fldChar w:fldCharType="end"/>
        </w:r>
      </w:p>
    </w:sdtContent>
  </w:sdt>
  <w:p w:rsidR="003D2ED9" w:rsidRDefault="003D2ED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BBB" w:rsidRDefault="00811BBB" w:rsidP="00F36910">
      <w:pPr>
        <w:spacing w:line="240" w:lineRule="auto"/>
      </w:pPr>
      <w:r>
        <w:separator/>
      </w:r>
    </w:p>
  </w:footnote>
  <w:footnote w:type="continuationSeparator" w:id="0">
    <w:p w:rsidR="00811BBB" w:rsidRDefault="00811BBB" w:rsidP="00F369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F07EB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multilevel"/>
    <w:tmpl w:val="00000003"/>
    <w:name w:val="WW8Num9"/>
    <w:lvl w:ilvl="0">
      <w:start w:val="1"/>
      <w:numFmt w:val="decimal"/>
      <w:lvlText w:val="%1.)"/>
      <w:lvlJc w:val="left"/>
      <w:pPr>
        <w:tabs>
          <w:tab w:val="num" w:pos="0"/>
        </w:tabs>
        <w:ind w:left="720" w:hanging="360"/>
      </w:pPr>
      <w:rPr>
        <w:rFonts w:ascii="Garamond" w:hAnsi="Garamond" w:cs="Garamond" w:hint="default"/>
        <w:szCs w:val="24"/>
      </w:rPr>
    </w:lvl>
    <w:lvl w:ilvl="1">
      <w:start w:val="7"/>
      <w:numFmt w:val="bullet"/>
      <w:lvlText w:val="-"/>
      <w:lvlJc w:val="left"/>
      <w:pPr>
        <w:tabs>
          <w:tab w:val="num" w:pos="0"/>
        </w:tabs>
        <w:ind w:left="1785" w:hanging="705"/>
      </w:pPr>
      <w:rPr>
        <w:rFonts w:ascii="Garamond" w:hAnsi="Garamond" w:cs="Garamond" w:hint="default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3EE00B8"/>
    <w:multiLevelType w:val="multilevel"/>
    <w:tmpl w:val="56CAD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51368CF"/>
    <w:multiLevelType w:val="hybridMultilevel"/>
    <w:tmpl w:val="5BF4143E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B4329D9"/>
    <w:multiLevelType w:val="hybridMultilevel"/>
    <w:tmpl w:val="420A04A4"/>
    <w:lvl w:ilvl="0" w:tplc="56C2BB84">
      <w:start w:val="2"/>
      <w:numFmt w:val="upperRoman"/>
      <w:lvlText w:val="%1."/>
      <w:lvlJc w:val="left"/>
      <w:pPr>
        <w:ind w:left="1080" w:hanging="72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F318E"/>
    <w:multiLevelType w:val="hybridMultilevel"/>
    <w:tmpl w:val="8716B8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E6C72"/>
    <w:multiLevelType w:val="singleLevel"/>
    <w:tmpl w:val="F9CEF140"/>
    <w:lvl w:ilvl="0">
      <w:start w:val="1"/>
      <w:numFmt w:val="lowerLetter"/>
      <w:pStyle w:val="lista1"/>
      <w:lvlText w:val="%1)"/>
      <w:lvlJc w:val="left"/>
      <w:pPr>
        <w:tabs>
          <w:tab w:val="num" w:pos="813"/>
        </w:tabs>
        <w:ind w:left="813" w:hanging="453"/>
      </w:pPr>
      <w:rPr>
        <w:rFonts w:cs="Times New Roman"/>
        <w:b w:val="0"/>
        <w:i w:val="0"/>
        <w:sz w:val="24"/>
      </w:rPr>
    </w:lvl>
  </w:abstractNum>
  <w:abstractNum w:abstractNumId="7">
    <w:nsid w:val="195F0897"/>
    <w:multiLevelType w:val="multilevel"/>
    <w:tmpl w:val="628E64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B2781"/>
    <w:multiLevelType w:val="hybridMultilevel"/>
    <w:tmpl w:val="E0328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934519"/>
    <w:multiLevelType w:val="hybridMultilevel"/>
    <w:tmpl w:val="3A624C76"/>
    <w:lvl w:ilvl="0" w:tplc="4FD6347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A373ED"/>
    <w:multiLevelType w:val="hybridMultilevel"/>
    <w:tmpl w:val="1DD83E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97ED9"/>
    <w:multiLevelType w:val="singleLevel"/>
    <w:tmpl w:val="2AB497F6"/>
    <w:lvl w:ilvl="0">
      <w:numFmt w:val="bullet"/>
      <w:lvlText w:val="-"/>
      <w:lvlJc w:val="left"/>
      <w:pPr>
        <w:tabs>
          <w:tab w:val="num" w:pos="540"/>
        </w:tabs>
        <w:ind w:left="540" w:hanging="360"/>
      </w:pPr>
    </w:lvl>
  </w:abstractNum>
  <w:abstractNum w:abstractNumId="13">
    <w:nsid w:val="2D167264"/>
    <w:multiLevelType w:val="hybridMultilevel"/>
    <w:tmpl w:val="5BF2E18C"/>
    <w:lvl w:ilvl="0" w:tplc="040E0017">
      <w:start w:val="3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26898"/>
    <w:multiLevelType w:val="hybridMultilevel"/>
    <w:tmpl w:val="A584251C"/>
    <w:lvl w:ilvl="0" w:tplc="125EE41C">
      <w:numFmt w:val="bullet"/>
      <w:lvlText w:val="-"/>
      <w:lvlJc w:val="left"/>
      <w:pPr>
        <w:ind w:left="927" w:hanging="360"/>
      </w:pPr>
      <w:rPr>
        <w:rFonts w:ascii="Cambria" w:eastAsia="Times New Roman" w:hAnsi="Cambria" w:cs="Times New Roman" w:hint="default"/>
      </w:rPr>
    </w:lvl>
    <w:lvl w:ilvl="1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D4269"/>
    <w:multiLevelType w:val="multilevel"/>
    <w:tmpl w:val="EC32E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>
    <w:nsid w:val="36575C5C"/>
    <w:multiLevelType w:val="multilevel"/>
    <w:tmpl w:val="E580271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>
    <w:nsid w:val="3D536CDD"/>
    <w:multiLevelType w:val="hybridMultilevel"/>
    <w:tmpl w:val="9BCED016"/>
    <w:lvl w:ilvl="0" w:tplc="040E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9">
    <w:nsid w:val="3FB37038"/>
    <w:multiLevelType w:val="hybridMultilevel"/>
    <w:tmpl w:val="A9440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0017C"/>
    <w:multiLevelType w:val="multilevel"/>
    <w:tmpl w:val="22FC665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466549D2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2">
    <w:nsid w:val="47E26146"/>
    <w:multiLevelType w:val="hybridMultilevel"/>
    <w:tmpl w:val="279C0E5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C35348"/>
    <w:multiLevelType w:val="hybridMultilevel"/>
    <w:tmpl w:val="A91659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A642E1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5">
    <w:nsid w:val="56BF1F8D"/>
    <w:multiLevelType w:val="multilevel"/>
    <w:tmpl w:val="249836F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>
    <w:nsid w:val="590B4040"/>
    <w:multiLevelType w:val="hybridMultilevel"/>
    <w:tmpl w:val="FA7C072E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B1C7DF3"/>
    <w:multiLevelType w:val="hybridMultilevel"/>
    <w:tmpl w:val="AD30997C"/>
    <w:lvl w:ilvl="0" w:tplc="2F923A7A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613BB7"/>
    <w:multiLevelType w:val="hybridMultilevel"/>
    <w:tmpl w:val="4D52C16A"/>
    <w:lvl w:ilvl="0" w:tplc="040E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0">
    <w:nsid w:val="72B1420C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31">
    <w:nsid w:val="730D01C1"/>
    <w:multiLevelType w:val="hybridMultilevel"/>
    <w:tmpl w:val="7A127856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54F1C43"/>
    <w:multiLevelType w:val="hybridMultilevel"/>
    <w:tmpl w:val="F15ABA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6B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60153E9"/>
    <w:multiLevelType w:val="hybridMultilevel"/>
    <w:tmpl w:val="77FA23F0"/>
    <w:lvl w:ilvl="0" w:tplc="7F44EC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193E56"/>
    <w:multiLevelType w:val="hybridMultilevel"/>
    <w:tmpl w:val="95CE72A2"/>
    <w:lvl w:ilvl="0" w:tplc="D744054C">
      <w:start w:val="1"/>
      <w:numFmt w:val="decimal"/>
      <w:lvlText w:val="%1."/>
      <w:lvlJc w:val="left"/>
      <w:pPr>
        <w:ind w:left="720" w:hanging="360"/>
      </w:pPr>
      <w:rPr>
        <w:color w:val="4F81BD" w:themeColor="accent1"/>
      </w:rPr>
    </w:lvl>
    <w:lvl w:ilvl="1" w:tplc="040E0019">
      <w:start w:val="1"/>
      <w:numFmt w:val="lowerLetter"/>
      <w:lvlText w:val="%2."/>
      <w:lvlJc w:val="left"/>
      <w:pPr>
        <w:ind w:left="644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4D612B"/>
    <w:multiLevelType w:val="hybridMultilevel"/>
    <w:tmpl w:val="5BF2E18C"/>
    <w:lvl w:ilvl="0" w:tplc="040E0017">
      <w:start w:val="3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C61425"/>
    <w:multiLevelType w:val="hybridMultilevel"/>
    <w:tmpl w:val="F68E68C6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  <w:lvlOverride w:ilvl="0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9"/>
  </w:num>
  <w:num w:numId="21">
    <w:abstractNumId w:val="26"/>
  </w:num>
  <w:num w:numId="22">
    <w:abstractNumId w:val="32"/>
  </w:num>
  <w:num w:numId="23">
    <w:abstractNumId w:val="36"/>
  </w:num>
  <w:num w:numId="24">
    <w:abstractNumId w:val="12"/>
  </w:num>
  <w:num w:numId="25">
    <w:abstractNumId w:val="18"/>
  </w:num>
  <w:num w:numId="26">
    <w:abstractNumId w:val="29"/>
  </w:num>
  <w:num w:numId="27">
    <w:abstractNumId w:val="5"/>
  </w:num>
  <w:num w:numId="28">
    <w:abstractNumId w:val="19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cs="Symbol" w:hint="default"/>
          <w:sz w:val="28"/>
          <w:szCs w:val="28"/>
        </w:rPr>
      </w:lvl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cs="Symbol" w:hint="default"/>
        </w:rPr>
      </w:lvl>
    </w:lvlOverride>
  </w:num>
  <w:num w:numId="33">
    <w:abstractNumId w:val="0"/>
    <w:lvlOverride w:ilvl="0">
      <w:lvl w:ilvl="0">
        <w:numFmt w:val="bullet"/>
        <w:lvlText w:val=""/>
        <w:legacy w:legacy="1" w:legacySpace="120" w:legacyIndent="360"/>
        <w:lvlJc w:val="left"/>
        <w:pPr>
          <w:ind w:left="1726" w:hanging="360"/>
        </w:pPr>
        <w:rPr>
          <w:rFonts w:ascii="Symbol" w:hAnsi="Symbol" w:cs="Symbol" w:hint="default"/>
        </w:rPr>
      </w:lvl>
    </w:lvlOverride>
  </w:num>
  <w:num w:numId="34">
    <w:abstractNumId w:val="3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2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CD"/>
    <w:rsid w:val="000048D8"/>
    <w:rsid w:val="00030DAA"/>
    <w:rsid w:val="00051383"/>
    <w:rsid w:val="00070761"/>
    <w:rsid w:val="00122819"/>
    <w:rsid w:val="0013521E"/>
    <w:rsid w:val="00141E11"/>
    <w:rsid w:val="001F73BD"/>
    <w:rsid w:val="002322AE"/>
    <w:rsid w:val="00235D37"/>
    <w:rsid w:val="002674E6"/>
    <w:rsid w:val="002A1A0B"/>
    <w:rsid w:val="002F1627"/>
    <w:rsid w:val="0033113C"/>
    <w:rsid w:val="00355AD6"/>
    <w:rsid w:val="00367837"/>
    <w:rsid w:val="003C795C"/>
    <w:rsid w:val="003D2ED9"/>
    <w:rsid w:val="003E0507"/>
    <w:rsid w:val="003F45B9"/>
    <w:rsid w:val="00427545"/>
    <w:rsid w:val="00446D86"/>
    <w:rsid w:val="00447A20"/>
    <w:rsid w:val="00470596"/>
    <w:rsid w:val="00472891"/>
    <w:rsid w:val="00476522"/>
    <w:rsid w:val="00484B4B"/>
    <w:rsid w:val="004A5032"/>
    <w:rsid w:val="004A7B51"/>
    <w:rsid w:val="004C5D83"/>
    <w:rsid w:val="004E3C12"/>
    <w:rsid w:val="004E69E6"/>
    <w:rsid w:val="004E6A34"/>
    <w:rsid w:val="005131FD"/>
    <w:rsid w:val="00521CC2"/>
    <w:rsid w:val="005367D4"/>
    <w:rsid w:val="00555FB5"/>
    <w:rsid w:val="00561AB3"/>
    <w:rsid w:val="0057577D"/>
    <w:rsid w:val="00577F16"/>
    <w:rsid w:val="00585A39"/>
    <w:rsid w:val="005C56EE"/>
    <w:rsid w:val="005C573E"/>
    <w:rsid w:val="006255C5"/>
    <w:rsid w:val="0064387B"/>
    <w:rsid w:val="00683E84"/>
    <w:rsid w:val="006903C9"/>
    <w:rsid w:val="00691026"/>
    <w:rsid w:val="006A025F"/>
    <w:rsid w:val="006A20CD"/>
    <w:rsid w:val="00711180"/>
    <w:rsid w:val="007726F9"/>
    <w:rsid w:val="0079244A"/>
    <w:rsid w:val="007C5EC0"/>
    <w:rsid w:val="00811BBB"/>
    <w:rsid w:val="00866EDB"/>
    <w:rsid w:val="008E2772"/>
    <w:rsid w:val="00944732"/>
    <w:rsid w:val="009C3262"/>
    <w:rsid w:val="00A01851"/>
    <w:rsid w:val="00A12C4E"/>
    <w:rsid w:val="00A56741"/>
    <w:rsid w:val="00AD02E7"/>
    <w:rsid w:val="00AE348D"/>
    <w:rsid w:val="00AE3982"/>
    <w:rsid w:val="00AE45BB"/>
    <w:rsid w:val="00B35D49"/>
    <w:rsid w:val="00B750CC"/>
    <w:rsid w:val="00B81A89"/>
    <w:rsid w:val="00BF12ED"/>
    <w:rsid w:val="00C00D29"/>
    <w:rsid w:val="00C1393B"/>
    <w:rsid w:val="00C53C50"/>
    <w:rsid w:val="00CC76EC"/>
    <w:rsid w:val="00CC7FA1"/>
    <w:rsid w:val="00CE0445"/>
    <w:rsid w:val="00D12DC0"/>
    <w:rsid w:val="00D47D1D"/>
    <w:rsid w:val="00D5693F"/>
    <w:rsid w:val="00D641C7"/>
    <w:rsid w:val="00DB3780"/>
    <w:rsid w:val="00DB452E"/>
    <w:rsid w:val="00DF7DA9"/>
    <w:rsid w:val="00E60EA8"/>
    <w:rsid w:val="00E80322"/>
    <w:rsid w:val="00E81ECE"/>
    <w:rsid w:val="00EC02FE"/>
    <w:rsid w:val="00EE0345"/>
    <w:rsid w:val="00F07509"/>
    <w:rsid w:val="00F36910"/>
    <w:rsid w:val="00FC1626"/>
    <w:rsid w:val="00FD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819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12281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28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2281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281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22819"/>
    <w:rPr>
      <w:color w:val="0000FF"/>
      <w:u w:val="single"/>
    </w:rPr>
  </w:style>
  <w:style w:type="paragraph" w:styleId="NormlWeb">
    <w:name w:val="Normal (Web)"/>
    <w:basedOn w:val="Norml"/>
    <w:semiHidden/>
    <w:unhideWhenUsed/>
    <w:rsid w:val="00122819"/>
    <w:pPr>
      <w:spacing w:before="100" w:beforeAutospacing="1" w:after="100" w:afterAutospacing="1" w:line="240" w:lineRule="auto"/>
    </w:pPr>
    <w:rPr>
      <w:szCs w:val="24"/>
    </w:rPr>
  </w:style>
  <w:style w:type="paragraph" w:styleId="lfej">
    <w:name w:val="header"/>
    <w:basedOn w:val="Norml"/>
    <w:link w:val="lfejChar"/>
    <w:uiPriority w:val="99"/>
    <w:unhideWhenUsed/>
    <w:rsid w:val="0012281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12281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Felsorols2">
    <w:name w:val="List Bullet 2"/>
    <w:basedOn w:val="Norml"/>
    <w:autoRedefine/>
    <w:semiHidden/>
    <w:unhideWhenUsed/>
    <w:rsid w:val="00122819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122819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122819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122819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122819"/>
    <w:pPr>
      <w:spacing w:after="120" w:line="480" w:lineRule="auto"/>
    </w:pPr>
    <w:rPr>
      <w:sz w:val="20"/>
    </w:rPr>
  </w:style>
  <w:style w:type="character" w:customStyle="1" w:styleId="Szvegtrzs2Char">
    <w:name w:val="Szövegtörzs 2 Char"/>
    <w:basedOn w:val="Bekezdsalapbettpusa"/>
    <w:link w:val="Szvegtrzs2"/>
    <w:semiHidden/>
    <w:rsid w:val="00122819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122819"/>
    <w:pPr>
      <w:spacing w:after="120" w:line="240" w:lineRule="auto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semiHidden/>
    <w:rsid w:val="0012281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122819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1228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122819"/>
    <w:pPr>
      <w:spacing w:after="120" w:line="240" w:lineRule="auto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122819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122819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122819"/>
    <w:pPr>
      <w:spacing w:line="240" w:lineRule="auto"/>
    </w:pPr>
    <w:rPr>
      <w:rFonts w:ascii="Courier New" w:eastAsia="Calibri" w:hAnsi="Courier New" w:cs="Courier New"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28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281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qFormat/>
    <w:rsid w:val="0012281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1">
    <w:name w:val="Listaszerű bekezdés1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2">
    <w:name w:val="Listaszerű bekezdés2"/>
    <w:basedOn w:val="Norml"/>
    <w:rsid w:val="0012281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12281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12281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character" w:customStyle="1" w:styleId="AlaprtelmezettChar">
    <w:name w:val="Alapértelmezett Char"/>
    <w:basedOn w:val="Bekezdsalapbettpusa"/>
    <w:link w:val="Alaprtelmezett"/>
    <w:locked/>
    <w:rsid w:val="0012281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122819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Listaszerbekezds5">
    <w:name w:val="Listaszerű bekezdés5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a1CharChar">
    <w:name w:val="lista1 Char Char"/>
    <w:link w:val="lista1"/>
    <w:locked/>
    <w:rsid w:val="00122819"/>
    <w:rPr>
      <w:sz w:val="24"/>
    </w:rPr>
  </w:style>
  <w:style w:type="paragraph" w:customStyle="1" w:styleId="lista1">
    <w:name w:val="lista1"/>
    <w:basedOn w:val="Norml"/>
    <w:link w:val="lista1CharChar"/>
    <w:rsid w:val="00122819"/>
    <w:pPr>
      <w:numPr>
        <w:numId w:val="1"/>
      </w:numPr>
      <w:tabs>
        <w:tab w:val="clear" w:pos="813"/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Nincstrkz1">
    <w:name w:val="Nincs térköz1"/>
    <w:rsid w:val="0012281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12281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rsid w:val="00122819"/>
  </w:style>
  <w:style w:type="table" w:styleId="Rcsostblzat">
    <w:name w:val="Table Grid"/>
    <w:basedOn w:val="Normltblzat"/>
    <w:uiPriority w:val="59"/>
    <w:rsid w:val="00122819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819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12281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28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2281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281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22819"/>
    <w:rPr>
      <w:color w:val="0000FF"/>
      <w:u w:val="single"/>
    </w:rPr>
  </w:style>
  <w:style w:type="paragraph" w:styleId="NormlWeb">
    <w:name w:val="Normal (Web)"/>
    <w:basedOn w:val="Norml"/>
    <w:semiHidden/>
    <w:unhideWhenUsed/>
    <w:rsid w:val="00122819"/>
    <w:pPr>
      <w:spacing w:before="100" w:beforeAutospacing="1" w:after="100" w:afterAutospacing="1" w:line="240" w:lineRule="auto"/>
    </w:pPr>
    <w:rPr>
      <w:szCs w:val="24"/>
    </w:rPr>
  </w:style>
  <w:style w:type="paragraph" w:styleId="lfej">
    <w:name w:val="header"/>
    <w:basedOn w:val="Norml"/>
    <w:link w:val="lfejChar"/>
    <w:uiPriority w:val="99"/>
    <w:unhideWhenUsed/>
    <w:rsid w:val="0012281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12281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Felsorols2">
    <w:name w:val="List Bullet 2"/>
    <w:basedOn w:val="Norml"/>
    <w:autoRedefine/>
    <w:semiHidden/>
    <w:unhideWhenUsed/>
    <w:rsid w:val="00122819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122819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122819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122819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12281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122819"/>
    <w:pPr>
      <w:spacing w:after="120" w:line="480" w:lineRule="auto"/>
    </w:pPr>
    <w:rPr>
      <w:sz w:val="20"/>
    </w:rPr>
  </w:style>
  <w:style w:type="character" w:customStyle="1" w:styleId="Szvegtrzs2Char">
    <w:name w:val="Szövegtörzs 2 Char"/>
    <w:basedOn w:val="Bekezdsalapbettpusa"/>
    <w:link w:val="Szvegtrzs2"/>
    <w:semiHidden/>
    <w:rsid w:val="00122819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122819"/>
    <w:pPr>
      <w:spacing w:after="120" w:line="240" w:lineRule="auto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semiHidden/>
    <w:rsid w:val="0012281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122819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1228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122819"/>
    <w:pPr>
      <w:spacing w:after="120" w:line="240" w:lineRule="auto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122819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122819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122819"/>
    <w:pPr>
      <w:spacing w:line="240" w:lineRule="auto"/>
    </w:pPr>
    <w:rPr>
      <w:rFonts w:ascii="Courier New" w:eastAsia="Calibri" w:hAnsi="Courier New" w:cs="Courier New"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28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281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qFormat/>
    <w:rsid w:val="0012281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1">
    <w:name w:val="Listaszerű bekezdés1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2">
    <w:name w:val="Listaszerű bekezdés2"/>
    <w:basedOn w:val="Norml"/>
    <w:rsid w:val="0012281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12281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12281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character" w:customStyle="1" w:styleId="AlaprtelmezettChar">
    <w:name w:val="Alapértelmezett Char"/>
    <w:basedOn w:val="Bekezdsalapbettpusa"/>
    <w:link w:val="Alaprtelmezett"/>
    <w:locked/>
    <w:rsid w:val="0012281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122819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Listaszerbekezds5">
    <w:name w:val="Listaszerű bekezdés5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a1CharChar">
    <w:name w:val="lista1 Char Char"/>
    <w:link w:val="lista1"/>
    <w:locked/>
    <w:rsid w:val="00122819"/>
    <w:rPr>
      <w:sz w:val="24"/>
    </w:rPr>
  </w:style>
  <w:style w:type="paragraph" w:customStyle="1" w:styleId="lista1">
    <w:name w:val="lista1"/>
    <w:basedOn w:val="Norml"/>
    <w:link w:val="lista1CharChar"/>
    <w:rsid w:val="00122819"/>
    <w:pPr>
      <w:numPr>
        <w:numId w:val="1"/>
      </w:numPr>
      <w:tabs>
        <w:tab w:val="clear" w:pos="813"/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Nincstrkz1">
    <w:name w:val="Nincs térköz1"/>
    <w:rsid w:val="0012281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12281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1228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rsid w:val="00122819"/>
  </w:style>
  <w:style w:type="table" w:styleId="Rcsostblzat">
    <w:name w:val="Table Grid"/>
    <w:basedOn w:val="Normltblzat"/>
    <w:uiPriority w:val="59"/>
    <w:rsid w:val="00122819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73</Pages>
  <Words>18928</Words>
  <Characters>130609</Characters>
  <Application>Microsoft Office Word</Application>
  <DocSecurity>0</DocSecurity>
  <Lines>1088</Lines>
  <Paragraphs>298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238</cp:revision>
  <cp:lastPrinted>2017-04-04T06:55:00Z</cp:lastPrinted>
  <dcterms:created xsi:type="dcterms:W3CDTF">2017-03-30T11:23:00Z</dcterms:created>
  <dcterms:modified xsi:type="dcterms:W3CDTF">2017-04-04T09:16:00Z</dcterms:modified>
</cp:coreProperties>
</file>