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02" w:rsidRPr="00AC2C3A" w:rsidRDefault="00135D02" w:rsidP="00135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AC2C3A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35D02" w:rsidRPr="00AC2C3A" w:rsidRDefault="00135D02" w:rsidP="0013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C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135D02" w:rsidRPr="00AC2C3A" w:rsidRDefault="00135D02" w:rsidP="00135D0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AC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AC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AC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e-mai</w:t>
      </w:r>
      <w:bookmarkStart w:id="0" w:name="_GoBack"/>
      <w:bookmarkEnd w:id="0"/>
      <w:r w:rsidRPr="00AC2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 xml:space="preserve">l: </w:t>
      </w:r>
      <w:hyperlink r:id="rId5" w:history="1">
        <w:r w:rsidRPr="00AC2C3A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>TPH/1131-</w:t>
      </w:r>
      <w:r w:rsidR="00433945"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>/2020.</w:t>
      </w:r>
    </w:p>
    <w:p w:rsidR="00135D02" w:rsidRPr="00AC2C3A" w:rsidRDefault="00135D02" w:rsidP="00135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46/2020.</w:t>
      </w:r>
    </w:p>
    <w:p w:rsidR="00135D02" w:rsidRPr="00AC2C3A" w:rsidRDefault="00135D02" w:rsidP="00135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135D02" w:rsidRPr="00AC2C3A" w:rsidRDefault="00135D02" w:rsidP="00135D0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135D02" w:rsidRPr="00AC2C3A" w:rsidRDefault="00135D02" w:rsidP="00135D02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6622/1 és 6622/2 hrsz-ú önkormányzati ingatlanok haszonbérbe adásáról</w:t>
      </w:r>
    </w:p>
    <w:p w:rsidR="00135D02" w:rsidRPr="00AC2C3A" w:rsidRDefault="00135D02" w:rsidP="00135D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135D02" w:rsidRPr="00AC2C3A" w:rsidRDefault="00135D02" w:rsidP="00135D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/>
          <w:b/>
          <w:color w:val="000000" w:themeColor="text1"/>
          <w:sz w:val="24"/>
          <w:szCs w:val="24"/>
        </w:rPr>
        <w:t>Megállapítom</w:t>
      </w:r>
      <w:r w:rsidR="000B7995" w:rsidRPr="00AC2C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0B7995" w:rsidRPr="00AC2C3A">
        <w:rPr>
          <w:rFonts w:ascii="Times New Roman" w:hAnsi="Times New Roman"/>
          <w:color w:val="000000" w:themeColor="text1"/>
          <w:sz w:val="24"/>
          <w:szCs w:val="24"/>
        </w:rPr>
        <w:t>hogy</w:t>
      </w:r>
      <w:r w:rsidRPr="00AC2C3A">
        <w:rPr>
          <w:rFonts w:ascii="Times New Roman" w:hAnsi="Times New Roman"/>
          <w:color w:val="000000" w:themeColor="text1"/>
          <w:sz w:val="24"/>
          <w:szCs w:val="24"/>
        </w:rPr>
        <w:t xml:space="preserve"> a tiszavasvári </w:t>
      </w:r>
      <w:r w:rsidRPr="00AC2C3A">
        <w:rPr>
          <w:rFonts w:ascii="Times New Roman" w:hAnsi="Times New Roman"/>
          <w:b/>
          <w:color w:val="000000" w:themeColor="text1"/>
          <w:sz w:val="24"/>
          <w:szCs w:val="24"/>
        </w:rPr>
        <w:t>6622/1 és 6622/2 hrsz-ú</w:t>
      </w:r>
      <w:r w:rsidRPr="00AC2C3A">
        <w:rPr>
          <w:rFonts w:ascii="Times New Roman" w:hAnsi="Times New Roman"/>
          <w:color w:val="000000" w:themeColor="text1"/>
          <w:sz w:val="24"/>
          <w:szCs w:val="24"/>
        </w:rPr>
        <w:t>, önkormányzati ingatlanok</w:t>
      </w:r>
      <w:r w:rsidR="000B7995" w:rsidRPr="00AC2C3A">
        <w:rPr>
          <w:rFonts w:ascii="Times New Roman" w:hAnsi="Times New Roman"/>
          <w:color w:val="000000" w:themeColor="text1"/>
          <w:sz w:val="24"/>
          <w:szCs w:val="24"/>
        </w:rPr>
        <w:t xml:space="preserve"> haszonbérbe adásá</w:t>
      </w:r>
      <w:r w:rsidRPr="00AC2C3A">
        <w:rPr>
          <w:rFonts w:ascii="Times New Roman" w:hAnsi="Times New Roman"/>
          <w:color w:val="000000" w:themeColor="text1"/>
          <w:sz w:val="24"/>
          <w:szCs w:val="24"/>
        </w:rPr>
        <w:t>ra 2020. március 02-én kiírt pályázat eredménytelen volt, mivel a kitűzött időpontig egyetlen ajánlat sem érkezett</w:t>
      </w:r>
      <w:r w:rsidR="000B7995" w:rsidRPr="00AC2C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5D02" w:rsidRPr="00AC2C3A" w:rsidRDefault="00135D02" w:rsidP="00135D02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5D02" w:rsidRPr="00AC2C3A" w:rsidRDefault="000B7995" w:rsidP="00080A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/>
          <w:b/>
          <w:color w:val="000000" w:themeColor="text1"/>
          <w:sz w:val="24"/>
          <w:szCs w:val="24"/>
        </w:rPr>
        <w:t>Jóváhagyom</w:t>
      </w:r>
      <w:r w:rsidRPr="00AC2C3A">
        <w:rPr>
          <w:rFonts w:ascii="Times New Roman" w:hAnsi="Times New Roman"/>
          <w:color w:val="000000" w:themeColor="text1"/>
          <w:sz w:val="24"/>
          <w:szCs w:val="24"/>
        </w:rPr>
        <w:t xml:space="preserve">, hogy </w:t>
      </w:r>
      <w:r w:rsidR="00080A67" w:rsidRPr="00AC2C3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35D02" w:rsidRPr="00AC2C3A">
        <w:rPr>
          <w:rFonts w:ascii="Times New Roman" w:hAnsi="Times New Roman"/>
          <w:color w:val="000000" w:themeColor="text1"/>
          <w:sz w:val="24"/>
          <w:szCs w:val="24"/>
        </w:rPr>
        <w:t xml:space="preserve">z Önkormányzat </w:t>
      </w:r>
      <w:r w:rsidR="00080A67" w:rsidRPr="00AC2C3A">
        <w:rPr>
          <w:rFonts w:ascii="Times New Roman" w:hAnsi="Times New Roman"/>
          <w:color w:val="000000" w:themeColor="text1"/>
          <w:sz w:val="24"/>
          <w:szCs w:val="24"/>
        </w:rPr>
        <w:t>a tárgyban szereplő ingatlanokat ne adja haszonbérbe, azokat saját maga, mint „ pihentetett” terület</w:t>
      </w:r>
      <w:r w:rsidR="000E6FD8" w:rsidRPr="00AC2C3A">
        <w:rPr>
          <w:rFonts w:ascii="Times New Roman" w:hAnsi="Times New Roman"/>
          <w:color w:val="000000" w:themeColor="text1"/>
          <w:sz w:val="24"/>
          <w:szCs w:val="24"/>
        </w:rPr>
        <w:t xml:space="preserve"> hasznosítsa</w:t>
      </w:r>
      <w:r w:rsidR="00080A67" w:rsidRPr="00AC2C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0A67" w:rsidRPr="00AC2C3A" w:rsidRDefault="00080A67" w:rsidP="00080A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 a pályázati határidő leteltét követő első Pénzügyi és Ügyrendi Bizottsági ülésen kerül felbontásra, ekkor dönt a Pénzügyi és Ügyrendi Bizottság a pályázat érvényessége kérdésében és lefolytatja a licittárgyalást.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0E6FD8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tiszavasvári 6622/1 és 6622/2 hrsz-ú önkormányzati ingatlanok haszonbérletére kiírt pályázati felhívásra pályázat nem érkezett, ezért </w:t>
      </w:r>
      <w:r w:rsidR="00342BAE"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>ezen ingatlanok pályáztatása eredménytelen volt. Az ingatlanok 2020.évben nem kerülnek haszonbérbe adásra.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135D02" w:rsidRPr="00AC2C3A" w:rsidRDefault="00135D02" w:rsidP="00135D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31.</w:t>
      </w:r>
    </w:p>
    <w:p w:rsidR="00135D02" w:rsidRPr="00AC2C3A" w:rsidRDefault="00135D02" w:rsidP="00135D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D02" w:rsidRPr="00AC2C3A" w:rsidRDefault="00135D02" w:rsidP="00135D02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135D02" w:rsidRPr="00AC2C3A" w:rsidRDefault="00135D02" w:rsidP="00135D02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AC2C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4B1534" w:rsidRPr="00AC2C3A" w:rsidRDefault="004B1534">
      <w:pPr>
        <w:rPr>
          <w:color w:val="000000" w:themeColor="text1"/>
        </w:rPr>
      </w:pPr>
    </w:p>
    <w:sectPr w:rsidR="004B1534" w:rsidRPr="00AC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D02"/>
    <w:rsid w:val="00080A67"/>
    <w:rsid w:val="000B7995"/>
    <w:rsid w:val="000E6FD8"/>
    <w:rsid w:val="00135D02"/>
    <w:rsid w:val="00342BAE"/>
    <w:rsid w:val="00433945"/>
    <w:rsid w:val="004B1534"/>
    <w:rsid w:val="00A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8131-9604-4106-836A-44DC9138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D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35D02"/>
    <w:rPr>
      <w:color w:val="0000FF"/>
      <w:u w:val="single"/>
    </w:rPr>
  </w:style>
  <w:style w:type="paragraph" w:styleId="Nincstrkz">
    <w:name w:val="No Spacing"/>
    <w:uiPriority w:val="1"/>
    <w:qFormat/>
    <w:rsid w:val="00135D0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3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5</cp:revision>
  <dcterms:created xsi:type="dcterms:W3CDTF">2020-04-02T13:02:00Z</dcterms:created>
  <dcterms:modified xsi:type="dcterms:W3CDTF">2020-04-06T09:44:00Z</dcterms:modified>
</cp:coreProperties>
</file>