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19346AD5" w:rsidR="00F77EC6" w:rsidRPr="00F307C3" w:rsidRDefault="001912CF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40/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3D0E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D0E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32FDCA66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3D0E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február </w:t>
      </w:r>
      <w:r w:rsidR="001912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D0E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1912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47C35BE0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="003D0E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február </w:t>
      </w:r>
      <w:r w:rsidR="001912C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D0E0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1912CF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502D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49332B" w14:textId="6E5C00EF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5A9CC423" w14:textId="77777777" w:rsidR="001128D0" w:rsidRDefault="001128D0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03CEC6" w14:textId="1A86F47C" w:rsidR="00F77EC6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D0C69D0" w14:textId="44242306" w:rsidR="001912CF" w:rsidRPr="001136A7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Tiszavasvári Város Önkormányzata 2021. évi költségvetéséről szóló 2/2021.(II.15.) önkormányzati rendeletének módosításáról </w:t>
      </w:r>
    </w:p>
    <w:p w14:paraId="10443917" w14:textId="77777777" w:rsidR="001912CF" w:rsidRPr="001136A7" w:rsidRDefault="001912CF" w:rsidP="001912CF">
      <w:pPr>
        <w:suppressAutoHyphens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4EE9D2" w14:textId="77777777" w:rsidR="001912CF" w:rsidRPr="001136A7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>2. Előterjesztés Tiszavasvári Város Önkormányzata Képviselő-testülete Szervezeti és Működési Szabályzatáról szóló önkormányzati rendelet felülvizsgálatáról</w:t>
      </w:r>
    </w:p>
    <w:p w14:paraId="1CA39260" w14:textId="77777777" w:rsidR="001912CF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4A3322C0" w14:textId="77777777" w:rsidR="001912CF" w:rsidRPr="00FB131D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31D">
        <w:rPr>
          <w:rFonts w:ascii="Times New Roman" w:eastAsia="Times New Roman" w:hAnsi="Times New Roman" w:cs="Times New Roman"/>
          <w:sz w:val="24"/>
          <w:szCs w:val="24"/>
          <w:lang w:eastAsia="ar-SA"/>
        </w:rPr>
        <w:t>3. Előterjesztés a Szavazatszámláló Bizottságok tagjainak és póttagjainak megválasztásáról</w:t>
      </w:r>
    </w:p>
    <w:p w14:paraId="7E675D54" w14:textId="77777777" w:rsidR="001912CF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7455FA" w14:textId="77777777" w:rsidR="001912CF" w:rsidRPr="001136A7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a </w:t>
      </w:r>
      <w:proofErr w:type="spellStart"/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>Tiva-Szolg</w:t>
      </w:r>
      <w:proofErr w:type="spellEnd"/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Nonprofit Kft. közszolgáltatási szerződésének módosításáról</w:t>
      </w:r>
    </w:p>
    <w:p w14:paraId="03B0F9F0" w14:textId="77777777" w:rsidR="001912CF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710FDB" w14:textId="77777777" w:rsidR="001912CF" w:rsidRPr="001136A7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Előterjesztés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Komplex felzárkózási program beruházásával kapcsolatos döntésről</w:t>
      </w:r>
    </w:p>
    <w:p w14:paraId="479CD800" w14:textId="77777777" w:rsidR="001912CF" w:rsidRPr="001136A7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174925" w14:textId="77777777" w:rsidR="001912CF" w:rsidRPr="001136A7" w:rsidRDefault="001912CF" w:rsidP="0019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6A7">
        <w:rPr>
          <w:rFonts w:ascii="Times New Roman" w:hAnsi="Times New Roman" w:cs="Times New Roman"/>
          <w:sz w:val="24"/>
          <w:szCs w:val="24"/>
        </w:rPr>
        <w:t>6. Előterjesztés gyermekétkeztetési szerződés módosításáról</w:t>
      </w:r>
    </w:p>
    <w:p w14:paraId="42E4A47A" w14:textId="77777777" w:rsidR="001912CF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5886A1B4" w14:textId="77777777" w:rsidR="001912CF" w:rsidRPr="001136A7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>7. Előterjesztés a fogorvosi ügyeleti ellátás jövőbeni biztosításáról</w:t>
      </w:r>
    </w:p>
    <w:p w14:paraId="53283815" w14:textId="77777777" w:rsidR="001912CF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8FC5DC3" w14:textId="548B68F7" w:rsidR="001912CF" w:rsidRPr="001136A7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Tiszavasvári Egyesített Óvodai Intézmény 2022/2023-as nevelési évre történő beiratkozás időpontjának meghatározásáról </w:t>
      </w:r>
    </w:p>
    <w:p w14:paraId="6C53033D" w14:textId="77777777" w:rsidR="001912CF" w:rsidRPr="001136A7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B01FF0" w14:textId="77777777" w:rsidR="001912CF" w:rsidRPr="001136A7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1136A7">
        <w:rPr>
          <w:rFonts w:ascii="Times New Roman" w:hAnsi="Times New Roman" w:cs="Times New Roman"/>
          <w:sz w:val="24"/>
          <w:szCs w:val="24"/>
        </w:rPr>
        <w:t>ebrendészeti feladatellátási megállapodás megkötéséről</w:t>
      </w:r>
    </w:p>
    <w:p w14:paraId="2056AE72" w14:textId="77777777" w:rsidR="001912CF" w:rsidRPr="001136A7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6F191E" w14:textId="77777777" w:rsidR="001912CF" w:rsidRPr="001136A7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az EKIK által benyújtott pályázatok utólagos jóváhagyásáról</w:t>
      </w:r>
    </w:p>
    <w:p w14:paraId="1D25963A" w14:textId="77777777" w:rsidR="001912CF" w:rsidRPr="001136A7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00E77E" w14:textId="77777777" w:rsidR="001912CF" w:rsidRPr="001136A7" w:rsidRDefault="001912CF" w:rsidP="0019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6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36A7">
        <w:rPr>
          <w:rFonts w:ascii="Times New Roman" w:hAnsi="Times New Roman" w:cs="Times New Roman"/>
          <w:sz w:val="24"/>
          <w:szCs w:val="24"/>
        </w:rPr>
        <w:t>. Előterjesztés Kompár László 2021. évi tevékenységével kapcsolatos hulladékgazdálkodási jelentésről</w:t>
      </w:r>
    </w:p>
    <w:p w14:paraId="3810721D" w14:textId="77777777" w:rsidR="001912CF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F68BD0" w14:textId="77777777" w:rsidR="001912CF" w:rsidRPr="001136A7" w:rsidRDefault="001912CF" w:rsidP="0019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a Kornisné Liptay Elza Szociális és Gyermekjóléti Központ alapító okiratának módosításáról</w:t>
      </w:r>
    </w:p>
    <w:p w14:paraId="4F32D560" w14:textId="77777777" w:rsidR="001912CF" w:rsidRPr="001136A7" w:rsidRDefault="001912CF" w:rsidP="001912CF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30A97A" w14:textId="7E63D81E" w:rsidR="001912CF" w:rsidRPr="001136A7" w:rsidRDefault="001912CF" w:rsidP="0019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1136A7">
        <w:rPr>
          <w:rFonts w:ascii="Times New Roman" w:hAnsi="Times New Roman" w:cs="Times New Roman"/>
          <w:sz w:val="24"/>
          <w:szCs w:val="24"/>
        </w:rPr>
        <w:t xml:space="preserve">a Tiszavasvári, Ady u. 8. sz. alatti HBVSZ </w:t>
      </w:r>
      <w:proofErr w:type="spellStart"/>
      <w:r w:rsidRPr="001136A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136A7">
        <w:rPr>
          <w:rFonts w:ascii="Times New Roman" w:hAnsi="Times New Roman" w:cs="Times New Roman"/>
          <w:sz w:val="24"/>
          <w:szCs w:val="24"/>
        </w:rPr>
        <w:t xml:space="preserve">. és NAK által bérelt irodák hasznosításáról </w:t>
      </w:r>
    </w:p>
    <w:p w14:paraId="4D95B3F0" w14:textId="77777777" w:rsidR="001912CF" w:rsidRPr="001136A7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3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13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13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</w:p>
    <w:p w14:paraId="0324CEBD" w14:textId="77777777" w:rsidR="001912CF" w:rsidRPr="001136A7" w:rsidRDefault="001912CF" w:rsidP="0019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a </w:t>
      </w:r>
      <w:r w:rsidRPr="001136A7">
        <w:rPr>
          <w:rFonts w:ascii="Times New Roman" w:hAnsi="Times New Roman" w:cs="Times New Roman"/>
          <w:sz w:val="24"/>
          <w:szCs w:val="24"/>
        </w:rPr>
        <w:t>Csikós Gergő Tiszavasvári, Hősök u. 50. sz. alatti lakos haszonbérleti szerződés módosítására vonatkozó kérelméről</w:t>
      </w:r>
    </w:p>
    <w:p w14:paraId="7E3DA3F3" w14:textId="5766F59A" w:rsidR="001912CF" w:rsidRPr="00727CF5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3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</w:p>
    <w:p w14:paraId="1DC7ABAC" w14:textId="77777777" w:rsidR="001912CF" w:rsidRPr="001136A7" w:rsidRDefault="001912CF" w:rsidP="0019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működési célú támogatásának (500.000.-Ft) felhasználásáról</w:t>
      </w:r>
    </w:p>
    <w:p w14:paraId="03512A86" w14:textId="77777777" w:rsidR="001912CF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D9152B" w14:textId="77777777" w:rsidR="001912CF" w:rsidRPr="001136A7" w:rsidRDefault="001912CF" w:rsidP="0019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a Tiszavasvári Önkormányzati Tűzoltóság 2021. évi szakmai és pénzügyi beszámolójáról</w:t>
      </w:r>
    </w:p>
    <w:p w14:paraId="5F2C5588" w14:textId="77777777" w:rsidR="001912CF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</w:p>
    <w:p w14:paraId="42DA2324" w14:textId="77777777" w:rsidR="001912CF" w:rsidRPr="001136A7" w:rsidRDefault="001912CF" w:rsidP="0019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a Tiszavasvári Polgárőr Egyesület 2021. évi szakmai és pénzügyi beszámolójáról</w:t>
      </w:r>
    </w:p>
    <w:p w14:paraId="24986ACC" w14:textId="77777777" w:rsidR="001912CF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0645E87C" w14:textId="77777777" w:rsidR="001912CF" w:rsidRPr="001136A7" w:rsidRDefault="001912CF" w:rsidP="0019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a Tiszavasvári Sportegyesületegyesület 2021. évi szakmai és pénzügyi beszámolójáról</w:t>
      </w:r>
    </w:p>
    <w:p w14:paraId="4450E9C7" w14:textId="77777777" w:rsidR="001912CF" w:rsidRPr="003479EF" w:rsidRDefault="001912CF" w:rsidP="001912CF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253FD2" w14:textId="77777777" w:rsidR="001912CF" w:rsidRPr="001136A7" w:rsidRDefault="001912CF" w:rsidP="0019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a Tiszavasvári Diáksport Egyesület 2021. évi szakmai és pénzügyi beszámolójáról</w:t>
      </w:r>
    </w:p>
    <w:p w14:paraId="4C6604B0" w14:textId="77777777" w:rsidR="001912CF" w:rsidRPr="001136A7" w:rsidRDefault="001912CF" w:rsidP="001912CF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236D81" w14:textId="47CAFDBF" w:rsidR="001912CF" w:rsidRDefault="001912CF" w:rsidP="0019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a Tiszavasvári Olimpiai Baráti Kör Egyesület 2021. évi szakmai és pénzügyi beszámolójáról</w:t>
      </w:r>
    </w:p>
    <w:p w14:paraId="51756D50" w14:textId="77777777" w:rsidR="001912CF" w:rsidRPr="001912CF" w:rsidRDefault="001912CF" w:rsidP="0019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CC994" w14:textId="77777777" w:rsidR="001912CF" w:rsidRPr="001136A7" w:rsidRDefault="001912CF" w:rsidP="0019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a Szabadidős Programszervező Egyesület 2021. évi szakmai és pénzügyi beszámolójáról</w:t>
      </w:r>
    </w:p>
    <w:p w14:paraId="345A6317" w14:textId="77777777" w:rsidR="001912CF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982D2B" w14:textId="77777777" w:rsidR="001912CF" w:rsidRPr="001136A7" w:rsidRDefault="001912CF" w:rsidP="0019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22. 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</w:t>
      </w:r>
      <w:r>
        <w:rPr>
          <w:rFonts w:ascii="Times New Roman" w:hAnsi="Times New Roman" w:cs="Times New Roman"/>
          <w:sz w:val="24"/>
          <w:szCs w:val="24"/>
        </w:rPr>
        <w:t>a Tiszavasvári Fúvószenekari Alapítvány 2021. évi szakmai és pénzügyi beszámolójáról</w:t>
      </w:r>
    </w:p>
    <w:p w14:paraId="52726A96" w14:textId="77777777" w:rsidR="001912CF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0A6FF102" w14:textId="0CE7B95F" w:rsidR="001912CF" w:rsidRPr="001136A7" w:rsidRDefault="001912CF" w:rsidP="0019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 xml:space="preserve">Települési Értéktár Bizottság működési szabályzatának módosításáról és új tagjának megválasztásáról </w:t>
      </w:r>
    </w:p>
    <w:p w14:paraId="1946D864" w14:textId="77777777" w:rsidR="001912CF" w:rsidRPr="0067530E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E83D88" w14:textId="77777777" w:rsidR="001912CF" w:rsidRPr="001136A7" w:rsidRDefault="001912CF" w:rsidP="0019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1136A7">
        <w:rPr>
          <w:rFonts w:ascii="Times New Roman" w:hAnsi="Times New Roman" w:cs="Times New Roman"/>
          <w:sz w:val="24"/>
          <w:szCs w:val="24"/>
        </w:rPr>
        <w:t>az üdülőtelepen lévő tiszavasvári 5897/9 és 5897/10 hrsz-ú önkormányzati ingatlanok értékesítéséről</w:t>
      </w:r>
    </w:p>
    <w:p w14:paraId="5A5FE1A8" w14:textId="77777777" w:rsidR="001912CF" w:rsidRPr="001136A7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3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</w:t>
      </w:r>
      <w:r w:rsidRPr="00113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</w:p>
    <w:p w14:paraId="2B60D807" w14:textId="77777777" w:rsidR="001912CF" w:rsidRPr="001136A7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136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a polgármester 2022. évi szabadsá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ütemezési tervének jóváhagyásáról</w:t>
      </w:r>
    </w:p>
    <w:p w14:paraId="69CF5C49" w14:textId="77777777" w:rsidR="001912CF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144292" w14:textId="10CBF0FE" w:rsidR="001912CF" w:rsidRPr="001136A7" w:rsidRDefault="009F3454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26. Előterjesztés</w:t>
      </w:r>
      <w:r w:rsidR="00191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„Iparterület kialakítása Tiszavasváriban” című TOP-1.1.1-15-SB1-2016-00005 azonosítószámú pályázat közbeszerzési eljárással kapcsolatos közbenső döntésről</w:t>
      </w:r>
    </w:p>
    <w:p w14:paraId="679CD4F4" w14:textId="77777777" w:rsidR="001912CF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A27214" w14:textId="226225E2" w:rsidR="001912CF" w:rsidRPr="001136A7" w:rsidRDefault="009F3454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27. Előterjesztés p</w:t>
      </w:r>
      <w:r w:rsidR="00191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olgármesterre vonatkozó </w:t>
      </w:r>
      <w:proofErr w:type="spellStart"/>
      <w:r w:rsidR="001912CF">
        <w:rPr>
          <w:rFonts w:ascii="Times New Roman" w:eastAsia="Times New Roman" w:hAnsi="Times New Roman" w:cs="Times New Roman"/>
          <w:sz w:val="24"/>
          <w:szCs w:val="24"/>
          <w:lang w:eastAsia="ar-SA"/>
        </w:rPr>
        <w:t>cafetéria</w:t>
      </w:r>
      <w:proofErr w:type="spellEnd"/>
      <w:r w:rsidR="00191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szabályzat elfogadásáról</w:t>
      </w:r>
    </w:p>
    <w:p w14:paraId="08CB9ECF" w14:textId="77777777" w:rsidR="001912CF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981E14" w14:textId="7FB27408" w:rsidR="001912CF" w:rsidRDefault="009F3454" w:rsidP="001912C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3454">
        <w:rPr>
          <w:rFonts w:ascii="Times New Roman" w:eastAsia="Times New Roman" w:hAnsi="Times New Roman" w:cs="Times New Roman"/>
          <w:sz w:val="24"/>
          <w:szCs w:val="24"/>
          <w:lang w:eastAsia="ar-SA"/>
        </w:rPr>
        <w:t>28. Előterjesztés a</w:t>
      </w:r>
      <w:r w:rsidRPr="009F34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912CF" w:rsidRPr="00727CF5">
        <w:rPr>
          <w:rFonts w:ascii="Times New Roman" w:eastAsia="Calibri" w:hAnsi="Times New Roman" w:cs="Times New Roman"/>
          <w:bCs/>
          <w:sz w:val="24"/>
          <w:szCs w:val="24"/>
        </w:rPr>
        <w:t>Tiszavasvári Sport Klub által a Magyar Kosárlabda Szövetséghez, valamint a Tiszavasvári Sportegyesület által a Magyar Kézilabda Szövetséghez benyújtandó TAO pályázatok Sportfejlesztési Programjához szükséges nyilatkozatok rendelkezésre bocsájtása, önrész biztosítás</w:t>
      </w:r>
      <w:r>
        <w:rPr>
          <w:rFonts w:ascii="Times New Roman" w:eastAsia="Calibri" w:hAnsi="Times New Roman" w:cs="Times New Roman"/>
          <w:bCs/>
          <w:sz w:val="24"/>
          <w:szCs w:val="24"/>
        </w:rPr>
        <w:t>áról</w:t>
      </w:r>
    </w:p>
    <w:p w14:paraId="321B4FEA" w14:textId="77777777" w:rsidR="001912CF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434EBF" w14:textId="5CC4A2D1" w:rsidR="001912CF" w:rsidRPr="001912CF" w:rsidRDefault="009F3454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3454">
        <w:rPr>
          <w:rFonts w:ascii="Times New Roman" w:eastAsia="Times New Roman" w:hAnsi="Times New Roman" w:cs="Times New Roman"/>
          <w:sz w:val="24"/>
          <w:szCs w:val="24"/>
          <w:lang w:eastAsia="ar-SA"/>
        </w:rPr>
        <w:t>29. Előterjesztés a</w:t>
      </w:r>
      <w:r w:rsidR="001912CF" w:rsidRPr="009F3454">
        <w:rPr>
          <w:rFonts w:ascii="Times New Roman" w:hAnsi="Times New Roman" w:cs="Times New Roman"/>
          <w:sz w:val="24"/>
          <w:szCs w:val="24"/>
        </w:rPr>
        <w:t>z</w:t>
      </w:r>
      <w:r w:rsidR="001912CF" w:rsidRPr="00727CF5">
        <w:rPr>
          <w:rFonts w:ascii="Times New Roman" w:hAnsi="Times New Roman" w:cs="Times New Roman"/>
          <w:sz w:val="24"/>
          <w:szCs w:val="24"/>
        </w:rPr>
        <w:t xml:space="preserve"> MLSZ-hez benyújtandó TAO támogatás iránti kérelemhez való hozzájárulás</w:t>
      </w:r>
      <w:r>
        <w:rPr>
          <w:rFonts w:ascii="Times New Roman" w:hAnsi="Times New Roman" w:cs="Times New Roman"/>
          <w:sz w:val="24"/>
          <w:szCs w:val="24"/>
        </w:rPr>
        <w:t>ról</w:t>
      </w:r>
    </w:p>
    <w:p w14:paraId="1730BEE5" w14:textId="77777777" w:rsidR="001912CF" w:rsidRPr="0067530E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1811EF" w14:textId="1DDDBD30" w:rsidR="001912CF" w:rsidRDefault="009F3454" w:rsidP="001912C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1912CF" w:rsidRPr="006753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912CF" w:rsidRPr="006753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Egyebek</w:t>
      </w:r>
    </w:p>
    <w:p w14:paraId="6A74E73F" w14:textId="0833E8D0" w:rsidR="001912CF" w:rsidRDefault="001912CF" w:rsidP="001912C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77375F" w14:textId="5A94201C" w:rsidR="001912CF" w:rsidRDefault="001912CF" w:rsidP="001912C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A0C1E3" w14:textId="77777777" w:rsidR="001912CF" w:rsidRPr="00A46365" w:rsidRDefault="001912CF" w:rsidP="001912C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D84B88" w14:textId="77777777" w:rsidR="001912CF" w:rsidRDefault="001912CF" w:rsidP="00191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5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ZÁRT ÜLÉS</w:t>
      </w:r>
    </w:p>
    <w:p w14:paraId="01D66C9D" w14:textId="77777777" w:rsidR="001912CF" w:rsidRDefault="001912CF" w:rsidP="00191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A116C19" w14:textId="77777777" w:rsidR="001912CF" w:rsidRDefault="001912CF" w:rsidP="001912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6CC33E" w14:textId="56AA2985" w:rsidR="001912CF" w:rsidRPr="001136A7" w:rsidRDefault="009F3454" w:rsidP="001912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="001912CF"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="001912CF" w:rsidRPr="001136A7">
        <w:rPr>
          <w:rFonts w:ascii="Times New Roman" w:hAnsi="Times New Roman" w:cs="Times New Roman"/>
          <w:bCs/>
          <w:sz w:val="24"/>
          <w:szCs w:val="24"/>
        </w:rPr>
        <w:t xml:space="preserve">Baráth Olga Tiszavasvári, Vasvári P. u. 6. I. </w:t>
      </w:r>
      <w:proofErr w:type="spellStart"/>
      <w:r w:rsidR="001912CF" w:rsidRPr="001136A7">
        <w:rPr>
          <w:rFonts w:ascii="Times New Roman" w:hAnsi="Times New Roman" w:cs="Times New Roman"/>
          <w:bCs/>
          <w:sz w:val="24"/>
          <w:szCs w:val="24"/>
        </w:rPr>
        <w:t>lph</w:t>
      </w:r>
      <w:proofErr w:type="spellEnd"/>
      <w:r w:rsidR="001912CF" w:rsidRPr="001136A7">
        <w:rPr>
          <w:rFonts w:ascii="Times New Roman" w:hAnsi="Times New Roman" w:cs="Times New Roman"/>
          <w:bCs/>
          <w:sz w:val="24"/>
          <w:szCs w:val="24"/>
        </w:rPr>
        <w:t>. II/4. sz. alatti bérlő által</w:t>
      </w:r>
    </w:p>
    <w:p w14:paraId="4C8AE8EE" w14:textId="77777777" w:rsidR="001912CF" w:rsidRPr="001136A7" w:rsidRDefault="001912CF" w:rsidP="001912CF">
      <w:pPr>
        <w:spacing w:after="0"/>
        <w:jc w:val="both"/>
        <w:rPr>
          <w:sz w:val="26"/>
          <w:szCs w:val="26"/>
        </w:rPr>
      </w:pPr>
      <w:r w:rsidRPr="001136A7">
        <w:rPr>
          <w:rFonts w:ascii="Times New Roman" w:hAnsi="Times New Roman" w:cs="Times New Roman"/>
          <w:bCs/>
          <w:sz w:val="24"/>
          <w:szCs w:val="24"/>
        </w:rPr>
        <w:t>fizetendő költségalapú bérleti díj mérsékléséről</w:t>
      </w:r>
    </w:p>
    <w:p w14:paraId="5B8E5243" w14:textId="77777777" w:rsidR="001912CF" w:rsidRDefault="001912CF" w:rsidP="001912C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68022A" w14:textId="169DC381" w:rsidR="001912CF" w:rsidRPr="001136A7" w:rsidRDefault="009F3454" w:rsidP="001912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32</w:t>
      </w:r>
      <w:r w:rsidR="001912CF"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="001912CF" w:rsidRPr="001136A7">
        <w:rPr>
          <w:rFonts w:ascii="Times New Roman" w:hAnsi="Times New Roman" w:cs="Times New Roman"/>
          <w:bCs/>
          <w:sz w:val="24"/>
          <w:szCs w:val="24"/>
        </w:rPr>
        <w:t xml:space="preserve">Önkormányzati bérlakások értékesítésére vonatkozó kérelmekről </w:t>
      </w:r>
    </w:p>
    <w:p w14:paraId="3CCA2088" w14:textId="77777777" w:rsidR="001912CF" w:rsidRDefault="001912CF" w:rsidP="001912CF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4ECC30" w14:textId="2183B74F" w:rsidR="001912CF" w:rsidRPr="001136A7" w:rsidRDefault="009F3454" w:rsidP="001912CF">
      <w:pPr>
        <w:spacing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33</w:t>
      </w:r>
      <w:r w:rsidR="001912CF" w:rsidRPr="0011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="001912CF">
        <w:rPr>
          <w:rFonts w:ascii="Times New Roman" w:hAnsi="Times New Roman" w:cs="Times New Roman"/>
          <w:bCs/>
          <w:sz w:val="24"/>
          <w:szCs w:val="24"/>
        </w:rPr>
        <w:t>Tiszavasvári, Kodály Z. u. 5. sz. alatti önkormányzati bérlakás bérbeadásáról</w:t>
      </w:r>
    </w:p>
    <w:p w14:paraId="4E2036E7" w14:textId="77777777" w:rsidR="00F77EC6" w:rsidRPr="00E34584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39969382" w14:textId="77777777" w:rsidR="005623FF" w:rsidRDefault="005623FF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D7DD444" w14:textId="77777777" w:rsidR="005623FF" w:rsidRDefault="005623FF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4F4A7D8" w14:textId="77777777" w:rsidR="009F3454" w:rsidRDefault="009F3454" w:rsidP="009F3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72A48957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5217D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F5578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40E46D0" w14:textId="22BF6E75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4FD50A1" w14:textId="250AE6F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128D0"/>
    <w:rsid w:val="001912CF"/>
    <w:rsid w:val="001F081F"/>
    <w:rsid w:val="001F2454"/>
    <w:rsid w:val="00282A78"/>
    <w:rsid w:val="003749B0"/>
    <w:rsid w:val="003D0E0E"/>
    <w:rsid w:val="003F5F43"/>
    <w:rsid w:val="00502D1E"/>
    <w:rsid w:val="005623FF"/>
    <w:rsid w:val="005847E7"/>
    <w:rsid w:val="0063185D"/>
    <w:rsid w:val="006A2F71"/>
    <w:rsid w:val="00726CC7"/>
    <w:rsid w:val="007D3EB3"/>
    <w:rsid w:val="009160FF"/>
    <w:rsid w:val="009E7D74"/>
    <w:rsid w:val="009F3454"/>
    <w:rsid w:val="00A6614D"/>
    <w:rsid w:val="00AB721F"/>
    <w:rsid w:val="00CF2049"/>
    <w:rsid w:val="00E5103D"/>
    <w:rsid w:val="00E825B8"/>
    <w:rsid w:val="00E85993"/>
    <w:rsid w:val="00EB4825"/>
    <w:rsid w:val="00EB6272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544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5</cp:revision>
  <cp:lastPrinted>2021-11-05T09:19:00Z</cp:lastPrinted>
  <dcterms:created xsi:type="dcterms:W3CDTF">2022-02-24T10:44:00Z</dcterms:created>
  <dcterms:modified xsi:type="dcterms:W3CDTF">2022-02-24T10:57:00Z</dcterms:modified>
</cp:coreProperties>
</file>