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95" w:rsidRPr="00B47B95" w:rsidRDefault="00B47B95" w:rsidP="00900855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B47B95" w:rsidRPr="00B47B95" w:rsidRDefault="00995B2D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218</w:t>
      </w:r>
      <w:r w:rsid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2017. (IX.28</w:t>
      </w:r>
      <w:bookmarkStart w:id="0" w:name="_GoBack"/>
      <w:bookmarkEnd w:id="0"/>
      <w:r w:rsidR="00B47B95"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.) Kt. számú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  <w:proofErr w:type="gramEnd"/>
    </w:p>
    <w:p w:rsidR="00B47B95" w:rsidRPr="00B47B95" w:rsidRDefault="00B47B95" w:rsidP="00B47B9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  </w:t>
      </w:r>
    </w:p>
    <w:p w:rsidR="00B47B95" w:rsidRPr="00B47B95" w:rsidRDefault="00B47B95" w:rsidP="00B47B9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47B95" w:rsidRPr="00B47B95" w:rsidRDefault="00B47B95" w:rsidP="00B47B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sz w:val="24"/>
          <w:szCs w:val="24"/>
        </w:rPr>
        <w:t>végrehajtásáról</w:t>
      </w:r>
      <w:proofErr w:type="gramEnd"/>
      <w:r w:rsidRPr="00B47B95">
        <w:rPr>
          <w:rFonts w:ascii="Times New Roman" w:eastAsia="Calibri" w:hAnsi="Times New Roman" w:cs="Times New Roman"/>
          <w:sz w:val="24"/>
          <w:szCs w:val="24"/>
        </w:rPr>
        <w:t xml:space="preserve"> szóló beszámolót elfogadja. </w:t>
      </w:r>
    </w:p>
    <w:p w:rsidR="00B47B95" w:rsidRPr="00B47B95" w:rsidRDefault="00B47B95" w:rsidP="00B47B9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5B2D">
        <w:rPr>
          <w:rFonts w:ascii="Times New Roman" w:eastAsia="Calibri" w:hAnsi="Times New Roman" w:cs="Times New Roman"/>
          <w:sz w:val="24"/>
          <w:szCs w:val="24"/>
        </w:rPr>
        <w:t>4/2017. (I.26)</w:t>
      </w:r>
      <w:r w:rsidRPr="00995B2D">
        <w:rPr>
          <w:rFonts w:ascii="Times New Roman" w:eastAsia="Calibri" w:hAnsi="Times New Roman" w:cs="Times New Roman"/>
          <w:sz w:val="24"/>
          <w:szCs w:val="24"/>
        </w:rPr>
        <w:tab/>
      </w:r>
      <w:r w:rsidRPr="00995B2D">
        <w:rPr>
          <w:rFonts w:ascii="Times New Roman" w:eastAsia="Calibri" w:hAnsi="Times New Roman" w:cs="Times New Roman"/>
          <w:sz w:val="24"/>
          <w:szCs w:val="24"/>
        </w:rPr>
        <w:tab/>
      </w:r>
      <w:r w:rsidRPr="00995B2D">
        <w:rPr>
          <w:rFonts w:ascii="Times New Roman" w:eastAsia="Times New Roman" w:hAnsi="Times New Roman" w:cs="Times New Roman"/>
          <w:sz w:val="24"/>
          <w:szCs w:val="24"/>
        </w:rPr>
        <w:t>Kt. számú 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5B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14/2017. (I.26) </w:t>
      </w:r>
      <w:r w:rsidRPr="00995B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995B2D">
        <w:rPr>
          <w:rFonts w:ascii="Times New Roman" w:eastAsia="Times New Roman" w:hAnsi="Times New Roman" w:cs="Times New Roman"/>
          <w:sz w:val="24"/>
          <w:szCs w:val="24"/>
        </w:rPr>
        <w:t>Kt. számú 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5B2D">
        <w:rPr>
          <w:rFonts w:ascii="Times New Roman" w:eastAsia="Calibri" w:hAnsi="Times New Roman" w:cs="Times New Roman"/>
          <w:sz w:val="24"/>
          <w:szCs w:val="24"/>
        </w:rPr>
        <w:t>79/2017. (IV.11)</w:t>
      </w:r>
      <w:r w:rsidRPr="00995B2D">
        <w:rPr>
          <w:rFonts w:ascii="Times New Roman" w:eastAsia="Calibri" w:hAnsi="Times New Roman" w:cs="Times New Roman"/>
          <w:sz w:val="24"/>
          <w:szCs w:val="24"/>
        </w:rPr>
        <w:tab/>
      </w:r>
      <w:r w:rsidRPr="00995B2D">
        <w:rPr>
          <w:rFonts w:ascii="Times New Roman" w:eastAsia="Times New Roman" w:hAnsi="Times New Roman" w:cs="Times New Roman"/>
          <w:sz w:val="24"/>
          <w:szCs w:val="24"/>
        </w:rPr>
        <w:t>Kt. számú 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5B2D">
        <w:rPr>
          <w:rFonts w:ascii="Times New Roman" w:eastAsia="Calibri" w:hAnsi="Times New Roman" w:cs="Times New Roman"/>
          <w:sz w:val="24"/>
          <w:szCs w:val="24"/>
        </w:rPr>
        <w:t>80/2017. (IV.11)</w:t>
      </w:r>
      <w:r w:rsidRPr="00995B2D">
        <w:rPr>
          <w:rFonts w:ascii="Times New Roman" w:eastAsia="Calibri" w:hAnsi="Times New Roman" w:cs="Times New Roman"/>
          <w:sz w:val="24"/>
          <w:szCs w:val="24"/>
        </w:rPr>
        <w:tab/>
      </w:r>
      <w:r w:rsidRPr="00995B2D">
        <w:rPr>
          <w:rFonts w:ascii="Times New Roman" w:eastAsia="Times New Roman" w:hAnsi="Times New Roman" w:cs="Times New Roman"/>
          <w:sz w:val="24"/>
          <w:szCs w:val="24"/>
        </w:rPr>
        <w:t>Kt. számú 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5B2D">
        <w:rPr>
          <w:rFonts w:ascii="Times New Roman" w:eastAsia="Calibri" w:hAnsi="Times New Roman" w:cs="Times New Roman"/>
          <w:sz w:val="24"/>
          <w:szCs w:val="24"/>
        </w:rPr>
        <w:t xml:space="preserve">81/2017. (IV.11) </w:t>
      </w:r>
      <w:r w:rsidRPr="00995B2D">
        <w:rPr>
          <w:rFonts w:ascii="Times New Roman" w:eastAsia="Calibri" w:hAnsi="Times New Roman" w:cs="Times New Roman"/>
          <w:sz w:val="24"/>
          <w:szCs w:val="24"/>
        </w:rPr>
        <w:tab/>
      </w:r>
      <w:r w:rsidRPr="00995B2D">
        <w:rPr>
          <w:rFonts w:ascii="Times New Roman" w:eastAsia="Times New Roman" w:hAnsi="Times New Roman" w:cs="Times New Roman"/>
          <w:sz w:val="24"/>
          <w:szCs w:val="24"/>
        </w:rPr>
        <w:t>Kt. számú 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5B2D">
        <w:rPr>
          <w:rFonts w:ascii="Times New Roman" w:eastAsia="Times New Roman" w:hAnsi="Times New Roman" w:cs="Times New Roman"/>
          <w:sz w:val="24"/>
          <w:szCs w:val="24"/>
        </w:rPr>
        <w:t>97/2017. (IV.27.)</w:t>
      </w:r>
      <w:r w:rsidRPr="0099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95B2D">
        <w:rPr>
          <w:rFonts w:ascii="Times New Roman" w:eastAsia="Times New Roman" w:hAnsi="Times New Roman" w:cs="Calibri"/>
          <w:sz w:val="24"/>
          <w:szCs w:val="24"/>
        </w:rPr>
        <w:t>Kt. számú határozat</w:t>
      </w:r>
    </w:p>
    <w:p w:rsidR="00995B2D" w:rsidRPr="00995B2D" w:rsidRDefault="00995B2D" w:rsidP="00995B2D">
      <w:pPr>
        <w:spacing w:after="0" w:line="240" w:lineRule="auto"/>
        <w:ind w:left="283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</w:rPr>
        <w:t>109/2017. (V.18.)</w:t>
      </w:r>
      <w:r w:rsidRPr="0099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  <w:r w:rsidRPr="00995B2D">
        <w:rPr>
          <w:rFonts w:ascii="Times New Roman" w:eastAsia="Calibri" w:hAnsi="Times New Roman" w:cs="Times New Roman"/>
          <w:sz w:val="24"/>
          <w:szCs w:val="24"/>
        </w:rPr>
        <w:br/>
      </w: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>171/2017.(VI.29.)</w:t>
      </w: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181/2017.(VII.27.) </w:t>
      </w: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>189/2017.(VII.27.)</w:t>
      </w: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190/2017.(VII.27.) </w:t>
      </w: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191/2017.(VII.27.) </w:t>
      </w: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192/2017.(VII.27.) </w:t>
      </w: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193/2017.(VII.27.) </w:t>
      </w: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</w:rPr>
        <w:t xml:space="preserve">198/2017. (VII.27.) </w:t>
      </w:r>
      <w:r w:rsidRPr="0099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</w:rPr>
        <w:t>199/2017. (VII.27.)</w:t>
      </w:r>
      <w:r w:rsidRPr="0099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202/2017.(VIII.17.) </w:t>
      </w: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</w:rPr>
        <w:t xml:space="preserve">204/2017. (VIII.17.) </w:t>
      </w:r>
      <w:r w:rsidRPr="0099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</w:rPr>
        <w:t xml:space="preserve">208/2017. (VIII.17.) </w:t>
      </w:r>
      <w:r w:rsidRPr="0099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209/2017.(VIII.17.) </w:t>
      </w: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>210/2017.(VIII.17.)</w:t>
      </w:r>
      <w:r w:rsidRPr="00995B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sz w:val="24"/>
          <w:szCs w:val="24"/>
          <w:lang w:eastAsia="hu-HU"/>
        </w:rPr>
        <w:t>212/2017.(VIII.31.)</w:t>
      </w:r>
      <w:r w:rsidRPr="00995B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995B2D" w:rsidRPr="00995B2D" w:rsidRDefault="00995B2D" w:rsidP="00995B2D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B2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ar-SA"/>
        </w:rPr>
        <w:t xml:space="preserve">213/2017.(VIII.31.) </w:t>
      </w:r>
      <w:r w:rsidRPr="00995B2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ar-SA"/>
        </w:rPr>
        <w:tab/>
      </w:r>
      <w:r w:rsidRPr="00995B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Kt. számú határozat</w:t>
      </w:r>
    </w:p>
    <w:p w:rsidR="00B47B95" w:rsidRPr="00B47B95" w:rsidRDefault="00B47B95" w:rsidP="00B47B95">
      <w:pPr>
        <w:keepNext/>
        <w:spacing w:after="0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47B95" w:rsidRPr="00B47B95" w:rsidRDefault="00B47B95" w:rsidP="00B47B95">
      <w:pPr>
        <w:rPr>
          <w:rFonts w:ascii="Calibri" w:eastAsia="Calibri" w:hAnsi="Calibri" w:cs="Calibri"/>
        </w:rPr>
      </w:pPr>
    </w:p>
    <w:p w:rsidR="00B47B95" w:rsidRPr="00B47B95" w:rsidRDefault="00B47B95" w:rsidP="00B47B95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Dr. Fülöp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Erik                                                        Badics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Ildikó</w:t>
      </w:r>
    </w:p>
    <w:p w:rsidR="00B47B95" w:rsidRPr="00B47B95" w:rsidRDefault="00B47B95" w:rsidP="00B47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jegyző</w:t>
      </w:r>
    </w:p>
    <w:p w:rsidR="00B47B95" w:rsidRPr="00B47B95" w:rsidRDefault="00B47B95" w:rsidP="00B47B95">
      <w:pPr>
        <w:rPr>
          <w:rFonts w:ascii="Calibri" w:eastAsia="Calibri" w:hAnsi="Calibri" w:cs="Calibri"/>
        </w:rPr>
      </w:pPr>
    </w:p>
    <w:p w:rsidR="00B47B95" w:rsidRPr="00B47B95" w:rsidRDefault="00B47B95" w:rsidP="00B47B95">
      <w:pPr>
        <w:rPr>
          <w:rFonts w:ascii="Calibri" w:eastAsia="Calibri" w:hAnsi="Calibri" w:cs="Calibri"/>
        </w:rPr>
      </w:pPr>
    </w:p>
    <w:p w:rsidR="008B7757" w:rsidRDefault="008B7757"/>
    <w:sectPr w:rsidR="008B7757" w:rsidSect="00196F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B95"/>
    <w:rsid w:val="008B7757"/>
    <w:rsid w:val="00900855"/>
    <w:rsid w:val="00995B2D"/>
    <w:rsid w:val="00B47B95"/>
    <w:rsid w:val="00E1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3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user</cp:lastModifiedBy>
  <cp:revision>3</cp:revision>
  <dcterms:created xsi:type="dcterms:W3CDTF">2017-10-04T13:07:00Z</dcterms:created>
  <dcterms:modified xsi:type="dcterms:W3CDTF">2017-10-04T13:11:00Z</dcterms:modified>
</cp:coreProperties>
</file>